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jc w:val="center"/>
        <w:rPr>
          <w:rFonts w:ascii="Corben" w:cs="Corben" w:eastAsia="Corben" w:hAnsi="Corben"/>
          <w:b w:val="1"/>
          <w:sz w:val="56"/>
          <w:szCs w:val="56"/>
        </w:rPr>
      </w:pPr>
      <w:r w:rsidDel="00000000" w:rsidR="00000000" w:rsidRPr="00000000">
        <w:rPr>
          <w:rtl w:val="0"/>
        </w:rPr>
      </w:r>
    </w:p>
    <w:p w:rsidR="00000000" w:rsidDel="00000000" w:rsidP="00000000" w:rsidRDefault="00000000" w:rsidRPr="00000000" w14:paraId="00000003">
      <w:pPr>
        <w:jc w:val="center"/>
        <w:rPr>
          <w:rFonts w:ascii="Corben" w:cs="Corben" w:eastAsia="Corben" w:hAnsi="Corben"/>
          <w:b w:val="1"/>
          <w:sz w:val="56"/>
          <w:szCs w:val="56"/>
        </w:rPr>
      </w:pPr>
      <w:r w:rsidDel="00000000" w:rsidR="00000000" w:rsidRPr="00000000">
        <w:rPr>
          <w:rtl w:val="0"/>
        </w:rPr>
      </w:r>
    </w:p>
    <w:p w:rsidR="00000000" w:rsidDel="00000000" w:rsidP="00000000" w:rsidRDefault="00000000" w:rsidRPr="00000000" w14:paraId="00000004">
      <w:pPr>
        <w:jc w:val="center"/>
        <w:rPr>
          <w:rFonts w:ascii="Corben" w:cs="Corben" w:eastAsia="Corben" w:hAnsi="Corben"/>
          <w:b w:val="1"/>
          <w:sz w:val="56"/>
          <w:szCs w:val="56"/>
        </w:rPr>
      </w:pPr>
      <w:r w:rsidDel="00000000" w:rsidR="00000000" w:rsidRPr="00000000">
        <w:rPr>
          <w:rFonts w:ascii="Corben" w:cs="Corben" w:eastAsia="Corben" w:hAnsi="Corben"/>
          <w:b w:val="1"/>
          <w:sz w:val="56"/>
          <w:szCs w:val="56"/>
          <w:rtl w:val="0"/>
        </w:rPr>
        <w:t xml:space="preserve">DIAGNÓSTICO SOCIAL </w:t>
      </w:r>
    </w:p>
    <w:p w:rsidR="00000000" w:rsidDel="00000000" w:rsidP="00000000" w:rsidRDefault="00000000" w:rsidRPr="00000000" w14:paraId="00000005">
      <w:pPr>
        <w:jc w:val="center"/>
        <w:rPr>
          <w:rFonts w:ascii="Corben" w:cs="Corben" w:eastAsia="Corben" w:hAnsi="Corben"/>
          <w:b w:val="1"/>
          <w:sz w:val="56"/>
          <w:szCs w:val="56"/>
        </w:rPr>
      </w:pPr>
      <w:r w:rsidDel="00000000" w:rsidR="00000000" w:rsidRPr="00000000">
        <w:rPr>
          <w:rFonts w:ascii="Corben" w:cs="Corben" w:eastAsia="Corben" w:hAnsi="Corben"/>
          <w:b w:val="1"/>
          <w:sz w:val="56"/>
          <w:szCs w:val="56"/>
          <w:rtl w:val="0"/>
        </w:rPr>
        <w:t xml:space="preserve">INSTITUCIÓN EDUCATIVA PROMOCION SOCIAL</w:t>
      </w:r>
    </w:p>
    <w:p w:rsidR="00000000" w:rsidDel="00000000" w:rsidP="00000000" w:rsidRDefault="00000000" w:rsidRPr="00000000" w14:paraId="00000006">
      <w:pPr>
        <w:jc w:val="center"/>
        <w:rPr>
          <w:rFonts w:ascii="Corben" w:cs="Corben" w:eastAsia="Corben" w:hAnsi="Corben"/>
          <w:b w:val="1"/>
          <w:sz w:val="56"/>
          <w:szCs w:val="56"/>
        </w:rPr>
      </w:pPr>
      <w:r w:rsidDel="00000000" w:rsidR="00000000" w:rsidRPr="00000000">
        <w:rPr>
          <w:rFonts w:ascii="Corben" w:cs="Corben" w:eastAsia="Corben" w:hAnsi="Corben"/>
          <w:b w:val="1"/>
          <w:sz w:val="56"/>
          <w:szCs w:val="56"/>
          <w:rtl w:val="0"/>
        </w:rPr>
        <w:t xml:space="preserve"> COMUNA 1</w:t>
      </w:r>
    </w:p>
    <w:p w:rsidR="00000000" w:rsidDel="00000000" w:rsidP="00000000" w:rsidRDefault="00000000" w:rsidRPr="00000000" w14:paraId="00000007">
      <w:pPr>
        <w:jc w:val="center"/>
        <w:rPr>
          <w:rFonts w:ascii="Corben" w:cs="Corben" w:eastAsia="Corben" w:hAnsi="Corben"/>
          <w:b w:val="1"/>
          <w:sz w:val="44"/>
          <w:szCs w:val="44"/>
        </w:rPr>
      </w:pPr>
      <w:r w:rsidDel="00000000" w:rsidR="00000000" w:rsidRPr="00000000">
        <w:rPr>
          <w:rtl w:val="0"/>
        </w:rPr>
      </w:r>
    </w:p>
    <w:p w:rsidR="00000000" w:rsidDel="00000000" w:rsidP="00000000" w:rsidRDefault="00000000" w:rsidRPr="00000000" w14:paraId="00000008">
      <w:pPr>
        <w:jc w:val="center"/>
        <w:rPr>
          <w:rFonts w:ascii="Corben" w:cs="Corben" w:eastAsia="Corben" w:hAnsi="Corben"/>
          <w:b w:val="1"/>
          <w:sz w:val="44"/>
          <w:szCs w:val="44"/>
        </w:rPr>
      </w:pPr>
      <w:r w:rsidDel="00000000" w:rsidR="00000000" w:rsidRPr="00000000">
        <w:rPr>
          <w:rtl w:val="0"/>
        </w:rPr>
      </w:r>
    </w:p>
    <w:p w:rsidR="00000000" w:rsidDel="00000000" w:rsidP="00000000" w:rsidRDefault="00000000" w:rsidRPr="00000000" w14:paraId="00000009">
      <w:pPr>
        <w:jc w:val="center"/>
        <w:rPr>
          <w:rFonts w:ascii="Corben" w:cs="Corben" w:eastAsia="Corben" w:hAnsi="Corben"/>
          <w:b w:val="1"/>
          <w:sz w:val="44"/>
          <w:szCs w:val="44"/>
        </w:rPr>
      </w:pPr>
      <w:r w:rsidDel="00000000" w:rsidR="00000000" w:rsidRPr="00000000">
        <w:rPr>
          <w:rtl w:val="0"/>
        </w:rPr>
      </w:r>
    </w:p>
    <w:p w:rsidR="00000000" w:rsidDel="00000000" w:rsidP="00000000" w:rsidRDefault="00000000" w:rsidRPr="00000000" w14:paraId="0000000A">
      <w:pPr>
        <w:jc w:val="center"/>
        <w:rPr>
          <w:rFonts w:ascii="Corben" w:cs="Corben" w:eastAsia="Corben" w:hAnsi="Corben"/>
          <w:b w:val="1"/>
          <w:sz w:val="44"/>
          <w:szCs w:val="44"/>
        </w:rPr>
      </w:pPr>
      <w:r w:rsidDel="00000000" w:rsidR="00000000" w:rsidRPr="00000000">
        <w:rPr>
          <w:rtl w:val="0"/>
        </w:rPr>
      </w:r>
    </w:p>
    <w:p w:rsidR="00000000" w:rsidDel="00000000" w:rsidP="00000000" w:rsidRDefault="00000000" w:rsidRPr="00000000" w14:paraId="0000000B">
      <w:pPr>
        <w:jc w:val="center"/>
        <w:rPr>
          <w:rFonts w:ascii="Corben" w:cs="Corben" w:eastAsia="Corben" w:hAnsi="Corben"/>
          <w:b w:val="1"/>
          <w:i w:val="1"/>
          <w:sz w:val="72"/>
          <w:szCs w:val="72"/>
        </w:rPr>
      </w:pPr>
      <w:r w:rsidDel="00000000" w:rsidR="00000000" w:rsidRPr="00000000">
        <w:rPr>
          <w:rFonts w:ascii="Corben" w:cs="Corben" w:eastAsia="Corben" w:hAnsi="Corben"/>
          <w:b w:val="1"/>
          <w:i w:val="1"/>
          <w:sz w:val="72"/>
          <w:szCs w:val="72"/>
          <w:rtl w:val="0"/>
        </w:rPr>
        <w:t xml:space="preserve">GRADOS 702 Y 1002</w:t>
      </w:r>
    </w:p>
    <w:p w:rsidR="00000000" w:rsidDel="00000000" w:rsidP="00000000" w:rsidRDefault="00000000" w:rsidRPr="00000000" w14:paraId="0000000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3">
      <w:pPr>
        <w:jc w:val="center"/>
        <w:rPr>
          <w:rFonts w:ascii="Balthazar" w:cs="Balthazar" w:eastAsia="Balthazar" w:hAnsi="Balthazar"/>
          <w:b w:val="1"/>
          <w:color w:val="000000"/>
        </w:rPr>
      </w:pPr>
      <w:r w:rsidDel="00000000" w:rsidR="00000000" w:rsidRPr="00000000">
        <w:rPr>
          <w:rtl w:val="0"/>
        </w:rPr>
      </w:r>
    </w:p>
    <w:p w:rsidR="00000000" w:rsidDel="00000000" w:rsidP="00000000" w:rsidRDefault="00000000" w:rsidRPr="00000000" w14:paraId="00000014">
      <w:pPr>
        <w:jc w:val="center"/>
        <w:rPr>
          <w:rFonts w:ascii="Balthazar" w:cs="Balthazar" w:eastAsia="Balthazar" w:hAnsi="Balthazar"/>
          <w:b w:val="1"/>
          <w:color w:val="000000"/>
        </w:rPr>
      </w:pPr>
      <w:r w:rsidDel="00000000" w:rsidR="00000000" w:rsidRPr="00000000">
        <w:rPr>
          <w:rtl w:val="0"/>
        </w:rPr>
      </w:r>
    </w:p>
    <w:p w:rsidR="00000000" w:rsidDel="00000000" w:rsidP="00000000" w:rsidRDefault="00000000" w:rsidRPr="00000000" w14:paraId="00000015">
      <w:pPr>
        <w:jc w:val="center"/>
        <w:rPr>
          <w:rFonts w:ascii="Balthazar" w:cs="Balthazar" w:eastAsia="Balthazar" w:hAnsi="Balthazar"/>
          <w:b w:val="1"/>
          <w:color w:val="000000"/>
        </w:rPr>
      </w:pPr>
      <w:r w:rsidDel="00000000" w:rsidR="00000000" w:rsidRPr="00000000">
        <w:rPr>
          <w:rtl w:val="0"/>
        </w:rPr>
      </w:r>
    </w:p>
    <w:p w:rsidR="00000000" w:rsidDel="00000000" w:rsidP="00000000" w:rsidRDefault="00000000" w:rsidRPr="00000000" w14:paraId="00000016">
      <w:pPr>
        <w:jc w:val="center"/>
        <w:rPr>
          <w:rFonts w:ascii="Balthazar" w:cs="Balthazar" w:eastAsia="Balthazar" w:hAnsi="Balthazar"/>
          <w:b w:val="1"/>
          <w:color w:val="000000"/>
          <w:sz w:val="28"/>
          <w:szCs w:val="28"/>
        </w:rPr>
      </w:pPr>
      <w:r w:rsidDel="00000000" w:rsidR="00000000" w:rsidRPr="00000000">
        <w:rPr>
          <w:rFonts w:ascii="Balthazar" w:cs="Balthazar" w:eastAsia="Balthazar" w:hAnsi="Balthazar"/>
          <w:b w:val="1"/>
          <w:color w:val="000000"/>
          <w:sz w:val="28"/>
          <w:szCs w:val="28"/>
          <w:rtl w:val="0"/>
        </w:rPr>
        <w:t xml:space="preserve">DIAGNÓSTICO SOCIAL </w:t>
      </w:r>
      <w:r w:rsidDel="00000000" w:rsidR="00000000" w:rsidRPr="00000000">
        <w:rPr>
          <w:rFonts w:ascii="Balthazar" w:cs="Balthazar" w:eastAsia="Balthazar" w:hAnsi="Balthazar"/>
          <w:b w:val="1"/>
          <w:sz w:val="28"/>
          <w:szCs w:val="28"/>
          <w:rtl w:val="0"/>
        </w:rPr>
        <w:t xml:space="preserve">INSTITUCIÓN</w:t>
      </w:r>
      <w:r w:rsidDel="00000000" w:rsidR="00000000" w:rsidRPr="00000000">
        <w:rPr>
          <w:rFonts w:ascii="Balthazar" w:cs="Balthazar" w:eastAsia="Balthazar" w:hAnsi="Balthazar"/>
          <w:b w:val="1"/>
          <w:color w:val="000000"/>
          <w:sz w:val="28"/>
          <w:szCs w:val="28"/>
          <w:rtl w:val="0"/>
        </w:rPr>
        <w:t xml:space="preserve"> EDUCATIVA PROMOCI</w:t>
      </w:r>
      <w:r w:rsidDel="00000000" w:rsidR="00000000" w:rsidRPr="00000000">
        <w:rPr>
          <w:rFonts w:ascii="Balthazar" w:cs="Balthazar" w:eastAsia="Balthazar" w:hAnsi="Balthazar"/>
          <w:b w:val="1"/>
          <w:sz w:val="28"/>
          <w:szCs w:val="28"/>
          <w:rtl w:val="0"/>
        </w:rPr>
        <w:t xml:space="preserve">Ó</w:t>
      </w:r>
      <w:r w:rsidDel="00000000" w:rsidR="00000000" w:rsidRPr="00000000">
        <w:rPr>
          <w:rFonts w:ascii="Balthazar" w:cs="Balthazar" w:eastAsia="Balthazar" w:hAnsi="Balthazar"/>
          <w:b w:val="1"/>
          <w:color w:val="000000"/>
          <w:sz w:val="28"/>
          <w:szCs w:val="28"/>
          <w:rtl w:val="0"/>
        </w:rPr>
        <w:t xml:space="preserve">N SOCIAL </w:t>
      </w:r>
      <w:r w:rsidDel="00000000" w:rsidR="00000000" w:rsidRPr="00000000">
        <w:rPr>
          <w:rFonts w:ascii="Balthazar" w:cs="Balthazar" w:eastAsia="Balthazar" w:hAnsi="Balthazar"/>
          <w:b w:val="1"/>
          <w:sz w:val="28"/>
          <w:szCs w:val="28"/>
          <w:rtl w:val="0"/>
        </w:rPr>
        <w:t xml:space="preserve">COMUNA 1</w:t>
      </w:r>
      <w:r w:rsidDel="00000000" w:rsidR="00000000" w:rsidRPr="00000000">
        <w:rPr>
          <w:rtl w:val="0"/>
        </w:rPr>
      </w:r>
    </w:p>
    <w:p w:rsidR="00000000" w:rsidDel="00000000" w:rsidP="00000000" w:rsidRDefault="00000000" w:rsidRPr="00000000" w14:paraId="00000017">
      <w:pPr>
        <w:tabs>
          <w:tab w:val="center" w:pos="4419"/>
          <w:tab w:val="right" w:pos="8838"/>
        </w:tabs>
        <w:jc w:val="center"/>
        <w:rPr>
          <w:rFonts w:ascii="Balthazar" w:cs="Balthazar" w:eastAsia="Balthazar" w:hAnsi="Balthazar"/>
          <w:b w:val="1"/>
          <w:i w:val="1"/>
          <w:color w:val="000000"/>
          <w:sz w:val="28"/>
          <w:szCs w:val="28"/>
        </w:rPr>
      </w:pPr>
      <w:r w:rsidDel="00000000" w:rsidR="00000000" w:rsidRPr="00000000">
        <w:rPr>
          <w:rFonts w:ascii="Balthazar" w:cs="Balthazar" w:eastAsia="Balthazar" w:hAnsi="Balthazar"/>
          <w:b w:val="1"/>
          <w:i w:val="1"/>
          <w:color w:val="000000"/>
          <w:sz w:val="28"/>
          <w:szCs w:val="28"/>
          <w:rtl w:val="0"/>
        </w:rPr>
        <w:t xml:space="preserve">GRADOS 702 Y 1002</w:t>
      </w:r>
    </w:p>
    <w:p w:rsidR="00000000" w:rsidDel="00000000" w:rsidP="00000000" w:rsidRDefault="00000000" w:rsidRPr="00000000" w14:paraId="00000018">
      <w:pPr>
        <w:spacing w:after="0" w:lineRule="auto"/>
        <w:jc w:val="center"/>
        <w:rPr>
          <w:rFonts w:ascii="Balthazar" w:cs="Balthazar" w:eastAsia="Balthazar" w:hAnsi="Balthazar"/>
          <w:color w:val="31849b"/>
          <w:sz w:val="28"/>
          <w:szCs w:val="28"/>
        </w:rPr>
      </w:pPr>
      <w:r w:rsidDel="00000000" w:rsidR="00000000" w:rsidRPr="00000000">
        <w:rPr>
          <w:rtl w:val="0"/>
        </w:rPr>
      </w:r>
    </w:p>
    <w:p w:rsidR="00000000" w:rsidDel="00000000" w:rsidP="00000000" w:rsidRDefault="00000000" w:rsidRPr="00000000" w14:paraId="00000019">
      <w:pPr>
        <w:spacing w:after="0" w:lineRule="auto"/>
        <w:rPr>
          <w:rFonts w:ascii="Balthazar" w:cs="Balthazar" w:eastAsia="Balthazar" w:hAnsi="Balthazar"/>
          <w:sz w:val="28"/>
          <w:szCs w:val="28"/>
        </w:rPr>
      </w:pPr>
      <w:r w:rsidDel="00000000" w:rsidR="00000000" w:rsidRPr="00000000">
        <w:rPr>
          <w:rtl w:val="0"/>
        </w:rPr>
      </w:r>
    </w:p>
    <w:p w:rsidR="00000000" w:rsidDel="00000000" w:rsidP="00000000" w:rsidRDefault="00000000" w:rsidRPr="00000000" w14:paraId="0000001A">
      <w:pPr>
        <w:spacing w:after="0" w:lineRule="auto"/>
        <w:rPr>
          <w:rFonts w:ascii="Balthazar" w:cs="Balthazar" w:eastAsia="Balthazar" w:hAnsi="Balthazar"/>
          <w:sz w:val="28"/>
          <w:szCs w:val="28"/>
        </w:rPr>
      </w:pPr>
      <w:r w:rsidDel="00000000" w:rsidR="00000000" w:rsidRPr="00000000">
        <w:rPr>
          <w:rtl w:val="0"/>
        </w:rPr>
      </w:r>
    </w:p>
    <w:p w:rsidR="00000000" w:rsidDel="00000000" w:rsidP="00000000" w:rsidRDefault="00000000" w:rsidRPr="00000000" w14:paraId="0000001B">
      <w:pPr>
        <w:spacing w:after="0" w:lineRule="auto"/>
        <w:rPr>
          <w:rFonts w:ascii="Balthazar" w:cs="Balthazar" w:eastAsia="Balthazar" w:hAnsi="Balthazar"/>
          <w:color w:val="984806"/>
          <w:sz w:val="28"/>
          <w:szCs w:val="28"/>
        </w:rPr>
      </w:pPr>
      <w:r w:rsidDel="00000000" w:rsidR="00000000" w:rsidRPr="00000000">
        <w:rPr>
          <w:rtl w:val="0"/>
        </w:rPr>
      </w:r>
    </w:p>
    <w:p w:rsidR="00000000" w:rsidDel="00000000" w:rsidP="00000000" w:rsidRDefault="00000000" w:rsidRPr="00000000" w14:paraId="0000001C">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AUTORES: </w:t>
      </w:r>
    </w:p>
    <w:p w:rsidR="00000000" w:rsidDel="00000000" w:rsidP="00000000" w:rsidRDefault="00000000" w:rsidRPr="00000000" w14:paraId="0000001D">
      <w:pPr>
        <w:spacing w:after="0" w:lineRule="auto"/>
        <w:rPr>
          <w:rFonts w:ascii="Balthazar" w:cs="Balthazar" w:eastAsia="Balthazar" w:hAnsi="Balthazar"/>
          <w:b w:val="1"/>
          <w:color w:val="943734"/>
          <w:sz w:val="28"/>
          <w:szCs w:val="28"/>
        </w:rPr>
      </w:pPr>
      <w:r w:rsidDel="00000000" w:rsidR="00000000" w:rsidRPr="00000000">
        <w:rPr>
          <w:rtl w:val="0"/>
        </w:rPr>
      </w:r>
    </w:p>
    <w:p w:rsidR="00000000" w:rsidDel="00000000" w:rsidP="00000000" w:rsidRDefault="00000000" w:rsidRPr="00000000" w14:paraId="0000001E">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JISSED DAYANA TRUJILLO BORRERO</w:t>
      </w:r>
    </w:p>
    <w:p w:rsidR="00000000" w:rsidDel="00000000" w:rsidP="00000000" w:rsidRDefault="00000000" w:rsidRPr="00000000" w14:paraId="0000001F">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NICOLÁS FERNANDO ROJAS</w:t>
      </w:r>
    </w:p>
    <w:p w:rsidR="00000000" w:rsidDel="00000000" w:rsidP="00000000" w:rsidRDefault="00000000" w:rsidRPr="00000000" w14:paraId="00000020">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ANDRÉS FELIPE PERDOMO</w:t>
      </w:r>
    </w:p>
    <w:p w:rsidR="00000000" w:rsidDel="00000000" w:rsidP="00000000" w:rsidRDefault="00000000" w:rsidRPr="00000000" w14:paraId="00000021">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NATHALIA DÍAZ DELGADO</w:t>
      </w:r>
    </w:p>
    <w:p w:rsidR="00000000" w:rsidDel="00000000" w:rsidP="00000000" w:rsidRDefault="00000000" w:rsidRPr="00000000" w14:paraId="00000022">
      <w:pPr>
        <w:spacing w:after="0" w:lineRule="auto"/>
        <w:rPr>
          <w:rFonts w:ascii="Balthazar" w:cs="Balthazar" w:eastAsia="Balthazar" w:hAnsi="Balthazar"/>
          <w:b w:val="1"/>
          <w:color w:val="943734"/>
          <w:sz w:val="28"/>
          <w:szCs w:val="28"/>
        </w:rPr>
      </w:pPr>
      <w:r w:rsidDel="00000000" w:rsidR="00000000" w:rsidRPr="00000000">
        <w:rPr>
          <w:rtl w:val="0"/>
        </w:rPr>
      </w:r>
    </w:p>
    <w:p w:rsidR="00000000" w:rsidDel="00000000" w:rsidP="00000000" w:rsidRDefault="00000000" w:rsidRPr="00000000" w14:paraId="00000023">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Estudiantes del programa de Comunicación Social y Periodismo de la Universidad Surcolombiana.</w:t>
      </w:r>
    </w:p>
    <w:p w:rsidR="00000000" w:rsidDel="00000000" w:rsidP="00000000" w:rsidRDefault="00000000" w:rsidRPr="00000000" w14:paraId="00000024">
      <w:pPr>
        <w:spacing w:after="0" w:lineRule="auto"/>
        <w:rPr>
          <w:rFonts w:ascii="Balthazar" w:cs="Balthazar" w:eastAsia="Balthazar" w:hAnsi="Balthazar"/>
          <w:b w:val="1"/>
          <w:color w:val="943734"/>
          <w:sz w:val="28"/>
          <w:szCs w:val="28"/>
        </w:rPr>
      </w:pPr>
      <w:r w:rsidDel="00000000" w:rsidR="00000000" w:rsidRPr="00000000">
        <w:rPr>
          <w:rtl w:val="0"/>
        </w:rPr>
      </w:r>
    </w:p>
    <w:p w:rsidR="00000000" w:rsidDel="00000000" w:rsidP="00000000" w:rsidRDefault="00000000" w:rsidRPr="00000000" w14:paraId="00000025">
      <w:pPr>
        <w:spacing w:after="0" w:lineRule="auto"/>
        <w:rPr>
          <w:rFonts w:ascii="Balthazar" w:cs="Balthazar" w:eastAsia="Balthazar" w:hAnsi="Balthazar"/>
          <w:b w:val="1"/>
          <w:color w:val="943734"/>
          <w:sz w:val="28"/>
          <w:szCs w:val="28"/>
        </w:rPr>
      </w:pPr>
      <w:r w:rsidDel="00000000" w:rsidR="00000000" w:rsidRPr="00000000">
        <w:rPr>
          <w:rtl w:val="0"/>
        </w:rPr>
      </w:r>
    </w:p>
    <w:p w:rsidR="00000000" w:rsidDel="00000000" w:rsidP="00000000" w:rsidRDefault="00000000" w:rsidRPr="00000000" w14:paraId="00000026">
      <w:pPr>
        <w:spacing w:after="0" w:line="360" w:lineRule="auto"/>
        <w:rPr>
          <w:rFonts w:ascii="Balthazar" w:cs="Balthazar" w:eastAsia="Balthazar" w:hAnsi="Balthazar"/>
          <w:b w:val="1"/>
          <w:color w:val="943734"/>
          <w:sz w:val="28"/>
          <w:szCs w:val="28"/>
        </w:rPr>
      </w:pPr>
      <w:r w:rsidDel="00000000" w:rsidR="00000000" w:rsidRPr="00000000">
        <w:rPr>
          <w:rtl w:val="0"/>
        </w:rPr>
      </w:r>
    </w:p>
    <w:p w:rsidR="00000000" w:rsidDel="00000000" w:rsidP="00000000" w:rsidRDefault="00000000" w:rsidRPr="00000000" w14:paraId="00000027">
      <w:pPr>
        <w:spacing w:after="0" w:lineRule="auto"/>
        <w:rPr>
          <w:rFonts w:ascii="Balthazar" w:cs="Balthazar" w:eastAsia="Balthazar" w:hAnsi="Balthazar"/>
          <w:b w:val="1"/>
          <w:color w:val="943734"/>
          <w:sz w:val="28"/>
          <w:szCs w:val="28"/>
        </w:rPr>
      </w:pPr>
      <w:r w:rsidDel="00000000" w:rsidR="00000000" w:rsidRPr="00000000">
        <w:rPr>
          <w:rtl w:val="0"/>
        </w:rPr>
      </w:r>
    </w:p>
    <w:p w:rsidR="00000000" w:rsidDel="00000000" w:rsidP="00000000" w:rsidRDefault="00000000" w:rsidRPr="00000000" w14:paraId="00000028">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PRESENTADO A:</w:t>
      </w:r>
    </w:p>
    <w:p w:rsidR="00000000" w:rsidDel="00000000" w:rsidP="00000000" w:rsidRDefault="00000000" w:rsidRPr="00000000" w14:paraId="00000029">
      <w:pPr>
        <w:spacing w:after="0" w:lineRule="auto"/>
        <w:rPr>
          <w:rFonts w:ascii="Balthazar" w:cs="Balthazar" w:eastAsia="Balthazar" w:hAnsi="Balthazar"/>
          <w:b w:val="1"/>
          <w:color w:val="943734"/>
          <w:sz w:val="28"/>
          <w:szCs w:val="28"/>
        </w:rPr>
      </w:pPr>
      <w:r w:rsidDel="00000000" w:rsidR="00000000" w:rsidRPr="00000000">
        <w:rPr>
          <w:rtl w:val="0"/>
        </w:rPr>
      </w:r>
    </w:p>
    <w:p w:rsidR="00000000" w:rsidDel="00000000" w:rsidP="00000000" w:rsidRDefault="00000000" w:rsidRPr="00000000" w14:paraId="0000002A">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Jaqueline García Páez</w:t>
      </w:r>
    </w:p>
    <w:p w:rsidR="00000000" w:rsidDel="00000000" w:rsidP="00000000" w:rsidRDefault="00000000" w:rsidRPr="00000000" w14:paraId="0000002B">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Docente Área de Comunicación Ciudadana y Comunitaria </w:t>
      </w:r>
    </w:p>
    <w:p w:rsidR="00000000" w:rsidDel="00000000" w:rsidP="00000000" w:rsidRDefault="00000000" w:rsidRPr="00000000" w14:paraId="0000002C">
      <w:pPr>
        <w:spacing w:after="0" w:lineRule="auto"/>
        <w:rPr>
          <w:rFonts w:ascii="Balthazar" w:cs="Balthazar" w:eastAsia="Balthazar" w:hAnsi="Balthazar"/>
          <w:b w:val="1"/>
          <w:color w:val="943734"/>
          <w:sz w:val="28"/>
          <w:szCs w:val="28"/>
        </w:rPr>
      </w:pPr>
      <w:r w:rsidDel="00000000" w:rsidR="00000000" w:rsidRPr="00000000">
        <w:rPr>
          <w:rFonts w:ascii="Balthazar" w:cs="Balthazar" w:eastAsia="Balthazar" w:hAnsi="Balthazar"/>
          <w:b w:val="1"/>
          <w:color w:val="943734"/>
          <w:sz w:val="28"/>
          <w:szCs w:val="28"/>
          <w:rtl w:val="0"/>
        </w:rPr>
        <w:t xml:space="preserve">Asesora Proyecto Agenda Joven con Identidad, Política y Comunicación </w:t>
      </w:r>
    </w:p>
    <w:p w:rsidR="00000000" w:rsidDel="00000000" w:rsidP="00000000" w:rsidRDefault="00000000" w:rsidRPr="00000000" w14:paraId="0000002D">
      <w:pPr>
        <w:spacing w:after="0" w:lineRule="auto"/>
        <w:rPr>
          <w:rFonts w:ascii="Balthazar" w:cs="Balthazar" w:eastAsia="Balthazar" w:hAnsi="Balthazar"/>
          <w:color w:val="943734"/>
          <w:sz w:val="28"/>
          <w:szCs w:val="28"/>
        </w:rPr>
      </w:pPr>
      <w:r w:rsidDel="00000000" w:rsidR="00000000" w:rsidRPr="00000000">
        <w:rPr>
          <w:rtl w:val="0"/>
        </w:rPr>
      </w:r>
    </w:p>
    <w:p w:rsidR="00000000" w:rsidDel="00000000" w:rsidP="00000000" w:rsidRDefault="00000000" w:rsidRPr="00000000" w14:paraId="0000002E">
      <w:pPr>
        <w:spacing w:after="0" w:lineRule="auto"/>
        <w:rPr>
          <w:rFonts w:ascii="Balthazar" w:cs="Balthazar" w:eastAsia="Balthazar" w:hAnsi="Balthazar"/>
          <w:color w:val="943734"/>
          <w:sz w:val="28"/>
          <w:szCs w:val="28"/>
        </w:rPr>
      </w:pPr>
      <w:r w:rsidDel="00000000" w:rsidR="00000000" w:rsidRPr="00000000">
        <w:rPr>
          <w:rtl w:val="0"/>
        </w:rPr>
      </w:r>
    </w:p>
    <w:p w:rsidR="00000000" w:rsidDel="00000000" w:rsidP="00000000" w:rsidRDefault="00000000" w:rsidRPr="00000000" w14:paraId="0000002F">
      <w:pPr>
        <w:spacing w:after="0" w:lineRule="auto"/>
        <w:rPr>
          <w:rFonts w:ascii="Balthazar" w:cs="Balthazar" w:eastAsia="Balthazar" w:hAnsi="Balthazar"/>
          <w:color w:val="000000"/>
          <w:sz w:val="28"/>
          <w:szCs w:val="28"/>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rPr>
          <w:rFonts w:ascii="Balthazar" w:cs="Balthazar" w:eastAsia="Balthazar" w:hAnsi="Balthazar"/>
          <w:b w:val="1"/>
          <w:color w:val="000000"/>
          <w:sz w:val="28"/>
          <w:szCs w:val="28"/>
        </w:rPr>
      </w:pPr>
      <w:r w:rsidDel="00000000" w:rsidR="00000000" w:rsidRPr="00000000">
        <w:rPr>
          <w:rFonts w:ascii="Balthazar" w:cs="Balthazar" w:eastAsia="Balthazar" w:hAnsi="Balthazar"/>
          <w:b w:val="1"/>
          <w:color w:val="000000"/>
          <w:sz w:val="28"/>
          <w:szCs w:val="28"/>
          <w:rtl w:val="0"/>
        </w:rPr>
        <w:t xml:space="preserve">UNIVERSIDAD SURCOLOMBIANA</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rPr>
          <w:rFonts w:ascii="Balthazar" w:cs="Balthazar" w:eastAsia="Balthazar" w:hAnsi="Balthazar"/>
          <w:b w:val="1"/>
          <w:color w:val="000000"/>
          <w:sz w:val="28"/>
          <w:szCs w:val="28"/>
        </w:rPr>
      </w:pPr>
      <w:r w:rsidDel="00000000" w:rsidR="00000000" w:rsidRPr="00000000">
        <w:rPr>
          <w:rFonts w:ascii="Balthazar" w:cs="Balthazar" w:eastAsia="Balthazar" w:hAnsi="Balthazar"/>
          <w:b w:val="1"/>
          <w:color w:val="000000"/>
          <w:sz w:val="28"/>
          <w:szCs w:val="28"/>
          <w:rtl w:val="0"/>
        </w:rPr>
        <w:t xml:space="preserve">FACULTAD DE CIENCIAS SOCIALES Y HUMANAS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rPr>
          <w:rFonts w:ascii="Balthazar" w:cs="Balthazar" w:eastAsia="Balthazar" w:hAnsi="Balthazar"/>
          <w:b w:val="1"/>
          <w:color w:val="000000"/>
          <w:sz w:val="28"/>
          <w:szCs w:val="28"/>
        </w:rPr>
      </w:pPr>
      <w:r w:rsidDel="00000000" w:rsidR="00000000" w:rsidRPr="00000000">
        <w:rPr>
          <w:rFonts w:ascii="Balthazar" w:cs="Balthazar" w:eastAsia="Balthazar" w:hAnsi="Balthazar"/>
          <w:b w:val="1"/>
          <w:color w:val="000000"/>
          <w:sz w:val="28"/>
          <w:szCs w:val="28"/>
          <w:rtl w:val="0"/>
        </w:rPr>
        <w:t xml:space="preserve">PROGRAMA DE COMUNICACIÓN SOCIAL Y PERIODISMO</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rPr>
          <w:rFonts w:ascii="Balthazar" w:cs="Balthazar" w:eastAsia="Balthazar" w:hAnsi="Balthazar"/>
          <w:b w:val="1"/>
          <w:color w:val="000000"/>
          <w:sz w:val="28"/>
          <w:szCs w:val="28"/>
        </w:rPr>
      </w:pPr>
      <w:r w:rsidDel="00000000" w:rsidR="00000000" w:rsidRPr="00000000">
        <w:rPr>
          <w:rFonts w:ascii="Balthazar" w:cs="Balthazar" w:eastAsia="Balthazar" w:hAnsi="Balthazar"/>
          <w:b w:val="1"/>
          <w:sz w:val="28"/>
          <w:szCs w:val="28"/>
          <w:rtl w:val="0"/>
        </w:rPr>
        <w:t xml:space="preserve">ÁREA</w:t>
      </w:r>
      <w:r w:rsidDel="00000000" w:rsidR="00000000" w:rsidRPr="00000000">
        <w:rPr>
          <w:rFonts w:ascii="Balthazar" w:cs="Balthazar" w:eastAsia="Balthazar" w:hAnsi="Balthazar"/>
          <w:b w:val="1"/>
          <w:color w:val="000000"/>
          <w:sz w:val="28"/>
          <w:szCs w:val="28"/>
          <w:rtl w:val="0"/>
        </w:rPr>
        <w:t xml:space="preserve"> DE COMUNICACIÓN COMUNITARIA Y CIUDADANA</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rPr>
          <w:rFonts w:ascii="Balthazar" w:cs="Balthazar" w:eastAsia="Balthazar" w:hAnsi="Balthazar"/>
          <w:b w:val="1"/>
          <w:color w:val="000000"/>
          <w:sz w:val="28"/>
          <w:szCs w:val="28"/>
        </w:rPr>
      </w:pPr>
      <w:r w:rsidDel="00000000" w:rsidR="00000000" w:rsidRPr="00000000">
        <w:rPr>
          <w:rFonts w:ascii="Balthazar" w:cs="Balthazar" w:eastAsia="Balthazar" w:hAnsi="Balthazar"/>
          <w:b w:val="1"/>
          <w:color w:val="000000"/>
          <w:sz w:val="28"/>
          <w:szCs w:val="28"/>
          <w:rtl w:val="0"/>
        </w:rPr>
        <w:t xml:space="preserve">NEIVA-HUILA</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rPr>
          <w:rFonts w:ascii="Balthazar" w:cs="Balthazar" w:eastAsia="Balthazar" w:hAnsi="Balthazar"/>
          <w:b w:val="1"/>
          <w:color w:val="000000"/>
          <w:sz w:val="28"/>
          <w:szCs w:val="28"/>
        </w:rPr>
      </w:pPr>
      <w:r w:rsidDel="00000000" w:rsidR="00000000" w:rsidRPr="00000000">
        <w:rPr>
          <w:rFonts w:ascii="Balthazar" w:cs="Balthazar" w:eastAsia="Balthazar" w:hAnsi="Balthazar"/>
          <w:b w:val="1"/>
          <w:color w:val="000000"/>
          <w:sz w:val="28"/>
          <w:szCs w:val="28"/>
          <w:rtl w:val="0"/>
        </w:rPr>
        <w:t xml:space="preserve">2018</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b w:val="1"/>
          <w:color w:val="31849b"/>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8">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after="0" w:line="360" w:lineRule="auto"/>
        <w:jc w:val="center"/>
        <w:rPr>
          <w:rFonts w:ascii="Corben" w:cs="Corben" w:eastAsia="Corben" w:hAnsi="Corben"/>
          <w:b w:val="1"/>
          <w:sz w:val="40"/>
          <w:szCs w:val="40"/>
        </w:rPr>
      </w:pPr>
      <w:r w:rsidDel="00000000" w:rsidR="00000000" w:rsidRPr="00000000">
        <w:rPr>
          <w:rFonts w:ascii="Corben" w:cs="Corben" w:eastAsia="Corben" w:hAnsi="Corben"/>
          <w:b w:val="1"/>
          <w:sz w:val="40"/>
          <w:szCs w:val="40"/>
          <w:rtl w:val="0"/>
        </w:rPr>
        <w:t xml:space="preserve">TABLA DE CONTENIDO</w:t>
      </w:r>
    </w:p>
    <w:p w:rsidR="00000000" w:rsidDel="00000000" w:rsidP="00000000" w:rsidRDefault="00000000" w:rsidRPr="00000000" w14:paraId="0000003A">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B">
      <w:pPr>
        <w:spacing w:after="0" w:line="360" w:lineRule="auto"/>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Introducción </w:t>
      </w:r>
    </w:p>
    <w:p w:rsidR="00000000" w:rsidDel="00000000" w:rsidP="00000000" w:rsidRDefault="00000000" w:rsidRPr="00000000" w14:paraId="0000003C">
      <w:pPr>
        <w:spacing w:after="0" w:line="360" w:lineRule="auto"/>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03D">
      <w:pPr>
        <w:spacing w:after="0" w:line="360" w:lineRule="auto"/>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Capítulo I: Justificación, objetivos y antecedentes</w:t>
      </w:r>
    </w:p>
    <w:p w:rsidR="00000000" w:rsidDel="00000000" w:rsidP="00000000" w:rsidRDefault="00000000" w:rsidRPr="00000000" w14:paraId="0000003E">
      <w:pPr>
        <w:numPr>
          <w:ilvl w:val="1"/>
          <w:numId w:val="15"/>
        </w:numPr>
        <w:pBdr>
          <w:top w:space="0" w:sz="0" w:val="nil"/>
          <w:left w:space="0" w:sz="0" w:val="nil"/>
          <w:bottom w:space="0" w:sz="0" w:val="nil"/>
          <w:right w:space="0" w:sz="0" w:val="nil"/>
          <w:between w:space="0" w:sz="0" w:val="nil"/>
        </w:pBdr>
        <w:spacing w:after="0" w:before="0" w:line="360" w:lineRule="auto"/>
        <w:ind w:left="735" w:hanging="405"/>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Justificación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ind w:left="735"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1.1.1 Nuestras temáticas.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ind w:left="735"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1.1.2 Los principales problemas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ind w:left="735"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1.1.3 Jóvenes como protagonistas.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left="735" w:hanging="7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3">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1.2 Objetivo general.</w:t>
      </w:r>
    </w:p>
    <w:p w:rsidR="00000000" w:rsidDel="00000000" w:rsidP="00000000" w:rsidRDefault="00000000" w:rsidRPr="00000000" w14:paraId="00000044">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1.2.1 Objetivos específicos.</w:t>
      </w:r>
    </w:p>
    <w:p w:rsidR="00000000" w:rsidDel="00000000" w:rsidP="00000000" w:rsidRDefault="00000000" w:rsidRPr="00000000" w14:paraId="00000045">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numPr>
          <w:ilvl w:val="1"/>
          <w:numId w:val="15"/>
        </w:numPr>
        <w:pBdr>
          <w:top w:space="0" w:sz="0" w:val="nil"/>
          <w:left w:space="0" w:sz="0" w:val="nil"/>
          <w:bottom w:space="0" w:sz="0" w:val="nil"/>
          <w:right w:space="0" w:sz="0" w:val="nil"/>
          <w:between w:space="0" w:sz="0" w:val="nil"/>
        </w:pBdr>
        <w:spacing w:after="0" w:before="0" w:line="360" w:lineRule="auto"/>
        <w:ind w:left="735" w:hanging="405"/>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Antecedentes nacionales, </w:t>
      </w:r>
      <w:r w:rsidDel="00000000" w:rsidR="00000000" w:rsidRPr="00000000">
        <w:rPr>
          <w:rFonts w:ascii="Arial" w:cs="Arial" w:eastAsia="Arial" w:hAnsi="Arial"/>
          <w:sz w:val="24"/>
          <w:szCs w:val="24"/>
          <w:rtl w:val="0"/>
        </w:rPr>
        <w:t xml:space="preserve">regionales y locales.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ind w:left="735"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Qué estudios o proyectos hay en relación a problemas, demandas, o centros de interés en: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ind w:left="735"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Jóvenes e identidades.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ind w:left="735"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Jóvenes y territorio.</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left="735"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Jóvenes y comunicación. </w:t>
      </w:r>
    </w:p>
    <w:p w:rsidR="00000000" w:rsidDel="00000000" w:rsidP="00000000" w:rsidRDefault="00000000" w:rsidRPr="00000000" w14:paraId="0000004B">
      <w:pPr>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04C">
      <w:pPr>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Capítulo II: Aspectos teóricos, conceptuales y metodológicos</w:t>
      </w:r>
    </w:p>
    <w:p w:rsidR="00000000" w:rsidDel="00000000" w:rsidP="00000000" w:rsidRDefault="00000000" w:rsidRPr="00000000" w14:paraId="0000004D">
      <w:pPr>
        <w:rPr>
          <w:rFonts w:ascii="Arial" w:cs="Arial" w:eastAsia="Arial" w:hAnsi="Arial"/>
          <w:sz w:val="24"/>
          <w:szCs w:val="24"/>
        </w:rPr>
      </w:pPr>
      <w:r w:rsidDel="00000000" w:rsidR="00000000" w:rsidRPr="00000000">
        <w:rPr>
          <w:rFonts w:ascii="Arial" w:cs="Arial" w:eastAsia="Arial" w:hAnsi="Arial"/>
          <w:sz w:val="24"/>
          <w:szCs w:val="24"/>
          <w:rtl w:val="0"/>
        </w:rPr>
        <w:t xml:space="preserve">2.1 Aproximación teórico conceptual sobre juventud, territorio, identidad y comunicación desde la perspectiva de género. </w:t>
      </w:r>
    </w:p>
    <w:p w:rsidR="00000000" w:rsidDel="00000000" w:rsidP="00000000" w:rsidRDefault="00000000" w:rsidRPr="00000000" w14:paraId="0000004E">
      <w:pPr>
        <w:spacing w:after="0" w:line="360" w:lineRule="auto"/>
        <w:rPr>
          <w:rFonts w:ascii="Arial" w:cs="Arial" w:eastAsia="Arial" w:hAnsi="Arial"/>
          <w:sz w:val="24"/>
          <w:szCs w:val="24"/>
          <w:shd w:fill="cc0000" w:val="clear"/>
        </w:rPr>
      </w:pPr>
      <w:r w:rsidDel="00000000" w:rsidR="00000000" w:rsidRPr="00000000">
        <w:rPr>
          <w:rtl w:val="0"/>
        </w:rPr>
      </w:r>
    </w:p>
    <w:p w:rsidR="00000000" w:rsidDel="00000000" w:rsidP="00000000" w:rsidRDefault="00000000" w:rsidRPr="00000000" w14:paraId="0000004F">
      <w:pPr>
        <w:rPr>
          <w:rFonts w:ascii="Arial" w:cs="Arial" w:eastAsia="Arial" w:hAnsi="Arial"/>
          <w:sz w:val="24"/>
          <w:szCs w:val="24"/>
        </w:rPr>
      </w:pPr>
      <w:r w:rsidDel="00000000" w:rsidR="00000000" w:rsidRPr="00000000">
        <w:rPr>
          <w:rFonts w:ascii="Arial" w:cs="Arial" w:eastAsia="Arial" w:hAnsi="Arial"/>
          <w:sz w:val="24"/>
          <w:szCs w:val="24"/>
          <w:rtl w:val="0"/>
        </w:rPr>
        <w:t xml:space="preserve"> 2.1.2 Metodología usada en la elaboración del diagnóstico. </w:t>
      </w:r>
    </w:p>
    <w:p w:rsidR="00000000" w:rsidDel="00000000" w:rsidP="00000000" w:rsidRDefault="00000000" w:rsidRPr="00000000" w14:paraId="00000050">
      <w:pPr>
        <w:rPr>
          <w:rFonts w:ascii="Arial" w:cs="Arial" w:eastAsia="Arial" w:hAnsi="Arial"/>
          <w:sz w:val="24"/>
          <w:szCs w:val="24"/>
        </w:rPr>
      </w:pPr>
      <w:r w:rsidDel="00000000" w:rsidR="00000000" w:rsidRPr="00000000">
        <w:rPr>
          <w:rFonts w:ascii="Arial" w:cs="Arial" w:eastAsia="Arial" w:hAnsi="Arial"/>
          <w:sz w:val="24"/>
          <w:szCs w:val="24"/>
          <w:rtl w:val="0"/>
        </w:rPr>
        <w:t xml:space="preserve">2.1.3 Haciendo el diagnóstico desde las Escuela Puerto (Planeación).</w:t>
      </w:r>
    </w:p>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2.2.1 Clases, salidas, talleres, encuentro internacional, prácticas extramuros, bitácoras. </w:t>
      </w:r>
    </w:p>
    <w:p w:rsidR="00000000" w:rsidDel="00000000" w:rsidP="00000000" w:rsidRDefault="00000000" w:rsidRPr="00000000" w14:paraId="00000052">
      <w:pPr>
        <w:rPr>
          <w:rFonts w:ascii="Arial" w:cs="Arial" w:eastAsia="Arial" w:hAnsi="Arial"/>
          <w:sz w:val="24"/>
          <w:szCs w:val="24"/>
        </w:rPr>
      </w:pPr>
      <w:r w:rsidDel="00000000" w:rsidR="00000000" w:rsidRPr="00000000">
        <w:rPr>
          <w:rFonts w:ascii="Arial" w:cs="Arial" w:eastAsia="Arial" w:hAnsi="Arial"/>
          <w:sz w:val="24"/>
          <w:szCs w:val="24"/>
          <w:rtl w:val="0"/>
        </w:rPr>
        <w:t xml:space="preserve">2.2.2 Viviendo el diagnóstico desde la Escuela Itinerante y Mutante.</w:t>
      </w:r>
    </w:p>
    <w:p w:rsidR="00000000" w:rsidDel="00000000" w:rsidP="00000000" w:rsidRDefault="00000000" w:rsidRPr="00000000" w14:paraId="00000053">
      <w:pPr>
        <w:rPr>
          <w:rFonts w:ascii="Arial" w:cs="Arial" w:eastAsia="Arial" w:hAnsi="Arial"/>
          <w:sz w:val="24"/>
          <w:szCs w:val="24"/>
        </w:rPr>
      </w:pPr>
      <w:r w:rsidDel="00000000" w:rsidR="00000000" w:rsidRPr="00000000">
        <w:rPr>
          <w:rFonts w:ascii="Arial" w:cs="Arial" w:eastAsia="Arial" w:hAnsi="Arial"/>
          <w:sz w:val="24"/>
          <w:szCs w:val="24"/>
          <w:rtl w:val="0"/>
        </w:rPr>
        <w:t xml:space="preserve">Talleres, Encuestas, Productos, reuniones con actores.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ind w:left="720" w:hanging="7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5">
      <w:pPr>
        <w:spacing w:after="0" w:line="360" w:lineRule="auto"/>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Capítulo III: Análisis de información y resultados</w:t>
      </w:r>
    </w:p>
    <w:p w:rsidR="00000000" w:rsidDel="00000000" w:rsidP="00000000" w:rsidRDefault="00000000" w:rsidRPr="00000000" w14:paraId="00000056">
      <w:pPr>
        <w:numPr>
          <w:ilvl w:val="1"/>
          <w:numId w:val="16"/>
        </w:numPr>
        <w:pBdr>
          <w:top w:space="0" w:sz="0" w:val="nil"/>
          <w:left w:space="0" w:sz="0" w:val="nil"/>
          <w:bottom w:space="0" w:sz="0" w:val="nil"/>
          <w:right w:space="0" w:sz="0" w:val="nil"/>
          <w:between w:space="0" w:sz="0" w:val="nil"/>
        </w:pBdr>
        <w:spacing w:after="0" w:before="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Historia y aspectos generales del Contexto local de la comuna 1.</w:t>
      </w:r>
    </w:p>
    <w:p w:rsidR="00000000" w:rsidDel="00000000" w:rsidP="00000000" w:rsidRDefault="00000000" w:rsidRPr="00000000" w14:paraId="00000057">
      <w:pPr>
        <w:spacing w:after="0" w:line="360" w:lineRule="auto"/>
        <w:ind w:left="372"/>
        <w:rPr>
          <w:rFonts w:ascii="Arial" w:cs="Arial" w:eastAsia="Arial" w:hAnsi="Arial"/>
          <w:sz w:val="24"/>
          <w:szCs w:val="24"/>
        </w:rPr>
      </w:pPr>
      <w:r w:rsidDel="00000000" w:rsidR="00000000" w:rsidRPr="00000000">
        <w:rPr>
          <w:rFonts w:ascii="Arial" w:cs="Arial" w:eastAsia="Arial" w:hAnsi="Arial"/>
          <w:sz w:val="24"/>
          <w:szCs w:val="24"/>
          <w:rtl w:val="0"/>
        </w:rPr>
        <w:t xml:space="preserve">3.1.1 Situaciones problemáticas de los contextos geográficos y simbólicos: Las miradas objetivas. </w:t>
      </w:r>
    </w:p>
    <w:p w:rsidR="00000000" w:rsidDel="00000000" w:rsidP="00000000" w:rsidRDefault="00000000" w:rsidRPr="00000000" w14:paraId="00000058">
      <w:pPr>
        <w:tabs>
          <w:tab w:val="left" w:pos="284"/>
        </w:tabs>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3.2 Sobre el colegio y la Comuna: Descripción y análisis de los problemas del territorio, ubicación y desarrollo del proceso. Las miradas subjetivas Recursos: caracterización y análisis de los actores;</w:t>
      </w:r>
    </w:p>
    <w:p w:rsidR="00000000" w:rsidDel="00000000" w:rsidP="00000000" w:rsidRDefault="00000000" w:rsidRPr="00000000" w14:paraId="0000005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3.3 Los actores: </w:t>
      </w:r>
    </w:p>
    <w:p w:rsidR="00000000" w:rsidDel="00000000" w:rsidP="00000000" w:rsidRDefault="00000000" w:rsidRPr="00000000" w14:paraId="0000005A">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3.3.1 Administrativos y Docentes y sus formas de participación en las problemáticas identificadas.  </w:t>
      </w:r>
    </w:p>
    <w:p w:rsidR="00000000" w:rsidDel="00000000" w:rsidP="00000000" w:rsidRDefault="00000000" w:rsidRPr="00000000" w14:paraId="0000005B">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3.3.2 Los alumnos de la institución y sus formas de participación en las problemáticas identificadas.  </w:t>
      </w:r>
    </w:p>
    <w:p w:rsidR="00000000" w:rsidDel="00000000" w:rsidP="00000000" w:rsidRDefault="00000000" w:rsidRPr="00000000" w14:paraId="0000005C">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3.3.3 Jóvenes del grupo focal como protagonistas del proceso sus formas de participación en las problemáticas identificadas.  </w:t>
      </w:r>
    </w:p>
    <w:p w:rsidR="00000000" w:rsidDel="00000000" w:rsidP="00000000" w:rsidRDefault="00000000" w:rsidRPr="00000000" w14:paraId="0000005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3.3.4 Las Familia de los protagonistas del proceso sus formas de participación en las problemáticas identificadas.</w:t>
      </w:r>
    </w:p>
    <w:p w:rsidR="00000000" w:rsidDel="00000000" w:rsidP="00000000" w:rsidRDefault="00000000" w:rsidRPr="00000000" w14:paraId="0000005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3.3.5 Los Facilitadores.   </w:t>
      </w:r>
    </w:p>
    <w:p w:rsidR="00000000" w:rsidDel="00000000" w:rsidP="00000000" w:rsidRDefault="00000000" w:rsidRPr="00000000" w14:paraId="0000005F">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3.4 Análisis de las nociones recolectadas de ser joven, territorio, identidad y comunicación desde una perspectiva de género. </w:t>
      </w:r>
    </w:p>
    <w:p w:rsidR="00000000" w:rsidDel="00000000" w:rsidP="00000000" w:rsidRDefault="00000000" w:rsidRPr="00000000" w14:paraId="00000061">
      <w:pPr>
        <w:spacing w:after="0" w:line="360" w:lineRule="auto"/>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3.4.1 Valoraciones y percepciones sobre el Género. </w:t>
      </w:r>
    </w:p>
    <w:p w:rsidR="00000000" w:rsidDel="00000000" w:rsidP="00000000" w:rsidRDefault="00000000" w:rsidRPr="00000000" w14:paraId="00000062">
      <w:pPr>
        <w:spacing w:after="0" w:line="360" w:lineRule="auto"/>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3.4.2 El Género como una categoría y construcción social transversal. </w:t>
      </w:r>
    </w:p>
    <w:p w:rsidR="00000000" w:rsidDel="00000000" w:rsidP="00000000" w:rsidRDefault="00000000" w:rsidRPr="00000000" w14:paraId="00000063">
      <w:pPr>
        <w:spacing w:after="0" w:line="360" w:lineRule="auto"/>
        <w:ind w:left="708"/>
        <w:rPr>
          <w:rFonts w:ascii="Arial" w:cs="Arial" w:eastAsia="Arial" w:hAnsi="Arial"/>
          <w:sz w:val="24"/>
          <w:szCs w:val="24"/>
        </w:rPr>
      </w:pPr>
      <w:r w:rsidDel="00000000" w:rsidR="00000000" w:rsidRPr="00000000">
        <w:rPr>
          <w:rFonts w:ascii="Arial" w:cs="Arial" w:eastAsia="Arial" w:hAnsi="Arial"/>
          <w:sz w:val="24"/>
          <w:szCs w:val="24"/>
          <w:rtl w:val="0"/>
        </w:rPr>
        <w:t xml:space="preserve">3.4.3 Valoraciones y percepciones sobre el Ser joven La Institución Educativa Promoción Social (Procesos de identidad).</w:t>
      </w:r>
    </w:p>
    <w:p w:rsidR="00000000" w:rsidDel="00000000" w:rsidP="00000000" w:rsidRDefault="00000000" w:rsidRPr="00000000" w14:paraId="00000064">
      <w:pPr>
        <w:spacing w:after="0" w:line="360" w:lineRule="auto"/>
        <w:ind w:left="708"/>
        <w:rPr>
          <w:rFonts w:ascii="Arial" w:cs="Arial" w:eastAsia="Arial" w:hAnsi="Arial"/>
          <w:sz w:val="24"/>
          <w:szCs w:val="24"/>
        </w:rPr>
      </w:pPr>
      <w:r w:rsidDel="00000000" w:rsidR="00000000" w:rsidRPr="00000000">
        <w:rPr>
          <w:rFonts w:ascii="Arial" w:cs="Arial" w:eastAsia="Arial" w:hAnsi="Arial"/>
          <w:sz w:val="24"/>
          <w:szCs w:val="24"/>
          <w:rtl w:val="0"/>
        </w:rPr>
        <w:t xml:space="preserve">3.4.4 Valoraciones y percepciones sobre la Comunicación.</w:t>
      </w:r>
    </w:p>
    <w:p w:rsidR="00000000" w:rsidDel="00000000" w:rsidP="00000000" w:rsidRDefault="00000000" w:rsidRPr="00000000" w14:paraId="00000065">
      <w:pPr>
        <w:spacing w:after="0" w:line="360" w:lineRule="auto"/>
        <w:ind w:firstLine="708"/>
        <w:rPr>
          <w:rFonts w:ascii="Arial" w:cs="Arial" w:eastAsia="Arial" w:hAnsi="Arial"/>
          <w:sz w:val="24"/>
          <w:szCs w:val="24"/>
        </w:rPr>
      </w:pPr>
      <w:r w:rsidDel="00000000" w:rsidR="00000000" w:rsidRPr="00000000">
        <w:rPr>
          <w:rFonts w:ascii="Arial" w:cs="Arial" w:eastAsia="Arial" w:hAnsi="Arial"/>
          <w:sz w:val="24"/>
          <w:szCs w:val="24"/>
          <w:rtl w:val="0"/>
        </w:rPr>
        <w:t xml:space="preserve">3.4.5 Valoraciones y percepciones sobre el Territorio.</w:t>
      </w:r>
    </w:p>
    <w:p w:rsidR="00000000" w:rsidDel="00000000" w:rsidP="00000000" w:rsidRDefault="00000000" w:rsidRPr="00000000" w14:paraId="00000066">
      <w:pPr>
        <w:spacing w:after="0" w:line="360" w:lineRule="auto"/>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line="360" w:lineRule="auto"/>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spacing w:after="0" w:line="360" w:lineRule="auto"/>
        <w:ind w:firstLine="708"/>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spacing w:after="0" w:line="360" w:lineRule="auto"/>
        <w:rPr>
          <w:rFonts w:ascii="Arial" w:cs="Arial" w:eastAsia="Arial" w:hAnsi="Arial"/>
          <w:color w:val="660033"/>
          <w:sz w:val="24"/>
          <w:szCs w:val="24"/>
        </w:rPr>
      </w:pPr>
      <w:r w:rsidDel="00000000" w:rsidR="00000000" w:rsidRPr="00000000">
        <w:rPr>
          <w:rFonts w:ascii="Arial" w:cs="Arial" w:eastAsia="Arial" w:hAnsi="Arial"/>
          <w:b w:val="1"/>
          <w:color w:val="660033"/>
          <w:sz w:val="24"/>
          <w:szCs w:val="24"/>
          <w:rtl w:val="0"/>
        </w:rPr>
        <w:t xml:space="preserve">Capítulo IV: El pronóstico y los posibles Proyectos de intervención </w:t>
      </w:r>
      <w:r w:rsidDel="00000000" w:rsidR="00000000" w:rsidRPr="00000000">
        <w:rPr>
          <w:rtl w:val="0"/>
        </w:rPr>
      </w:r>
    </w:p>
    <w:p w:rsidR="00000000" w:rsidDel="00000000" w:rsidP="00000000" w:rsidRDefault="00000000" w:rsidRPr="00000000" w14:paraId="0000006A">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spacing w:after="0" w:line="360" w:lineRule="auto"/>
        <w:ind w:left="142" w:hanging="142"/>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4.1 Característica sociocultural que favorecen la intervención.</w:t>
      </w:r>
    </w:p>
    <w:p w:rsidR="00000000" w:rsidDel="00000000" w:rsidP="00000000" w:rsidRDefault="00000000" w:rsidRPr="00000000" w14:paraId="0000006C">
      <w:pPr>
        <w:spacing w:after="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     4.2 Proyecto territorial </w:t>
      </w:r>
    </w:p>
    <w:p w:rsidR="00000000" w:rsidDel="00000000" w:rsidP="00000000" w:rsidRDefault="00000000" w:rsidRPr="00000000" w14:paraId="0000006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4.3 Proyecto educativo </w:t>
      </w:r>
    </w:p>
    <w:p w:rsidR="00000000" w:rsidDel="00000000" w:rsidP="00000000" w:rsidRDefault="00000000" w:rsidRPr="00000000" w14:paraId="0000006E">
      <w:pPr>
        <w:spacing w:after="0" w:line="360" w:lineRule="auto"/>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06F">
      <w:pPr>
        <w:spacing w:after="0" w:line="360" w:lineRule="auto"/>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Capítulo V: Conclusiones y recomendaciones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Conclusiones</w:t>
      </w:r>
      <w:r w:rsidDel="00000000" w:rsidR="00000000" w:rsidRPr="00000000">
        <w:drawing>
          <wp:anchor allowOverlap="1" behindDoc="0" distB="0" distT="0" distL="0" distR="0" hidden="0" layoutInCell="1" locked="0" relativeHeight="0" simplePos="0">
            <wp:simplePos x="0" y="0"/>
            <wp:positionH relativeFrom="column">
              <wp:posOffset>-1076324</wp:posOffset>
            </wp:positionH>
            <wp:positionV relativeFrom="paragraph">
              <wp:posOffset>0</wp:posOffset>
            </wp:positionV>
            <wp:extent cx="7876540" cy="9897745"/>
            <wp:effectExtent b="0" l="0" r="0" t="0"/>
            <wp:wrapSquare wrapText="bothSides" distB="0" distT="0" distL="0" distR="0"/>
            <wp:docPr descr="Resultado de imagen para marcos de colores" id="15" name="image3.jpg"/>
            <a:graphic>
              <a:graphicData uri="http://schemas.openxmlformats.org/drawingml/2006/picture">
                <pic:pic>
                  <pic:nvPicPr>
                    <pic:cNvPr descr="Resultado de imagen para marcos de colores" id="0" name="image3.jpg"/>
                    <pic:cNvPicPr preferRelativeResize="0"/>
                  </pic:nvPicPr>
                  <pic:blipFill>
                    <a:blip r:embed="rId6"/>
                    <a:srcRect b="0" l="0" r="0" t="0"/>
                    <a:stretch>
                      <a:fillRect/>
                    </a:stretch>
                  </pic:blipFill>
                  <pic:spPr>
                    <a:xfrm>
                      <a:off x="0" y="0"/>
                      <a:ext cx="7876540" cy="9897745"/>
                    </a:xfrm>
                    <a:prstGeom prst="rect"/>
                    <a:ln/>
                  </pic:spPr>
                </pic:pic>
              </a:graphicData>
            </a:graphic>
          </wp:anchor>
        </w:drawing>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36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2">
      <w:pPr>
        <w:spacing w:line="360" w:lineRule="auto"/>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Anexos</w:t>
      </w:r>
    </w:p>
    <w:p w:rsidR="00000000" w:rsidDel="00000000" w:rsidP="00000000" w:rsidRDefault="00000000" w:rsidRPr="00000000" w14:paraId="00000073">
      <w:pPr>
        <w:numPr>
          <w:ilvl w:val="1"/>
          <w:numId w:val="6"/>
        </w:numPr>
        <w:pBdr>
          <w:top w:space="0" w:sz="0" w:val="nil"/>
          <w:left w:space="0" w:sz="0" w:val="nil"/>
          <w:bottom w:space="0" w:sz="0" w:val="nil"/>
          <w:right w:space="0" w:sz="0" w:val="nil"/>
          <w:between w:space="0" w:sz="0" w:val="nil"/>
        </w:pBdr>
        <w:spacing w:after="0" w:before="0" w:line="360" w:lineRule="auto"/>
        <w:ind w:left="405" w:hanging="405"/>
        <w:rPr>
          <w:rFonts w:ascii="Arial" w:cs="Arial" w:eastAsia="Arial" w:hAnsi="Arial"/>
          <w:color w:val="660033"/>
          <w:sz w:val="24"/>
          <w:szCs w:val="24"/>
        </w:rPr>
      </w:pPr>
      <w:r w:rsidDel="00000000" w:rsidR="00000000" w:rsidRPr="00000000">
        <w:rPr>
          <w:rFonts w:ascii="Arial" w:cs="Arial" w:eastAsia="Arial" w:hAnsi="Arial"/>
          <w:color w:val="660033"/>
          <w:sz w:val="24"/>
          <w:szCs w:val="24"/>
          <w:rtl w:val="0"/>
        </w:rPr>
        <w:t xml:space="preserve">Ficha informativa de la institución.</w:t>
      </w:r>
    </w:p>
    <w:p w:rsidR="00000000" w:rsidDel="00000000" w:rsidP="00000000" w:rsidRDefault="00000000" w:rsidRPr="00000000" w14:paraId="00000074">
      <w:pPr>
        <w:numPr>
          <w:ilvl w:val="1"/>
          <w:numId w:val="6"/>
        </w:numPr>
        <w:pBdr>
          <w:top w:space="0" w:sz="0" w:val="nil"/>
          <w:left w:space="0" w:sz="0" w:val="nil"/>
          <w:bottom w:space="0" w:sz="0" w:val="nil"/>
          <w:right w:space="0" w:sz="0" w:val="nil"/>
          <w:between w:space="0" w:sz="0" w:val="nil"/>
        </w:pBdr>
        <w:spacing w:after="0" w:before="0" w:line="360" w:lineRule="auto"/>
        <w:ind w:left="405" w:hanging="405"/>
        <w:rPr>
          <w:rFonts w:ascii="Arial" w:cs="Arial" w:eastAsia="Arial" w:hAnsi="Arial"/>
          <w:color w:val="660033"/>
          <w:sz w:val="24"/>
          <w:szCs w:val="24"/>
        </w:rPr>
      </w:pPr>
      <w:r w:rsidDel="00000000" w:rsidR="00000000" w:rsidRPr="00000000">
        <w:rPr>
          <w:rFonts w:ascii="Arial" w:cs="Arial" w:eastAsia="Arial" w:hAnsi="Arial"/>
          <w:color w:val="660033"/>
          <w:sz w:val="24"/>
          <w:szCs w:val="24"/>
          <w:rtl w:val="0"/>
        </w:rPr>
        <w:t xml:space="preserve">Fichero comunitario.</w:t>
      </w:r>
    </w:p>
    <w:p w:rsidR="00000000" w:rsidDel="00000000" w:rsidP="00000000" w:rsidRDefault="00000000" w:rsidRPr="00000000" w14:paraId="00000075">
      <w:pPr>
        <w:numPr>
          <w:ilvl w:val="1"/>
          <w:numId w:val="6"/>
        </w:numPr>
        <w:pBdr>
          <w:top w:space="0" w:sz="0" w:val="nil"/>
          <w:left w:space="0" w:sz="0" w:val="nil"/>
          <w:bottom w:space="0" w:sz="0" w:val="nil"/>
          <w:right w:space="0" w:sz="0" w:val="nil"/>
          <w:between w:space="0" w:sz="0" w:val="nil"/>
        </w:pBdr>
        <w:spacing w:after="0" w:before="0" w:line="360" w:lineRule="auto"/>
        <w:ind w:left="405" w:hanging="405"/>
        <w:rPr>
          <w:rFonts w:ascii="Arial" w:cs="Arial" w:eastAsia="Arial" w:hAnsi="Arial"/>
          <w:color w:val="660033"/>
          <w:sz w:val="24"/>
          <w:szCs w:val="24"/>
        </w:rPr>
      </w:pPr>
      <w:r w:rsidDel="00000000" w:rsidR="00000000" w:rsidRPr="00000000">
        <w:rPr>
          <w:rFonts w:ascii="Arial" w:cs="Arial" w:eastAsia="Arial" w:hAnsi="Arial"/>
          <w:color w:val="660033"/>
          <w:sz w:val="24"/>
          <w:szCs w:val="24"/>
          <w:rtl w:val="0"/>
        </w:rPr>
        <w:t xml:space="preserve">Fotografías.</w:t>
      </w:r>
    </w:p>
    <w:p w:rsidR="00000000" w:rsidDel="00000000" w:rsidP="00000000" w:rsidRDefault="00000000" w:rsidRPr="00000000" w14:paraId="00000076">
      <w:pPr>
        <w:numPr>
          <w:ilvl w:val="1"/>
          <w:numId w:val="6"/>
        </w:numPr>
        <w:pBdr>
          <w:top w:space="0" w:sz="0" w:val="nil"/>
          <w:left w:space="0" w:sz="0" w:val="nil"/>
          <w:bottom w:space="0" w:sz="0" w:val="nil"/>
          <w:right w:space="0" w:sz="0" w:val="nil"/>
          <w:between w:space="0" w:sz="0" w:val="nil"/>
        </w:pBdr>
        <w:spacing w:after="0" w:before="0" w:line="360" w:lineRule="auto"/>
        <w:ind w:left="405" w:hanging="405"/>
        <w:rPr>
          <w:rFonts w:ascii="Arial" w:cs="Arial" w:eastAsia="Arial" w:hAnsi="Arial"/>
          <w:color w:val="660033"/>
          <w:sz w:val="24"/>
          <w:szCs w:val="24"/>
        </w:rPr>
      </w:pPr>
      <w:r w:rsidDel="00000000" w:rsidR="00000000" w:rsidRPr="00000000">
        <w:rPr>
          <w:rFonts w:ascii="Arial" w:cs="Arial" w:eastAsia="Arial" w:hAnsi="Arial"/>
          <w:color w:val="660033"/>
          <w:sz w:val="24"/>
          <w:szCs w:val="24"/>
          <w:rtl w:val="0"/>
        </w:rPr>
        <w:t xml:space="preserve">Protocolos.</w:t>
      </w:r>
    </w:p>
    <w:p w:rsidR="00000000" w:rsidDel="00000000" w:rsidP="00000000" w:rsidRDefault="00000000" w:rsidRPr="00000000" w14:paraId="00000077">
      <w:pPr>
        <w:numPr>
          <w:ilvl w:val="1"/>
          <w:numId w:val="6"/>
        </w:numPr>
        <w:pBdr>
          <w:top w:space="0" w:sz="0" w:val="nil"/>
          <w:left w:space="0" w:sz="0" w:val="nil"/>
          <w:bottom w:space="0" w:sz="0" w:val="nil"/>
          <w:right w:space="0" w:sz="0" w:val="nil"/>
          <w:between w:space="0" w:sz="0" w:val="nil"/>
        </w:pBdr>
        <w:spacing w:after="0" w:before="0" w:line="360" w:lineRule="auto"/>
        <w:ind w:left="405" w:hanging="405"/>
        <w:rPr>
          <w:rFonts w:ascii="Arial" w:cs="Arial" w:eastAsia="Arial" w:hAnsi="Arial"/>
          <w:color w:val="660033"/>
          <w:sz w:val="24"/>
          <w:szCs w:val="24"/>
        </w:rPr>
      </w:pPr>
      <w:r w:rsidDel="00000000" w:rsidR="00000000" w:rsidRPr="00000000">
        <w:rPr>
          <w:rFonts w:ascii="Arial" w:cs="Arial" w:eastAsia="Arial" w:hAnsi="Arial"/>
          <w:color w:val="660033"/>
          <w:sz w:val="24"/>
          <w:szCs w:val="24"/>
          <w:rtl w:val="0"/>
        </w:rPr>
        <w:t xml:space="preserve">Diarios de campo. </w:t>
      </w:r>
    </w:p>
    <w:p w:rsidR="00000000" w:rsidDel="00000000" w:rsidP="00000000" w:rsidRDefault="00000000" w:rsidRPr="00000000" w14:paraId="00000078">
      <w:pPr>
        <w:numPr>
          <w:ilvl w:val="1"/>
          <w:numId w:val="6"/>
        </w:numPr>
        <w:pBdr>
          <w:top w:space="0" w:sz="0" w:val="nil"/>
          <w:left w:space="0" w:sz="0" w:val="nil"/>
          <w:bottom w:space="0" w:sz="0" w:val="nil"/>
          <w:right w:space="0" w:sz="0" w:val="nil"/>
          <w:between w:space="0" w:sz="0" w:val="nil"/>
        </w:pBdr>
        <w:spacing w:after="0" w:before="0" w:line="360" w:lineRule="auto"/>
        <w:ind w:left="405" w:hanging="405"/>
        <w:rPr>
          <w:rFonts w:ascii="Arial" w:cs="Arial" w:eastAsia="Arial" w:hAnsi="Arial"/>
          <w:color w:val="660033"/>
          <w:sz w:val="24"/>
          <w:szCs w:val="24"/>
        </w:rPr>
      </w:pPr>
      <w:r w:rsidDel="00000000" w:rsidR="00000000" w:rsidRPr="00000000">
        <w:rPr>
          <w:rFonts w:ascii="Arial" w:cs="Arial" w:eastAsia="Arial" w:hAnsi="Arial"/>
          <w:color w:val="660033"/>
          <w:sz w:val="24"/>
          <w:szCs w:val="24"/>
          <w:rtl w:val="0"/>
        </w:rPr>
        <w:t xml:space="preserve">Productos comunicativos.</w:t>
      </w:r>
    </w:p>
    <w:p w:rsidR="00000000" w:rsidDel="00000000" w:rsidP="00000000" w:rsidRDefault="00000000" w:rsidRPr="00000000" w14:paraId="00000079">
      <w:pPr>
        <w:numPr>
          <w:ilvl w:val="1"/>
          <w:numId w:val="6"/>
        </w:numPr>
        <w:pBdr>
          <w:top w:space="0" w:sz="0" w:val="nil"/>
          <w:left w:space="0" w:sz="0" w:val="nil"/>
          <w:bottom w:space="0" w:sz="0" w:val="nil"/>
          <w:right w:space="0" w:sz="0" w:val="nil"/>
          <w:between w:space="0" w:sz="0" w:val="nil"/>
        </w:pBdr>
        <w:spacing w:after="0" w:before="0" w:line="360" w:lineRule="auto"/>
        <w:ind w:left="405" w:hanging="405"/>
        <w:rPr>
          <w:rFonts w:ascii="Arial" w:cs="Arial" w:eastAsia="Arial" w:hAnsi="Arial"/>
          <w:color w:val="660033"/>
          <w:sz w:val="24"/>
          <w:szCs w:val="24"/>
        </w:rPr>
      </w:pPr>
      <w:r w:rsidDel="00000000" w:rsidR="00000000" w:rsidRPr="00000000">
        <w:rPr>
          <w:rFonts w:ascii="Arial" w:cs="Arial" w:eastAsia="Arial" w:hAnsi="Arial"/>
          <w:color w:val="660033"/>
          <w:sz w:val="24"/>
          <w:szCs w:val="24"/>
          <w:rtl w:val="0"/>
        </w:rPr>
        <w:t xml:space="preserve">Correspondencia. </w:t>
      </w:r>
    </w:p>
    <w:p w:rsidR="00000000" w:rsidDel="00000000" w:rsidP="00000000" w:rsidRDefault="00000000" w:rsidRPr="00000000" w14:paraId="0000007A">
      <w:pPr>
        <w:numPr>
          <w:ilvl w:val="1"/>
          <w:numId w:val="6"/>
        </w:numPr>
        <w:pBdr>
          <w:top w:space="0" w:sz="0" w:val="nil"/>
          <w:left w:space="0" w:sz="0" w:val="nil"/>
          <w:bottom w:space="0" w:sz="0" w:val="nil"/>
          <w:right w:space="0" w:sz="0" w:val="nil"/>
          <w:between w:space="0" w:sz="0" w:val="nil"/>
        </w:pBdr>
        <w:spacing w:after="0" w:before="0" w:line="360" w:lineRule="auto"/>
        <w:ind w:left="405" w:hanging="405"/>
        <w:rPr>
          <w:rFonts w:ascii="Arial" w:cs="Arial" w:eastAsia="Arial" w:hAnsi="Arial"/>
          <w:color w:val="660033"/>
          <w:sz w:val="24"/>
          <w:szCs w:val="24"/>
        </w:rPr>
      </w:pPr>
      <w:r w:rsidDel="00000000" w:rsidR="00000000" w:rsidRPr="00000000">
        <w:rPr>
          <w:rFonts w:ascii="Arial" w:cs="Arial" w:eastAsia="Arial" w:hAnsi="Arial"/>
          <w:color w:val="660033"/>
          <w:sz w:val="24"/>
          <w:szCs w:val="24"/>
          <w:rtl w:val="0"/>
        </w:rPr>
        <w:t xml:space="preserve">Bitácoras.</w:t>
      </w:r>
    </w:p>
    <w:p w:rsidR="00000000" w:rsidDel="00000000" w:rsidP="00000000" w:rsidRDefault="00000000" w:rsidRPr="00000000" w14:paraId="0000007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1579880</wp:posOffset>
            </wp:positionH>
            <wp:positionV relativeFrom="paragraph">
              <wp:posOffset>60962</wp:posOffset>
            </wp:positionV>
            <wp:extent cx="3905885" cy="2972435"/>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3905885" cy="2972435"/>
                    </a:xfrm>
                    <a:prstGeom prst="rect"/>
                    <a:ln/>
                  </pic:spPr>
                </pic:pic>
              </a:graphicData>
            </a:graphic>
          </wp:anchor>
        </w:drawing>
      </w:r>
    </w:p>
    <w:p w:rsidR="00000000" w:rsidDel="00000000" w:rsidP="00000000" w:rsidRDefault="00000000" w:rsidRPr="00000000" w14:paraId="0000007D">
      <w:pPr>
        <w:spacing w:line="360" w:lineRule="auto"/>
        <w:rPr>
          <w:rFonts w:ascii="Corben" w:cs="Corben" w:eastAsia="Corben" w:hAnsi="Corben"/>
          <w:b w:val="1"/>
          <w:sz w:val="40"/>
          <w:szCs w:val="40"/>
        </w:rPr>
      </w:pPr>
      <w:r w:rsidDel="00000000" w:rsidR="00000000" w:rsidRPr="00000000">
        <w:rPr>
          <w:rtl w:val="0"/>
        </w:rPr>
      </w:r>
    </w:p>
    <w:p w:rsidR="00000000" w:rsidDel="00000000" w:rsidP="00000000" w:rsidRDefault="00000000" w:rsidRPr="00000000" w14:paraId="0000007E">
      <w:pPr>
        <w:spacing w:line="360" w:lineRule="auto"/>
        <w:jc w:val="center"/>
        <w:rPr>
          <w:rFonts w:ascii="Corben" w:cs="Corben" w:eastAsia="Corben" w:hAnsi="Corben"/>
          <w:b w:val="1"/>
          <w:sz w:val="48"/>
          <w:szCs w:val="48"/>
        </w:rPr>
      </w:pPr>
      <w:r w:rsidDel="00000000" w:rsidR="00000000" w:rsidRPr="00000000">
        <w:rPr>
          <w:rtl w:val="0"/>
        </w:rPr>
      </w:r>
    </w:p>
    <w:p w:rsidR="00000000" w:rsidDel="00000000" w:rsidP="00000000" w:rsidRDefault="00000000" w:rsidRPr="00000000" w14:paraId="0000007F">
      <w:pPr>
        <w:spacing w:line="360" w:lineRule="auto"/>
        <w:jc w:val="center"/>
        <w:rPr>
          <w:rFonts w:ascii="Corben" w:cs="Corben" w:eastAsia="Corben" w:hAnsi="Corben"/>
          <w:b w:val="1"/>
          <w:sz w:val="48"/>
          <w:szCs w:val="48"/>
        </w:rPr>
      </w:pPr>
      <w:r w:rsidDel="00000000" w:rsidR="00000000" w:rsidRPr="00000000">
        <w:rPr>
          <w:rtl w:val="0"/>
        </w:rPr>
      </w:r>
    </w:p>
    <w:p w:rsidR="00000000" w:rsidDel="00000000" w:rsidP="00000000" w:rsidRDefault="00000000" w:rsidRPr="00000000" w14:paraId="00000080">
      <w:pPr>
        <w:spacing w:line="360" w:lineRule="auto"/>
        <w:jc w:val="center"/>
        <w:rPr>
          <w:rFonts w:ascii="Corben" w:cs="Corben" w:eastAsia="Corben" w:hAnsi="Corben"/>
          <w:b w:val="1"/>
          <w:sz w:val="48"/>
          <w:szCs w:val="48"/>
        </w:rPr>
      </w:pPr>
      <w:r w:rsidDel="00000000" w:rsidR="00000000" w:rsidRPr="00000000">
        <w:rPr>
          <w:rtl w:val="0"/>
        </w:rPr>
      </w:r>
    </w:p>
    <w:p w:rsidR="00000000" w:rsidDel="00000000" w:rsidP="00000000" w:rsidRDefault="00000000" w:rsidRPr="00000000" w14:paraId="00000081">
      <w:pPr>
        <w:spacing w:line="360" w:lineRule="auto"/>
        <w:jc w:val="center"/>
        <w:rPr>
          <w:rFonts w:ascii="Corben" w:cs="Corben" w:eastAsia="Corben" w:hAnsi="Corben"/>
          <w:b w:val="1"/>
          <w:sz w:val="48"/>
          <w:szCs w:val="48"/>
        </w:rPr>
      </w:pPr>
      <w:r w:rsidDel="00000000" w:rsidR="00000000" w:rsidRPr="00000000">
        <w:rPr>
          <w:rtl w:val="0"/>
        </w:rPr>
      </w:r>
    </w:p>
    <w:p w:rsidR="00000000" w:rsidDel="00000000" w:rsidP="00000000" w:rsidRDefault="00000000" w:rsidRPr="00000000" w14:paraId="00000082">
      <w:pPr>
        <w:spacing w:line="360" w:lineRule="auto"/>
        <w:jc w:val="center"/>
        <w:rPr>
          <w:rFonts w:ascii="Arial" w:cs="Arial" w:eastAsia="Arial" w:hAnsi="Arial"/>
          <w:color w:val="000000"/>
          <w:sz w:val="24"/>
          <w:szCs w:val="24"/>
        </w:rPr>
        <w:sectPr>
          <w:footerReference r:id="rId8" w:type="default"/>
          <w:pgSz w:h="15840" w:w="12240"/>
          <w:pgMar w:bottom="1417" w:top="1417" w:left="1701" w:right="1701" w:header="709" w:footer="709"/>
          <w:pgNumType w:start="1"/>
        </w:sectPr>
      </w:pPr>
      <w:r w:rsidDel="00000000" w:rsidR="00000000" w:rsidRPr="00000000">
        <w:rPr>
          <w:rFonts w:ascii="Corben" w:cs="Corben" w:eastAsia="Corben" w:hAnsi="Corben"/>
          <w:b w:val="1"/>
          <w:sz w:val="48"/>
          <w:szCs w:val="48"/>
          <w:rtl w:val="0"/>
        </w:rPr>
        <w:t xml:space="preserve">INTRODUCCIÓN</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procesos comunitarios ayudan a que las personas tomen conciencia de sus necesidades y se unan a quienes tienen intereses semejantes de mejoramiento por obtener esto, se necesita la participación de las mismas comunidades por así lograr identificar las problemáticas que abundan en su entorno social y enseguida poder intervenir, claramente bajo nuestro campo de acción, es decir, la comunicación.</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Para este diagnóstico estudiantes de Comunicación Social y Periodismo de la Universidad Surcolombiana estaremos indagando, visibilizando e investigando con nuestro rol de facilitadores el desarrollo y las construcciones de los jóvenes, en especial nuestro grupo focal “la institución educativa promoción social” de la ciudad de Neiva-Huila, rescatando las fortalezas de cada uno de los individuos que la conforman y sobreponiéndose por las oportunidades de mejora de dichos jóvenes, porque estos como la mayoría necesitan ser orientados y más que eso escuchados.</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Para lograr la realización del documento fue necesario acudir a la metodología colaborativa y participativa, que incluye desde la interconexión de información que ya se ha recopilado desde los inicios del proyecto </w:t>
      </w:r>
      <w:r w:rsidDel="00000000" w:rsidR="00000000" w:rsidRPr="00000000">
        <w:rPr>
          <w:rFonts w:ascii="Arial" w:cs="Arial" w:eastAsia="Arial" w:hAnsi="Arial"/>
          <w:i w:val="1"/>
          <w:color w:val="000000"/>
          <w:sz w:val="24"/>
          <w:szCs w:val="24"/>
          <w:rtl w:val="0"/>
        </w:rPr>
        <w:t xml:space="preserve">Agenda Joven con identidad, política y comunicación,</w:t>
      </w:r>
      <w:r w:rsidDel="00000000" w:rsidR="00000000" w:rsidRPr="00000000">
        <w:rPr>
          <w:rFonts w:ascii="Arial" w:cs="Arial" w:eastAsia="Arial" w:hAnsi="Arial"/>
          <w:color w:val="000000"/>
          <w:sz w:val="24"/>
          <w:szCs w:val="24"/>
          <w:rtl w:val="0"/>
        </w:rPr>
        <w:t xml:space="preserve"> hasta propuestas de intervención/acción, pasando por la visualización y análisis de programas realizados en años anteriores dentro del mismo proyecto,  como lo son </w:t>
      </w:r>
      <w:r w:rsidDel="00000000" w:rsidR="00000000" w:rsidRPr="00000000">
        <w:rPr>
          <w:rFonts w:ascii="Arial" w:cs="Arial" w:eastAsia="Arial" w:hAnsi="Arial"/>
          <w:i w:val="1"/>
          <w:color w:val="000000"/>
          <w:sz w:val="24"/>
          <w:szCs w:val="24"/>
          <w:rtl w:val="0"/>
        </w:rPr>
        <w:t xml:space="preserve">“radio pupitre” y “zona alterna”</w:t>
      </w:r>
      <w:r w:rsidDel="00000000" w:rsidR="00000000" w:rsidRPr="00000000">
        <w:rPr>
          <w:rFonts w:ascii="Arial" w:cs="Arial" w:eastAsia="Arial" w:hAnsi="Arial"/>
          <w:color w:val="000000"/>
          <w:sz w:val="24"/>
          <w:szCs w:val="24"/>
          <w:rtl w:val="0"/>
        </w:rPr>
        <w:t xml:space="preserve"> los cuales consistían en llevar la radio a los salones de clases, para formar a los jóvenes no solo en la radio sino en temas sociales y políticos, con esas dinámicas que se realizaron nos guiamos para poder establecer un plan metodológico y con esto ejecutarlo de manera exitosa. </w:t>
      </w:r>
    </w:p>
    <w:p w:rsidR="00000000" w:rsidDel="00000000" w:rsidP="00000000" w:rsidRDefault="00000000" w:rsidRPr="00000000" w14:paraId="00000088">
      <w:pPr>
        <w:spacing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9">
      <w:pPr>
        <w:spacing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ejes centrales del diagnóstico realizado durante este nuevo momento del Agenda Joven se centran en territorio, identidades, comunicación y política, todos abordados desde la perspectiva de género, la metodología se centró en </w:t>
      </w:r>
      <w:r w:rsidDel="00000000" w:rsidR="00000000" w:rsidRPr="00000000">
        <w:rPr>
          <w:rFonts w:ascii="Arial" w:cs="Arial" w:eastAsia="Arial" w:hAnsi="Arial"/>
          <w:i w:val="1"/>
          <w:color w:val="000000"/>
          <w:sz w:val="24"/>
          <w:szCs w:val="24"/>
          <w:highlight w:val="white"/>
          <w:rtl w:val="0"/>
        </w:rPr>
        <w:t xml:space="preserve">encuentros, debates, producción comunicativa, encuestas entre otras técnicas desde las que se las que se</w:t>
      </w:r>
      <w:r w:rsidDel="00000000" w:rsidR="00000000" w:rsidRPr="00000000">
        <w:rPr>
          <w:rFonts w:ascii="Arial" w:cs="Arial" w:eastAsia="Arial" w:hAnsi="Arial"/>
          <w:color w:val="000000"/>
          <w:sz w:val="24"/>
          <w:szCs w:val="24"/>
          <w:rtl w:val="0"/>
        </w:rPr>
        <w:t xml:space="preserve"> convocó a la participación activa de los protagonistas del proceso; jóvenes de 702 y 1002 del Promoción Social.</w:t>
      </w:r>
    </w:p>
    <w:p w:rsidR="00000000" w:rsidDel="00000000" w:rsidP="00000000" w:rsidRDefault="00000000" w:rsidRPr="00000000" w14:paraId="0000008A">
      <w:pPr>
        <w:spacing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B">
      <w:pPr>
        <w:spacing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C">
      <w:pPr>
        <w:spacing w:line="360" w:lineRule="auto"/>
        <w:jc w:val="center"/>
        <w:rPr>
          <w:rFonts w:ascii="Corben" w:cs="Corben" w:eastAsia="Corben" w:hAnsi="Corben"/>
          <w:sz w:val="32"/>
          <w:szCs w:val="32"/>
        </w:rPr>
      </w:pPr>
      <w:r w:rsidDel="00000000" w:rsidR="00000000" w:rsidRPr="00000000">
        <w:rPr>
          <w:rFonts w:ascii="Corben" w:cs="Corben" w:eastAsia="Corben" w:hAnsi="Corben"/>
          <w:b w:val="1"/>
          <w:sz w:val="32"/>
          <w:szCs w:val="32"/>
          <w:rtl w:val="0"/>
        </w:rPr>
        <w:t xml:space="preserve">CAPÍTULO I: JUSTIFICACIÓN, OBJETIVOS Y ANTECEDENTES</w:t>
      </w:r>
      <w:r w:rsidDel="00000000" w:rsidR="00000000" w:rsidRPr="00000000">
        <w:rPr>
          <w:rtl w:val="0"/>
        </w:rPr>
      </w:r>
    </w:p>
    <w:p w:rsidR="00000000" w:rsidDel="00000000" w:rsidP="00000000" w:rsidRDefault="00000000" w:rsidRPr="00000000" w14:paraId="0000008D">
      <w:pPr>
        <w:numPr>
          <w:ilvl w:val="1"/>
          <w:numId w:val="7"/>
        </w:numPr>
        <w:pBdr>
          <w:top w:space="0" w:sz="0" w:val="nil"/>
          <w:left w:space="0" w:sz="0" w:val="nil"/>
          <w:bottom w:space="0" w:sz="0" w:val="nil"/>
          <w:right w:space="0" w:sz="0" w:val="nil"/>
          <w:between w:space="0" w:sz="0" w:val="nil"/>
        </w:pBdr>
        <w:spacing w:after="0" w:before="0" w:line="360" w:lineRule="auto"/>
        <w:ind w:left="360" w:hanging="360"/>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 ACLARANDO Y JUSTIFICANDO (Justificación).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08F">
      <w:pPr>
        <w:spacing w:after="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Siendo formados dentro del marco de la Universidad Surcolombiana la cual tiene como uno de sus propósitos institucionales, el orientar la acción de la misma hacia la solución de los problemas prioritarios de la región y del país a través del desarrollo de las potencialidades y competencias de las personas, al rescatar este como un interés primordial, como lo es el proyecto de </w:t>
      </w:r>
      <w:r w:rsidDel="00000000" w:rsidR="00000000" w:rsidRPr="00000000">
        <w:rPr>
          <w:rFonts w:ascii="Arial" w:cs="Arial" w:eastAsia="Arial" w:hAnsi="Arial"/>
          <w:i w:val="1"/>
          <w:sz w:val="24"/>
          <w:szCs w:val="24"/>
          <w:rtl w:val="0"/>
        </w:rPr>
        <w:t xml:space="preserve">Agenda Joven, Identidad, Comunicación y Política</w:t>
      </w:r>
      <w:r w:rsidDel="00000000" w:rsidR="00000000" w:rsidRPr="00000000">
        <w:rPr>
          <w:rFonts w:ascii="Arial" w:cs="Arial" w:eastAsia="Arial" w:hAnsi="Arial"/>
          <w:sz w:val="24"/>
          <w:szCs w:val="24"/>
          <w:rtl w:val="0"/>
        </w:rPr>
        <w:t xml:space="preserve">. Cumplen con la misión establecida, la cual busca orientar y poder liderar la formación integral, humana y crítica para la transformación de la sociedad a través de procesos académicos, sociales y políticos vinculados a la construcción de una sociedad en paz, democrática y participativa.</w:t>
      </w:r>
    </w:p>
    <w:p w:rsidR="00000000" w:rsidDel="00000000" w:rsidP="00000000" w:rsidRDefault="00000000" w:rsidRPr="00000000" w14:paraId="0000009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comunicadores en formación de una universidad pública es necesario que nuestra acción contribuya  a la construcción de dichas metas y trabajar para conseguir como misión propia un diagnóstico de la comuna 1, más exactamente de la Institución Educativa Promoción Social, donde se puedan desarrollar procesos juveniles haciendo reconocimiento de sus principales fortalezas y sobreponerlas a las debilidades para conjuntamente poder crear transformaciones positivas en pro del mejoramiento continuo y de la expresión de la diversidad juvenil para una mejor sociedad, a través de una apropiación, elaboración y aprovechamiento de los conocimientos adquiridos desde la escuela propia y la escuela itinerante del área de comunicación comunitaria y ciudadana.</w:t>
      </w:r>
    </w:p>
    <w:p w:rsidR="00000000" w:rsidDel="00000000" w:rsidP="00000000" w:rsidRDefault="00000000" w:rsidRPr="00000000" w14:paraId="0000009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mismo, se hace urgente que por medio de la investigación se logre evidenciar las diversas dinámicas sociales que se presencian en el colegio, dinámicas que van acorde con los trabajos realizados por parte de la facultad de ciencias sociales y humanas a la cual se encuentra ligada el programa de comunicación social y periodismo y quienes conjuntamente a través del tiempo han conseguido generar procesos similares en donde los jóvenes son de gran interés por el importante rol que demandan en la sociedad actual y que por mucho tiempo se les fue negado; esta cuenta como una de las primordiales razones para la realización del presente diagnóstico, por eso debe seguirse fortaleciendo y poder darle una continuidad a dicha labor por mucho tiempo.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2">
      <w:pPr>
        <w:numPr>
          <w:ilvl w:val="2"/>
          <w:numId w:val="7"/>
        </w:numPr>
        <w:pBdr>
          <w:top w:space="0" w:sz="0" w:val="nil"/>
          <w:left w:space="0" w:sz="0" w:val="nil"/>
          <w:bottom w:space="0" w:sz="0" w:val="nil"/>
          <w:right w:space="0" w:sz="0" w:val="nil"/>
          <w:between w:space="0" w:sz="0" w:val="nil"/>
        </w:pBdr>
        <w:spacing w:after="0" w:before="0" w:line="360" w:lineRule="auto"/>
        <w:ind w:left="720" w:hanging="720"/>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CONTENIDOS FUNDAMENTALES (Temas).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360" w:lineRule="auto"/>
        <w:ind w:left="720"/>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094">
      <w:pPr>
        <w:spacing w:line="360" w:lineRule="auto"/>
        <w:jc w:val="both"/>
        <w:rPr>
          <w:rFonts w:ascii="Arial" w:cs="Arial" w:eastAsia="Arial" w:hAnsi="Arial"/>
          <w:color w:val="660033"/>
          <w:sz w:val="24"/>
          <w:szCs w:val="24"/>
        </w:rPr>
      </w:pPr>
      <w:r w:rsidDel="00000000" w:rsidR="00000000" w:rsidRPr="00000000">
        <w:rPr>
          <w:rFonts w:ascii="Arial" w:cs="Arial" w:eastAsia="Arial" w:hAnsi="Arial"/>
          <w:sz w:val="24"/>
          <w:szCs w:val="24"/>
          <w:rtl w:val="0"/>
        </w:rPr>
        <w:t xml:space="preserve">Durante el acompañamiento a la comuna 1, institución educativa Promoción Social se dispuso el dar cuenta de asuntos que se vivencian dentro de la misma comunidad como lo son la política, el territorio, la comunicación y la identidad con el objetivo de no seguir excluyendo estas temáticas de la juventud, sino que a través de estas poder conversar con los chicos sobre la importancia de estos asuntos en sus vidas y sus acciones con el objetivo de lograr mayores compresiones y sensibilizaciones sobre el gran asunto de que los jóvenes somos sujetos activos de derechos y sujetos políticos, para que ellos mismos puedan comprender el poder que se puede manejar a través de sus acciones.  </w:t>
      </w:r>
      <w:r w:rsidDel="00000000" w:rsidR="00000000" w:rsidRPr="00000000">
        <w:rPr>
          <w:rtl w:val="0"/>
        </w:rPr>
      </w:r>
    </w:p>
    <w:p w:rsidR="00000000" w:rsidDel="00000000" w:rsidP="00000000" w:rsidRDefault="00000000" w:rsidRPr="00000000" w14:paraId="00000095">
      <w:pPr>
        <w:numPr>
          <w:ilvl w:val="2"/>
          <w:numId w:val="7"/>
        </w:numPr>
        <w:pBdr>
          <w:top w:space="0" w:sz="0" w:val="nil"/>
          <w:left w:space="0" w:sz="0" w:val="nil"/>
          <w:bottom w:space="0" w:sz="0" w:val="nil"/>
          <w:right w:space="0" w:sz="0" w:val="nil"/>
          <w:between w:space="0" w:sz="0" w:val="nil"/>
        </w:pBdr>
        <w:spacing w:after="0" w:before="0" w:line="360" w:lineRule="auto"/>
        <w:ind w:left="720" w:hanging="720"/>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PRINCIPALES INCONVENIENTES (Problemas).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ind w:left="720"/>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09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Siendo evidente que sé quieren ver nuevas transformaciones a través del diagnóstico, el actor joven y la comunidad en general busca a través de la creación de nuevos espacios una mayor participación en donde se evidencie que las decisiones son tomadas a través de colectivos, demandas, necesidades e intereses que buscan como fin único fin el bien común, el fortalecimiento de lo público, el estar juntos para mejorar la convivencia y que aun sabiendo que las diferencias entre los individuos son marcadas, si se puede llegar a un consenso.</w:t>
      </w:r>
    </w:p>
    <w:p w:rsidR="00000000" w:rsidDel="00000000" w:rsidP="00000000" w:rsidRDefault="00000000" w:rsidRPr="00000000" w14:paraId="0000009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medio de dichas participaciones tomadas de la institución en general ya sea por talleres, entrevistas u otros métodos se evidencia la principal problemática que se manifiesta en la institución es decir </w:t>
      </w:r>
      <w:r w:rsidDel="00000000" w:rsidR="00000000" w:rsidRPr="00000000">
        <w:rPr>
          <w:rFonts w:ascii="Arial" w:cs="Arial" w:eastAsia="Arial" w:hAnsi="Arial"/>
          <w:b w:val="1"/>
          <w:sz w:val="24"/>
          <w:szCs w:val="24"/>
          <w:rtl w:val="0"/>
        </w:rPr>
        <w:t xml:space="preserve">la falta de comunicación</w:t>
      </w:r>
      <w:r w:rsidDel="00000000" w:rsidR="00000000" w:rsidRPr="00000000">
        <w:rPr>
          <w:rFonts w:ascii="Arial" w:cs="Arial" w:eastAsia="Arial" w:hAnsi="Arial"/>
          <w:sz w:val="24"/>
          <w:szCs w:val="24"/>
          <w:rtl w:val="0"/>
        </w:rPr>
        <w:t xml:space="preserve">, esta aqueja sobre todo a los estudiantes, por que como ellos lo manifiestan no se sienten escuchados; cortando entonces lazos de confianza y creando marcadas brechas de distanciamiento que lo único que causan es la represión. </w:t>
      </w:r>
    </w:p>
    <w:p w:rsidR="00000000" w:rsidDel="00000000" w:rsidP="00000000" w:rsidRDefault="00000000" w:rsidRPr="00000000" w14:paraId="0000009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Afirma una estudiante del grado 702, “</w:t>
      </w:r>
      <w:r w:rsidDel="00000000" w:rsidR="00000000" w:rsidRPr="00000000">
        <w:rPr>
          <w:rFonts w:ascii="Arial" w:cs="Arial" w:eastAsia="Arial" w:hAnsi="Arial"/>
          <w:i w:val="1"/>
          <w:sz w:val="24"/>
          <w:szCs w:val="24"/>
          <w:rtl w:val="0"/>
        </w:rPr>
        <w:t xml:space="preserve">yo fui a contarle a la profesora que se me había perdido algo en el salón pero que saca uno con eso, nada.” </w:t>
      </w:r>
      <w:r w:rsidDel="00000000" w:rsidR="00000000" w:rsidRPr="00000000">
        <w:rPr>
          <w:rtl w:val="0"/>
        </w:rPr>
      </w:r>
    </w:p>
    <w:p w:rsidR="00000000" w:rsidDel="00000000" w:rsidP="00000000" w:rsidRDefault="00000000" w:rsidRPr="00000000" w14:paraId="0000009A">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¿Por qué es este el principal problema? </w:t>
      </w:r>
      <w:r w:rsidDel="00000000" w:rsidR="00000000" w:rsidRPr="00000000">
        <w:rPr>
          <w:rFonts w:ascii="Arial" w:cs="Arial" w:eastAsia="Arial" w:hAnsi="Arial"/>
          <w:sz w:val="24"/>
          <w:szCs w:val="24"/>
          <w:rtl w:val="0"/>
        </w:rPr>
        <w:t xml:space="preserve">Para responder esta incógnita se debe ser consciente de que la comunicación es vital para poder establecer afinidades y realizar actividades de manera organizada esto es imprescindible para su buen funcionamiento, dado caso se ve fracturado dentro de la institución disminuyendo entonces sus posibilidades de mejora dentro de la competitividad de la institución además de la facilidad de adaptación a los cambios del entorno y por supuesto el poder alcanzar el logro de objetivos. </w:t>
      </w:r>
    </w:p>
    <w:p w:rsidR="00000000" w:rsidDel="00000000" w:rsidP="00000000" w:rsidRDefault="00000000" w:rsidRPr="00000000" w14:paraId="0000009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 causa en los estudiantes individualidades marcadas, por ejemplo en el hecho de decir no me importa cuánto se sacó de nota mi compañero, por lo menos yo voy bien y otros sin fin de metas que deberían jugar en conjunto; retomando el rol de la comunicación dentro del contexto estudiantil institucional, se puede afirmar que dicha falta de acercamiento reprime la expresión de los estudiantes, excluyéndolos de su derecho de ser escuchados y apoyados siendo esta una de las cosas más importantes para reelaborar nuestras experiencias y superar miedos, angustias y preocupaciones.</w:t>
      </w:r>
    </w:p>
    <w:p w:rsidR="00000000" w:rsidDel="00000000" w:rsidP="00000000" w:rsidRDefault="00000000" w:rsidRPr="00000000" w14:paraId="0000009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Afirman los estudiantes, por cierto, que les preocupa que no pueden descuidar sus objetos personales porque el robo se da frecuentemente en la institución, incluso dentro del aula de clase ya han pasado muchos hechos referentes al tema en los dos grupos focales (1002 y 702) creando contrariedades y disgustos entre los mismos jóvenes, aquí vuelve y juega la principal problemática ya que son situaciones expuestas hacia los directivos pero que no se les toma mayor relevancia. </w:t>
      </w:r>
    </w:p>
    <w:p w:rsidR="00000000" w:rsidDel="00000000" w:rsidP="00000000" w:rsidRDefault="00000000" w:rsidRPr="00000000" w14:paraId="0000009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impactante escuchar frases como </w:t>
      </w:r>
      <w:r w:rsidDel="00000000" w:rsidR="00000000" w:rsidRPr="00000000">
        <w:rPr>
          <w:rFonts w:ascii="Arial" w:cs="Arial" w:eastAsia="Arial" w:hAnsi="Arial"/>
          <w:i w:val="1"/>
          <w:sz w:val="24"/>
          <w:szCs w:val="24"/>
          <w:rtl w:val="0"/>
        </w:rPr>
        <w:t xml:space="preserve">“en este salón parece que el suelo se come las cosas” o “la única solución es que, si me roban, yo robo al ladrón”.</w:t>
      </w:r>
      <w:r w:rsidDel="00000000" w:rsidR="00000000" w:rsidRPr="00000000">
        <w:rPr>
          <w:rFonts w:ascii="Arial" w:cs="Arial" w:eastAsia="Arial" w:hAnsi="Arial"/>
          <w:sz w:val="24"/>
          <w:szCs w:val="24"/>
          <w:rtl w:val="0"/>
        </w:rPr>
        <w:t xml:space="preserve"> Respuestas como estas dan cuenta que los estudiantes no conocen la manera de encontrar soluciones óptimas para resolver sus problemas y básicamente su reacción es jugar de la misma manera frente a muchos de sus inconvenientes.</w:t>
      </w:r>
    </w:p>
    <w:p w:rsidR="00000000" w:rsidDel="00000000" w:rsidP="00000000" w:rsidRDefault="00000000" w:rsidRPr="00000000" w14:paraId="0000009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Dicha situación es muy preocupante y se ve reflejada en los talleres pues los chicos conocen y son conscientes de los problemas, saben cuáles son sus necesidades, pero a la hora de plantear soluciones sus ideas son mínimas. </w:t>
      </w:r>
    </w:p>
    <w:p w:rsidR="00000000" w:rsidDel="00000000" w:rsidP="00000000" w:rsidRDefault="00000000" w:rsidRPr="00000000" w14:paraId="0000009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Dentro del aula de clase cuando se habla de la identidad como jóvenes, estudiantes y seres sociales, se hallan muchos problemas y dudas dentro de este contexto, pues se ve marcada por ejemplo la exclusión de género, el machismo, bullying y las individualidades en su máximo esplendor sobre todo en edades de 11-12- años es decir de los chicos del grado 702 y que por el contrario los jóvenes de 1002 que se encuentran entre edades de 15-16-17 años ya tienen más seguridad de quienes son y qué rol cumplen en la sociedad, a pesar de esto sus potencialidades no bastan para disminuir muchos obstáculos, así mismo se niegan a abrir puertas de mejora dentro de su territorio y aunque son claros los déficit (cualquier tipo de vulneración  sus derechos) a los que se enfrentan diariamente en sus vidas lo toman como algo totalmente natural. Dicho esto; las estudiantes del grado 702 expresan: </w:t>
      </w:r>
      <w:r w:rsidDel="00000000" w:rsidR="00000000" w:rsidRPr="00000000">
        <w:rPr>
          <w:rFonts w:ascii="Arial" w:cs="Arial" w:eastAsia="Arial" w:hAnsi="Arial"/>
          <w:i w:val="1"/>
          <w:sz w:val="24"/>
          <w:szCs w:val="24"/>
          <w:rtl w:val="0"/>
        </w:rPr>
        <w:t xml:space="preserve">“Los niños se la pasan manoseando las niñas y nadie hace nada” “que dia me tocaron la cola, pero todos solamente se ríen” </w:t>
      </w:r>
      <w:r w:rsidDel="00000000" w:rsidR="00000000" w:rsidRPr="00000000">
        <w:rPr>
          <w:rFonts w:ascii="Arial" w:cs="Arial" w:eastAsia="Arial" w:hAnsi="Arial"/>
          <w:sz w:val="24"/>
          <w:szCs w:val="24"/>
          <w:rtl w:val="0"/>
        </w:rPr>
        <w:t xml:space="preserve">estos y muchos más comentarios son los expuestos por la mayoría de las niñas quienes afirman que no solo pasa en el aula de clase, es decir con los compañeros del grupo focal sino que  el toqueteo dícese de </w:t>
      </w:r>
      <w:r w:rsidDel="00000000" w:rsidR="00000000" w:rsidRPr="00000000">
        <w:rPr>
          <w:rFonts w:ascii="Arial" w:cs="Arial" w:eastAsia="Arial" w:hAnsi="Arial"/>
          <w:i w:val="1"/>
          <w:sz w:val="24"/>
          <w:szCs w:val="24"/>
          <w:rtl w:val="0"/>
        </w:rPr>
        <w:t xml:space="preserve">tocar reiteradamente,</w:t>
      </w:r>
      <w:r w:rsidDel="00000000" w:rsidR="00000000" w:rsidRPr="00000000">
        <w:rPr>
          <w:rFonts w:ascii="Arial" w:cs="Arial" w:eastAsia="Arial" w:hAnsi="Arial"/>
          <w:sz w:val="24"/>
          <w:szCs w:val="24"/>
          <w:rtl w:val="0"/>
        </w:rPr>
        <w:t xml:space="preserve"> es uno de los asuntos que tienen mayor relevancia y que sin duda alguna deben ser tratados.   </w:t>
      </w:r>
    </w:p>
    <w:p w:rsidR="00000000" w:rsidDel="00000000" w:rsidP="00000000" w:rsidRDefault="00000000" w:rsidRPr="00000000" w14:paraId="000000A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intervención se hace de manera efectiva cuando ellos mismos pueden escucharse y apoyarse, ver que los problemas de unos pocos suelen ser también los problemas de muchos y cuando un joven expone cosas que pueden ser hasta íntimas, es que sabemos que, si se pueden reparar, porque la función de reconocer lo negativo es el punto más difícil, lo que le sigue es lucha y mejora.</w:t>
      </w:r>
    </w:p>
    <w:p w:rsidR="00000000" w:rsidDel="00000000" w:rsidP="00000000" w:rsidRDefault="00000000" w:rsidRPr="00000000" w14:paraId="000000A1">
      <w:pPr>
        <w:numPr>
          <w:ilvl w:val="2"/>
          <w:numId w:val="7"/>
        </w:numPr>
        <w:pBdr>
          <w:top w:space="0" w:sz="0" w:val="nil"/>
          <w:left w:space="0" w:sz="0" w:val="nil"/>
          <w:bottom w:space="0" w:sz="0" w:val="nil"/>
          <w:right w:space="0" w:sz="0" w:val="nil"/>
          <w:between w:space="0" w:sz="0" w:val="nil"/>
        </w:pBdr>
        <w:spacing w:after="0" w:before="0" w:line="360" w:lineRule="auto"/>
        <w:ind w:left="720" w:hanging="720"/>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JÓVENES COMO PROTAGONISTAS (Actores).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360" w:lineRule="auto"/>
        <w:ind w:left="720"/>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comunidad estudiantil predomina el género masculino y la mayoría de los estudiantes residen en la comuna 1, pertenecientes al estrato 2, no poseen vivienda propia por lo tanto están pagando arriendo. Lo anterior significa que sus condiciones de vida son dignas. Contrario a lo que se cree, la población desplazada no es mayoría y los datos lo confirman, de igual forma un poco porcentaje se encuentra vinculado al programa familias en acción.</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religión que profesa la mayoría del estudiantado es católica. El nivel de escolaridad de los padres presenta una característica especial que se va de un extremo a otro, desde una muy baja escolaridad hasta los que cuentan en menor proporción con estudios universitarios. Esto se evidencia en su ocupación puesto que la mayoría están ubicados en oficios varios, por lo que los ingresos no son constantes ya que varios padres están ubicados en lo que se denomina la economía informal. Por lo anterior, los ingresos de las familias oscilan entre 1 y menos de un salario mínimo lo que sería preocupante puesto que no alcanzaría a cubrir necesidades básicas, sin embargo, no se debe olvidar que las personas son reacias a suministrar información real en el aspecto económico.</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las actividades que realiza el estudiante en su tiempo libre está ver televisión lamentablemente en esta actividad es poco lo que se puede interactuar ya que la mayoría de los padres no acompañan a sus hijos los estudiantes en su mayoría provienen de hogares monoparentales y reconstruidos, generalmente de madres cabeza de familia, la mayoría de los padres de familia se manifiestan dispuestos al acompañamiento formativo pero no suelen tener un papel activo frente a la institución si no que esperan ser convocados por la misma, en su mayoría al finalizar cada periodo para entrega de informe académico y de convivencia, en general los estudiantes  son personas sanas por no presentar quebramientos de salud de consideración.</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manifiestan espontáneos, alegres y plantean sus inconformidades lideradas por sus representantes se evidencia además habilidades e intereses artísticos que son poco aprovechados debido a la carencia de espacios en el horario y físicos sin embargo se inclinan por la música y esto puede estar relacionado por la banda folclórica, habilidades e interese deportivos principalmente en deportes como microfútbol, fútbol y judo en los cuales se ha destacado a nivel local, regional, nacional e internacional, la mayoría muestra apatía por la lectura ya que en la casa no existe el ambiente propicio, ni la cultura que beneficie este hábito.</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Frente a la cultura del cuidado se evidencia principalmente en la secundaria gran falta de sentido de pertenencia por la institución debido a que la planta física carece de reacondicionamiento y pintura, los estudiantes fácilmente tienden a seguir deteriorándose y a no responder por los objetos dejados a su disposición, daños a pupitres a pesar de colocar canecas en los corredores se sigue evidenciando falta de conciencia ecológica, la mayoría manifiesta su petición de acceder al servicio de restaurante escolar por cuando los ingresos familiares no les permiten un refrigerio para todos los días.</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Claramente nuestro centro de interés desde el proyecto </w:t>
      </w:r>
      <w:r w:rsidDel="00000000" w:rsidR="00000000" w:rsidRPr="00000000">
        <w:rPr>
          <w:rFonts w:ascii="Arial" w:cs="Arial" w:eastAsia="Arial" w:hAnsi="Arial"/>
          <w:i w:val="1"/>
          <w:sz w:val="24"/>
          <w:szCs w:val="24"/>
          <w:rtl w:val="0"/>
        </w:rPr>
        <w:t xml:space="preserve">agenda joven comunicación y política </w:t>
      </w:r>
      <w:r w:rsidDel="00000000" w:rsidR="00000000" w:rsidRPr="00000000">
        <w:rPr>
          <w:rFonts w:ascii="Arial" w:cs="Arial" w:eastAsia="Arial" w:hAnsi="Arial"/>
          <w:sz w:val="24"/>
          <w:szCs w:val="24"/>
          <w:rtl w:val="0"/>
        </w:rPr>
        <w:t xml:space="preserve">es el actor joven y el poder comprender el modo en que los mismos llegan a convertirse en actores sociales activos dentro de una sociedad, para que esta participación sea próspera y amena el joven debe estar cómodo y sentirse un ente fundamental para la sociedad en la que habita, de esta manera es que se pueden lograr objetivos comunes basados en el desarrollo de valores actitudes y prácticas que se comparten. </w:t>
      </w:r>
    </w:p>
    <w:p w:rsidR="00000000" w:rsidDel="00000000" w:rsidP="00000000" w:rsidRDefault="00000000" w:rsidRPr="00000000" w14:paraId="000000A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ende, es necesario un acompañamiento hacia las comunidades ya que posiblemente hasta se pueden crear fuertes lazos de amistad, caso que por supuesto se presenta en la comuna 1 por parte de facilitadores a los chicos de los grados 702 y 1002 de colegio Promoción Social y viceversa. Todo esto se da gracias a la compresión y a la escucha que son las características fundamentales de una relación de amistad. Retomando, lo que se tiene como principal interés es analizar cómo el joven construye sociedad, es decir, esa relación entre ser ciudadano y ser joven al tiempo ante la implicación de los continuos cambios que se viven en esta etapa.</w:t>
      </w:r>
    </w:p>
    <w:p w:rsidR="00000000" w:rsidDel="00000000" w:rsidP="00000000" w:rsidRDefault="00000000" w:rsidRPr="00000000" w14:paraId="000000AC">
      <w:pPr>
        <w:spacing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D">
      <w:pPr>
        <w:numPr>
          <w:ilvl w:val="1"/>
          <w:numId w:val="7"/>
        </w:numPr>
        <w:pBdr>
          <w:top w:space="0" w:sz="0" w:val="nil"/>
          <w:left w:space="0" w:sz="0" w:val="nil"/>
          <w:bottom w:space="0" w:sz="0" w:val="nil"/>
          <w:right w:space="0" w:sz="0" w:val="nil"/>
          <w:between w:space="0" w:sz="0" w:val="nil"/>
        </w:pBdr>
        <w:spacing w:after="0" w:before="0" w:line="360" w:lineRule="auto"/>
        <w:ind w:left="360" w:hanging="360"/>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 IDEANDO INTENCIONES (Objetivo general).</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360" w:lineRule="auto"/>
        <w:ind w:left="360"/>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360" w:lineRule="auto"/>
        <w:ind w:left="360" w:hanging="72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saberes y prácticas políticas, comunicativas y participativas de los jóvenes de los grados 702 y 1002 de la Institución Educativa Promoción Social de la comuna 1 de la ciudad de Neiva, para reconocer sus problemáticas, necesidades y centros de interés que requieren ser intervenidos.</w:t>
      </w:r>
      <w:r w:rsidDel="00000000" w:rsidR="00000000" w:rsidRPr="00000000">
        <w:rPr>
          <w:rFonts w:ascii="Arial" w:cs="Arial" w:eastAsia="Arial" w:hAnsi="Arial"/>
          <w:sz w:val="24"/>
          <w:szCs w:val="24"/>
          <w:rtl w:val="0"/>
        </w:rPr>
        <w:t xml:space="preserve"> o acompañados, mediante diversos acompañamientos que se llevaron a cabo en los grados 702 y 1002.</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360" w:lineRule="auto"/>
        <w:ind w:left="360" w:hanging="720"/>
        <w:jc w:val="both"/>
        <w:rPr>
          <w:rFonts w:ascii="Arial" w:cs="Arial" w:eastAsia="Arial" w:hAnsi="Arial"/>
          <w:color w:val="660033"/>
          <w:sz w:val="24"/>
          <w:szCs w:val="24"/>
        </w:rPr>
      </w:pPr>
      <w:r w:rsidDel="00000000" w:rsidR="00000000" w:rsidRPr="00000000">
        <w:rPr>
          <w:rtl w:val="0"/>
        </w:rPr>
      </w:r>
    </w:p>
    <w:p w:rsidR="00000000" w:rsidDel="00000000" w:rsidP="00000000" w:rsidRDefault="00000000" w:rsidRPr="00000000" w14:paraId="000000B1">
      <w:pPr>
        <w:numPr>
          <w:ilvl w:val="2"/>
          <w:numId w:val="7"/>
        </w:numPr>
        <w:pBdr>
          <w:top w:space="0" w:sz="0" w:val="nil"/>
          <w:left w:space="0" w:sz="0" w:val="nil"/>
          <w:bottom w:space="0" w:sz="0" w:val="nil"/>
          <w:right w:space="0" w:sz="0" w:val="nil"/>
          <w:between w:space="0" w:sz="0" w:val="nil"/>
        </w:pBdr>
        <w:spacing w:after="0" w:before="0" w:line="360" w:lineRule="auto"/>
        <w:ind w:left="720" w:hanging="720"/>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PLANTEANDO NUESTROS PROPÓSITOS (Objetivos específicos).</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360" w:lineRule="auto"/>
        <w:ind w:left="720" w:hanging="72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spacing w:after="0" w:before="0" w:line="360" w:lineRule="auto"/>
        <w:ind w:left="360" w:hanging="360"/>
        <w:jc w:val="both"/>
        <w:rPr>
          <w:sz w:val="24"/>
          <w:szCs w:val="24"/>
        </w:rPr>
      </w:pPr>
      <w:r w:rsidDel="00000000" w:rsidR="00000000" w:rsidRPr="00000000">
        <w:rPr>
          <w:rFonts w:ascii="Arial" w:cs="Arial" w:eastAsia="Arial" w:hAnsi="Arial"/>
          <w:sz w:val="24"/>
          <w:szCs w:val="24"/>
          <w:rtl w:val="0"/>
        </w:rPr>
        <w:t xml:space="preserve">Describir el contexto y los actores que habitan la institución Educativa Promoción Social.</w:t>
      </w:r>
      <w:r w:rsidDel="00000000" w:rsidR="00000000" w:rsidRPr="00000000">
        <w:rPr>
          <w:rtl w:val="0"/>
        </w:rPr>
      </w:r>
    </w:p>
    <w:p w:rsidR="00000000" w:rsidDel="00000000" w:rsidP="00000000" w:rsidRDefault="00000000" w:rsidRPr="00000000" w14:paraId="000000B4">
      <w:pPr>
        <w:numPr>
          <w:ilvl w:val="0"/>
          <w:numId w:val="4"/>
        </w:numPr>
        <w:pBdr>
          <w:top w:space="0" w:sz="0" w:val="nil"/>
          <w:left w:space="0" w:sz="0" w:val="nil"/>
          <w:bottom w:space="0" w:sz="0" w:val="nil"/>
          <w:right w:space="0" w:sz="0" w:val="nil"/>
          <w:between w:space="0" w:sz="0" w:val="nil"/>
        </w:pBdr>
        <w:spacing w:after="0" w:before="0" w:line="360" w:lineRule="auto"/>
        <w:ind w:left="360" w:hanging="360"/>
        <w:jc w:val="both"/>
        <w:rPr>
          <w:sz w:val="24"/>
          <w:szCs w:val="24"/>
        </w:rPr>
      </w:pPr>
      <w:r w:rsidDel="00000000" w:rsidR="00000000" w:rsidRPr="00000000">
        <w:rPr>
          <w:rFonts w:ascii="Arial" w:cs="Arial" w:eastAsia="Arial" w:hAnsi="Arial"/>
          <w:sz w:val="24"/>
          <w:szCs w:val="24"/>
          <w:rtl w:val="0"/>
        </w:rPr>
        <w:t xml:space="preserve">Identificar a los actores juveniles de los grados 702 y 1002 dentro de sus prácticas individuales y sociales.</w:t>
      </w:r>
      <w:r w:rsidDel="00000000" w:rsidR="00000000" w:rsidRPr="00000000">
        <w:rPr>
          <w:rtl w:val="0"/>
        </w:rPr>
      </w:r>
    </w:p>
    <w:p w:rsidR="00000000" w:rsidDel="00000000" w:rsidP="00000000" w:rsidRDefault="00000000" w:rsidRPr="00000000" w14:paraId="000000B5">
      <w:pPr>
        <w:numPr>
          <w:ilvl w:val="0"/>
          <w:numId w:val="4"/>
        </w:numPr>
        <w:pBdr>
          <w:top w:space="0" w:sz="0" w:val="nil"/>
          <w:left w:space="0" w:sz="0" w:val="nil"/>
          <w:bottom w:space="0" w:sz="0" w:val="nil"/>
          <w:right w:space="0" w:sz="0" w:val="nil"/>
          <w:between w:space="0" w:sz="0" w:val="nil"/>
        </w:pBdr>
        <w:spacing w:after="0" w:before="0" w:line="360" w:lineRule="auto"/>
        <w:ind w:left="360" w:hanging="360"/>
        <w:jc w:val="both"/>
        <w:rPr>
          <w:sz w:val="24"/>
          <w:szCs w:val="24"/>
        </w:rPr>
      </w:pPr>
      <w:r w:rsidDel="00000000" w:rsidR="00000000" w:rsidRPr="00000000">
        <w:rPr>
          <w:rFonts w:ascii="Arial" w:cs="Arial" w:eastAsia="Arial" w:hAnsi="Arial"/>
          <w:sz w:val="24"/>
          <w:szCs w:val="24"/>
          <w:rtl w:val="0"/>
        </w:rPr>
        <w:t xml:space="preserve">Identificar los problemas, demandas y centros de interés de los jóvenes de la institución, en torno a temáticas como territorio, identidad y comunicación dentro del margen de una perspectiva de género.</w:t>
      </w:r>
      <w:r w:rsidDel="00000000" w:rsidR="00000000" w:rsidRPr="00000000">
        <w:rPr>
          <w:rtl w:val="0"/>
        </w:rPr>
      </w:r>
    </w:p>
    <w:p w:rsidR="00000000" w:rsidDel="00000000" w:rsidP="00000000" w:rsidRDefault="00000000" w:rsidRPr="00000000" w14:paraId="000000B6">
      <w:pPr>
        <w:numPr>
          <w:ilvl w:val="0"/>
          <w:numId w:val="4"/>
        </w:numPr>
        <w:pBdr>
          <w:top w:space="0" w:sz="0" w:val="nil"/>
          <w:left w:space="0" w:sz="0" w:val="nil"/>
          <w:bottom w:space="0" w:sz="0" w:val="nil"/>
          <w:right w:space="0" w:sz="0" w:val="nil"/>
          <w:between w:space="0" w:sz="0" w:val="nil"/>
        </w:pBdr>
        <w:spacing w:after="0" w:before="0" w:line="360" w:lineRule="auto"/>
        <w:ind w:left="360" w:hanging="360"/>
        <w:jc w:val="both"/>
        <w:rPr>
          <w:sz w:val="24"/>
          <w:szCs w:val="24"/>
        </w:rPr>
      </w:pPr>
      <w:r w:rsidDel="00000000" w:rsidR="00000000" w:rsidRPr="00000000">
        <w:rPr>
          <w:rFonts w:ascii="Arial" w:cs="Arial" w:eastAsia="Arial" w:hAnsi="Arial"/>
          <w:sz w:val="24"/>
          <w:szCs w:val="24"/>
          <w:rtl w:val="0"/>
        </w:rPr>
        <w:t xml:space="preserve">Conocer las nociones que tienen los directivos y funcionarios del Promoción Social sobre los jóvenes y su territorio, su participación, su comunicación y su rol en la política.</w:t>
      </w:r>
      <w:r w:rsidDel="00000000" w:rsidR="00000000" w:rsidRPr="00000000">
        <w:rPr>
          <w:rtl w:val="0"/>
        </w:rPr>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pacing w:after="0" w:before="0" w:line="360" w:lineRule="auto"/>
        <w:ind w:left="360" w:hanging="360"/>
        <w:jc w:val="both"/>
        <w:rPr>
          <w:sz w:val="24"/>
          <w:szCs w:val="24"/>
        </w:rPr>
      </w:pPr>
      <w:r w:rsidDel="00000000" w:rsidR="00000000" w:rsidRPr="00000000">
        <w:rPr>
          <w:rFonts w:ascii="Arial" w:cs="Arial" w:eastAsia="Arial" w:hAnsi="Arial"/>
          <w:sz w:val="24"/>
          <w:szCs w:val="24"/>
          <w:rtl w:val="0"/>
        </w:rPr>
        <w:t xml:space="preserve">Trazar rutas de acción desde la perspectiva de estos jóvenes que contribuya al mejoramiento de sus realidades y la capacidad de acción de los protagonistas de este proceso</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1.2 RETOMANDO EL PASADO (Antecedentes).</w:t>
      </w:r>
    </w:p>
    <w:p w:rsidR="00000000" w:rsidDel="00000000" w:rsidP="00000000" w:rsidRDefault="00000000" w:rsidRPr="00000000" w14:paraId="000000B9">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NACIONALES </w:t>
      </w:r>
    </w:p>
    <w:p w:rsidR="00000000" w:rsidDel="00000000" w:rsidP="00000000" w:rsidRDefault="00000000" w:rsidRPr="00000000" w14:paraId="000000B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lo largo de la historia los jóvenes han tenido un papel fundamental en la sociedad, en donde las luchas por sus derechos han tenido cabida en diferentes países uno de los muchos casos puede ser el de Argentina “la noche de los lápices”, en donde secuestros y asesinatos de estudiantes de secundaria, fueron ocurridos durante la noche del 16 de septiembre de 1976, estos y muchos acontecimientos surgen a raíz de la vulneración de sus derechos, por eso desde las ciencias sociales y humanas sean creando procesos e investigaciones en donde el objetivo es catalogar al joven como actor social creando metodologías pedagógicas y educativas para la participación política de este sujeto. Por esa razón para entender el contexto de los jóvenes en la sociedad y sus formas de expresarse; las lecturas, ensayos, investigaciones, tesis etc. Serán un soporte para nuestro diagnóstico y para el trabajo comunitario.</w:t>
      </w:r>
    </w:p>
    <w:p w:rsidR="00000000" w:rsidDel="00000000" w:rsidP="00000000" w:rsidRDefault="00000000" w:rsidRPr="00000000" w14:paraId="000000B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lo anterior debido a estas luchas juveniles, los jóvenes han ganado un lugar en el mundo en donde se han hecho leyes que los cobijan, como en Colombia.</w:t>
      </w:r>
    </w:p>
    <w:p w:rsidR="00000000" w:rsidDel="00000000" w:rsidP="00000000" w:rsidRDefault="00000000" w:rsidRPr="00000000" w14:paraId="000000BD">
      <w:pPr>
        <w:rPr>
          <w:rFonts w:ascii="Arial" w:cs="Arial" w:eastAsia="Arial" w:hAnsi="Arial"/>
          <w:sz w:val="24"/>
          <w:szCs w:val="24"/>
        </w:rPr>
      </w:pPr>
      <w:r w:rsidDel="00000000" w:rsidR="00000000" w:rsidRPr="00000000">
        <w:rPr>
          <w:rFonts w:ascii="Arial" w:cs="Arial" w:eastAsia="Arial" w:hAnsi="Arial"/>
          <w:sz w:val="24"/>
          <w:szCs w:val="24"/>
          <w:rtl w:val="0"/>
        </w:rPr>
        <w:t xml:space="preserve">Ley 375 de 1997, que luego fue modificada por la Ley 1622 de 2013 y  que a partir de la intervención y acción juvenil, vuelve a modificarse para dar mayor alcance y viabilidad a los espacios o escenarios de participación juvenil  entre otros aspectos de esta ley o Estatuto de Ciudadanía Juvenil   y por ello hoy se desarrolla la Ley 1885 del 01 de marzo de 2018.</w:t>
      </w:r>
    </w:p>
    <w:p w:rsidR="00000000" w:rsidDel="00000000" w:rsidP="00000000" w:rsidRDefault="00000000" w:rsidRPr="00000000" w14:paraId="000000B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Leyes donde se entiende que el joven va desde la edad entre 14 a 28 años, esto da a entender que el joven no es un niño, ni un adulto, es un ser que está en un estado de transición, en donde la angustia por su destino y la estructura de cómo está el mundo hace que este se sienta obligado a buscar su propia identidad, su territorio y convirtiéndolos en seres políticos, todo esto bajo la perspectiva de género. </w:t>
      </w:r>
    </w:p>
    <w:p w:rsidR="00000000" w:rsidDel="00000000" w:rsidP="00000000" w:rsidRDefault="00000000" w:rsidRPr="00000000" w14:paraId="000000BF">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LOS JÓVENES Y SUS LUCHAS POR EL RECONOCIMIENTO</w:t>
      </w:r>
    </w:p>
    <w:p w:rsidR="00000000" w:rsidDel="00000000" w:rsidP="00000000" w:rsidRDefault="00000000" w:rsidRPr="00000000" w14:paraId="000000C0">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Restrepo, Adrián Nómadas (Col), núm. 32, abril, 2010, pp. 179-194</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C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Universidad Central Bogotá, Colombia.</w:t>
      </w:r>
    </w:p>
    <w:p w:rsidR="00000000" w:rsidDel="00000000" w:rsidP="00000000" w:rsidRDefault="00000000" w:rsidRPr="00000000" w14:paraId="000000C2">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 constitución en sujeto autónomo requiere que la persona emprenda la búsqueda de sentido ontológico, recorrido sólo factible en la medida en que participa de relaciones intersubjetivas, en los ámbitos de la familia, la sociedad y el Estado, conducentes a la definición de la propia identidad”.</w:t>
      </w:r>
    </w:p>
    <w:p w:rsidR="00000000" w:rsidDel="00000000" w:rsidP="00000000" w:rsidRDefault="00000000" w:rsidRPr="00000000" w14:paraId="000000C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resalta una pregunta importante ¿Quién soy yo? Pregunta qué fue de utilizada en la realización de uno de nuestro taller “identidad” en donde los jóvenes se convierten en sujetos tejedores de su identidad, en donde la inclusión en las prácticas políticas y económicas se vuelven un papel importante. Por esta razón el sujeto-joven al iniciar la búsqueda por su identidad encuentra que esta ha sido obstaculizada por el otro, en este artículo el otro  es el conflicto armado, en donde esta problemática entra hacer memoria del sujeto obstaculizando su identidad.</w:t>
      </w:r>
    </w:p>
    <w:p w:rsidR="00000000" w:rsidDel="00000000" w:rsidP="00000000" w:rsidRDefault="00000000" w:rsidRPr="00000000" w14:paraId="000000C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grupo, en estas circunstancias, aparece como el espacio de reconocimiento que, a contracara, evoca las exclusiones que estos jóvenes viven y han vivido, esas vivencias constituyen una parte vital de su memoria personal y colectiva. El recuerdo que aviva el presente anuda los contenidos del futuro”.   </w:t>
      </w:r>
    </w:p>
    <w:p w:rsidR="00000000" w:rsidDel="00000000" w:rsidP="00000000" w:rsidRDefault="00000000" w:rsidRPr="00000000" w14:paraId="000000C5">
      <w:pPr>
        <w:spacing w:line="360" w:lineRule="auto"/>
        <w:jc w:val="both"/>
        <w:rPr>
          <w:rFonts w:ascii="Arial" w:cs="Arial" w:eastAsia="Arial" w:hAnsi="Arial"/>
          <w:sz w:val="24"/>
          <w:szCs w:val="24"/>
        </w:rPr>
      </w:pPr>
      <w:hyperlink r:id="rId9">
        <w:r w:rsidDel="00000000" w:rsidR="00000000" w:rsidRPr="00000000">
          <w:rPr>
            <w:rFonts w:ascii="Arial" w:cs="Arial" w:eastAsia="Arial" w:hAnsi="Arial"/>
            <w:color w:val="0000ff"/>
            <w:sz w:val="24"/>
            <w:szCs w:val="24"/>
            <w:u w:val="single"/>
            <w:rtl w:val="0"/>
          </w:rPr>
          <w:t xml:space="preserve">http://www.redalyc.org/pdf/1051/105114733011.pdf</w:t>
        </w:r>
      </w:hyperlink>
      <w:r w:rsidDel="00000000" w:rsidR="00000000" w:rsidRPr="00000000">
        <w:rPr>
          <w:rtl w:val="0"/>
        </w:rPr>
      </w:r>
    </w:p>
    <w:p w:rsidR="00000000" w:rsidDel="00000000" w:rsidP="00000000" w:rsidRDefault="00000000" w:rsidRPr="00000000" w14:paraId="000000C6">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EL FUTURO DE LOS/AS JÓVENES DE LA RIVA, Fernando.</w:t>
      </w:r>
    </w:p>
    <w:p w:rsidR="00000000" w:rsidDel="00000000" w:rsidP="00000000" w:rsidRDefault="00000000" w:rsidRPr="00000000" w14:paraId="000000C8">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Psychosocial Intervention, vol. 12, núm. 2, 2003, pp. 193-199.</w:t>
      </w:r>
    </w:p>
    <w:p w:rsidR="00000000" w:rsidDel="00000000" w:rsidP="00000000" w:rsidRDefault="00000000" w:rsidRPr="00000000" w14:paraId="000000C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Colegio Oficial de Psicólogos de Madrid, España</w:t>
      </w:r>
    </w:p>
    <w:p w:rsidR="00000000" w:rsidDel="00000000" w:rsidP="00000000" w:rsidRDefault="00000000" w:rsidRPr="00000000" w14:paraId="000000C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el artículo lo menciona </w:t>
      </w:r>
      <w:r w:rsidDel="00000000" w:rsidR="00000000" w:rsidRPr="00000000">
        <w:rPr>
          <w:rFonts w:ascii="Arial" w:cs="Arial" w:eastAsia="Arial" w:hAnsi="Arial"/>
          <w:i w:val="1"/>
          <w:sz w:val="24"/>
          <w:szCs w:val="24"/>
          <w:rtl w:val="0"/>
        </w:rPr>
        <w:t xml:space="preserve">“El futuro de los/as jóvenes de hoy (esto es una obviedad) es convertirse en las personas mayores de mañana.”</w:t>
      </w:r>
      <w:r w:rsidDel="00000000" w:rsidR="00000000" w:rsidRPr="00000000">
        <w:rPr>
          <w:rFonts w:ascii="Arial" w:cs="Arial" w:eastAsia="Arial" w:hAnsi="Arial"/>
          <w:sz w:val="24"/>
          <w:szCs w:val="24"/>
          <w:rtl w:val="0"/>
        </w:rPr>
        <w:t xml:space="preserve"> Por eso en la mayoría de los casos a los jóvenes los estigmatizan que si unos son vagos todos entrarían en esta categoría, pero no es así más que seres en proceso de maduración los jóvenes son constructores de nuevas prácticas, nuevos saberes y nuevas políticas.</w:t>
      </w:r>
    </w:p>
    <w:p w:rsidR="00000000" w:rsidDel="00000000" w:rsidP="00000000" w:rsidRDefault="00000000" w:rsidRPr="00000000" w14:paraId="000000CB">
      <w:pPr>
        <w:spacing w:line="360" w:lineRule="auto"/>
        <w:jc w:val="both"/>
        <w:rPr>
          <w:rFonts w:ascii="Arial" w:cs="Arial" w:eastAsia="Arial" w:hAnsi="Arial"/>
          <w:color w:val="0000ff"/>
          <w:sz w:val="24"/>
          <w:szCs w:val="24"/>
          <w:u w:val="single"/>
        </w:rPr>
      </w:pPr>
      <w:hyperlink r:id="rId10">
        <w:r w:rsidDel="00000000" w:rsidR="00000000" w:rsidRPr="00000000">
          <w:rPr>
            <w:rFonts w:ascii="Arial" w:cs="Arial" w:eastAsia="Arial" w:hAnsi="Arial"/>
            <w:color w:val="0000ff"/>
            <w:sz w:val="24"/>
            <w:szCs w:val="24"/>
            <w:u w:val="single"/>
            <w:rtl w:val="0"/>
          </w:rPr>
          <w:t xml:space="preserve">http://www.redalyc.org/articulo.oa?id=179818034006</w:t>
        </w:r>
      </w:hyperlink>
      <w:r w:rsidDel="00000000" w:rsidR="00000000" w:rsidRPr="00000000">
        <w:rPr>
          <w:rtl w:val="0"/>
        </w:rPr>
      </w:r>
    </w:p>
    <w:p w:rsidR="00000000" w:rsidDel="00000000" w:rsidP="00000000" w:rsidRDefault="00000000" w:rsidRPr="00000000" w14:paraId="000000C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COMUNICACIÓN POPULAR, EDUCATIVA Y COMUNITARIA</w:t>
      </w:r>
    </w:p>
    <w:p w:rsidR="00000000" w:rsidDel="00000000" w:rsidP="00000000" w:rsidRDefault="00000000" w:rsidRPr="00000000" w14:paraId="000000CE">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Ianina Lois; Mirta Amati ; Juan Isella. - 1a ed. </w:t>
      </w:r>
    </w:p>
    <w:p w:rsidR="00000000" w:rsidDel="00000000" w:rsidP="00000000" w:rsidRDefault="00000000" w:rsidRPr="00000000" w14:paraId="000000C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Ciudad Autónoma de Buenos Aires: Departamento de Publicaciones de la Facultad de Derecho y Ciencias Sociales de la Universidad de Buenos Aires, 2014.</w:t>
      </w:r>
    </w:p>
    <w:p w:rsidR="00000000" w:rsidDel="00000000" w:rsidP="00000000" w:rsidRDefault="00000000" w:rsidRPr="00000000" w14:paraId="000000D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del aporte que hizo esta lectura en el diagnóstico, también fue de gran ayuda en nuestro trabajo de campo en la institución educativa Promoción Social con los grados 702 y 1002. Por otra parte, la lectura aborda varios autores como lo son María Cristina Mata, Kaplún, Uranga, Paulo Freire, algo que resalta esta lectura es lo que menciona Freire:</w:t>
      </w:r>
    </w:p>
    <w:p w:rsidR="00000000" w:rsidDel="00000000" w:rsidP="00000000" w:rsidRDefault="00000000" w:rsidRPr="00000000" w14:paraId="000000D2">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la educación tradicional (que él denomina “bancaria”) las relaciones entre educador – educando, esconden las claves del dispositivo de dominación: el educador es el que sabe, piensa, decide, programa, emite; el educando no sabe, retiene, acata, acepta, recibe. La educación es así un proceso lineal, unidireccional, vertical, homogenizador. (...) La pedagogía debe romper con esos supuestos (...) y proponer nuevas metodologías (...) ideas de diálogo, de multidireccionalidad, de circulación de la palabra, de intercambios de saberes, de participación plena de los sujetos del proceso de aprendizaje, de horizontalidad, de necesidad de superar la polaridad educador/ educando (emisor/receptor) para pensar en que todos aprenden de todos (...)”</w:t>
      </w:r>
    </w:p>
    <w:p w:rsidR="00000000" w:rsidDel="00000000" w:rsidP="00000000" w:rsidRDefault="00000000" w:rsidRPr="00000000" w14:paraId="000000D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eso es necesario resaltar que el romper esa educación lineal, es de gran importancia para el inicio de nuevas metodologías en donde haya intercambio de saberes tanto del educador y el educado con esto el esquema del aprendizaje es mutuo y eso es lo que queremos lograr en la institución.</w:t>
      </w:r>
    </w:p>
    <w:p w:rsidR="00000000" w:rsidDel="00000000" w:rsidP="00000000" w:rsidRDefault="00000000" w:rsidRPr="00000000" w14:paraId="000000D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REGIONALES</w:t>
      </w:r>
    </w:p>
    <w:p w:rsidR="00000000" w:rsidDel="00000000" w:rsidP="00000000" w:rsidRDefault="00000000" w:rsidRPr="00000000" w14:paraId="000000D5">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Cultura política y participación ciudadana en los jóvenes del Huila. El caso de los estudiantes de las sedes de la Universidad SurColombiana, Garzón, La Plata, Neiva y Pitalito.</w:t>
      </w:r>
    </w:p>
    <w:p w:rsidR="00000000" w:rsidDel="00000000" w:rsidP="00000000" w:rsidRDefault="00000000" w:rsidRPr="00000000" w14:paraId="000000D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Autoras: Viviana Patarroyo Ulloa, Laura Stefany Chavarro Fajardo.</w:t>
      </w:r>
    </w:p>
    <w:p w:rsidR="00000000" w:rsidDel="00000000" w:rsidP="00000000" w:rsidRDefault="00000000" w:rsidRPr="00000000" w14:paraId="000000D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Semillero investigación en Pensamiento Político 1</w:t>
      </w:r>
    </w:p>
    <w:p w:rsidR="00000000" w:rsidDel="00000000" w:rsidP="00000000" w:rsidRDefault="00000000" w:rsidRPr="00000000" w14:paraId="000000D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Programa de Ciencia Política, Facultad de Ciencias Jurídicas y Políticas.</w:t>
      </w:r>
    </w:p>
    <w:p w:rsidR="00000000" w:rsidDel="00000000" w:rsidP="00000000" w:rsidRDefault="00000000" w:rsidRPr="00000000" w14:paraId="000000D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Universidad SurColombiana, Neiva, Huila-Colombia.</w:t>
      </w:r>
    </w:p>
    <w:p w:rsidR="00000000" w:rsidDel="00000000" w:rsidP="00000000" w:rsidRDefault="00000000" w:rsidRPr="00000000" w14:paraId="000000D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Ese artículo busca estudiar la cultura política y la participación ciudadana de los jóvenes estudiantes de la universidad Surcolombiana de Neiva y sus respectivas sedes. Este nos ayuda a analizar el tema de política y juventud al momento de estar con los estudiantes para lograr dejar en claro que la participación política y la formación ciudadana no son temas que se deben dejar de lado, aunque la mayoría de los jóvenes del colegio aún no cumplen la mayoría de edad establecida por el gobierno constitucional de Colombia el voto no es la única forma en la que los chicos y las chicas menores de edad pueden participar en política. Se deben descubrir las tendencias de la cultura política que dificultan la participación y acción pública y política, para luego poder formular mecanismos de promoción e inclusión pública para la participación democrática para acercar las orientaciones, preferencias y actitudes de los jóvenes a los procesos institucionales de representación y debate público y así que demuestre y fortalezcan sus posturas políticas.</w:t>
      </w:r>
    </w:p>
    <w:p w:rsidR="00000000" w:rsidDel="00000000" w:rsidP="00000000" w:rsidRDefault="00000000" w:rsidRPr="00000000" w14:paraId="000000D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artículo nos deja claro que como facilitadores debemos entonces, buscar las maneras de hacer pedagogía sobre lo espacios de participación que se han ido habilitando en la ciudad, en el país y en la institución educativa, porque los jóvenes deben buscar las maneras en las que pueden incidir en dichos espacios de participación (Consejos Municipales de Juventudes, las Plataformas Juveniles y las Asambleas Juveniles), en donde puedan abordarse este tema, pero también muchos más que preocupan y que están siendo vulnerados como derechos, y así comprenderlos e intervenir y demostrar que tienen posturas indiferentes, y posturas críticas que buscan solucionar, es decir que sus conocimientos y/o actitudes puedan aportar y así lograr visualizar sus problemáticas en un contexto permanente de desarrollo y transformación teniéndose en cuenta los diferentes elementos que interfieren con la democracia y así mismo se deberá tener como base la participación activa y efectiva de la ciudadanía en su totalidad, ante cualquier aspecto que se presente en su vida diaria.</w:t>
      </w:r>
    </w:p>
    <w:p w:rsidR="00000000" w:rsidDel="00000000" w:rsidP="00000000" w:rsidRDefault="00000000" w:rsidRPr="00000000" w14:paraId="000000D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 peor que pueden hacer los jóvenes es querer pasar desapercibidos por el hecho de que los adultos o mayores de 30 piensen que los jóvenes y adolescentes no tienen la capacidad de entender cómo funciona la política y por ello sus voces son calladas al momento de hablar de ese tema, evitando que su postura e ideas no sean tomadas en cuenta y no se hallen los problemas que para los jóvenes son relevantes y por ese medio podrían resolverse.</w:t>
      </w:r>
    </w:p>
    <w:p w:rsidR="00000000" w:rsidDel="00000000" w:rsidP="00000000" w:rsidRDefault="00000000" w:rsidRPr="00000000" w14:paraId="000000D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OBJETIVOS DEL MILENIO</w:t>
      </w:r>
    </w:p>
    <w:p w:rsidR="00000000" w:rsidDel="00000000" w:rsidP="00000000" w:rsidRDefault="00000000" w:rsidRPr="00000000" w14:paraId="000000D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Meta Universal:</w:t>
      </w:r>
    </w:p>
    <w:p w:rsidR="00000000" w:rsidDel="00000000" w:rsidP="00000000" w:rsidRDefault="00000000" w:rsidRPr="00000000" w14:paraId="000000E0">
      <w:pPr>
        <w:numPr>
          <w:ilvl w:val="0"/>
          <w:numId w:val="10"/>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Eliminar las desigualdades en educación primaria y secundaria, entre los géneros, preferiblemente para el año</w:t>
      </w:r>
      <w:r w:rsidDel="00000000" w:rsidR="00000000" w:rsidRPr="00000000">
        <w:rPr>
          <w:rtl w:val="0"/>
        </w:rPr>
      </w:r>
    </w:p>
    <w:p w:rsidR="00000000" w:rsidDel="00000000" w:rsidP="00000000" w:rsidRDefault="00000000" w:rsidRPr="00000000" w14:paraId="000000E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2005, y en todos los niveles antes de finalizar el año 2015.</w:t>
      </w:r>
    </w:p>
    <w:p w:rsidR="00000000" w:rsidDel="00000000" w:rsidP="00000000" w:rsidRDefault="00000000" w:rsidRPr="00000000" w14:paraId="000000E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Metas Colombia:</w:t>
      </w:r>
    </w:p>
    <w:p w:rsidR="00000000" w:rsidDel="00000000" w:rsidP="00000000" w:rsidRDefault="00000000" w:rsidRPr="00000000" w14:paraId="000000E3">
      <w:pPr>
        <w:numPr>
          <w:ilvl w:val="0"/>
          <w:numId w:val="10"/>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Desarrollar, con una periodicidad de al menos cada cinco años, la medición de la magnitud y características de la violencia de pareja en el país y definir las metas anuales de reducción.</w:t>
      </w:r>
      <w:r w:rsidDel="00000000" w:rsidR="00000000" w:rsidRPr="00000000">
        <w:rPr>
          <w:rtl w:val="0"/>
        </w:rPr>
      </w:r>
    </w:p>
    <w:p w:rsidR="00000000" w:rsidDel="00000000" w:rsidP="00000000" w:rsidRDefault="00000000" w:rsidRPr="00000000" w14:paraId="000000E4">
      <w:pPr>
        <w:numPr>
          <w:ilvl w:val="0"/>
          <w:numId w:val="10"/>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Implementar y mantener en operación una estrategia intersectorial de vigilancia en salud pública de la violencia intrafamiliar, específicamente de la violencia de pareja contra la mujer, en Bogotá, Medellín, Cali, Barranquilla y Bucaramanga en el 2008, y en las demás capitales de departamento en el 2015.</w:t>
      </w:r>
      <w:r w:rsidDel="00000000" w:rsidR="00000000" w:rsidRPr="00000000">
        <w:rPr>
          <w:rtl w:val="0"/>
        </w:rPr>
      </w:r>
    </w:p>
    <w:p w:rsidR="00000000" w:rsidDel="00000000" w:rsidP="00000000" w:rsidRDefault="00000000" w:rsidRPr="00000000" w14:paraId="000000E5">
      <w:pPr>
        <w:numPr>
          <w:ilvl w:val="0"/>
          <w:numId w:val="10"/>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Incorporar y mantener el seguimiento a la equidad de género en materia salarial y calidad del empleo, en el marco del sistema de información sobre calidad y pertinencia del Sistema Nacional de formación para el trabajo.</w:t>
      </w:r>
      <w:r w:rsidDel="00000000" w:rsidR="00000000" w:rsidRPr="00000000">
        <w:rPr>
          <w:rtl w:val="0"/>
        </w:rPr>
      </w:r>
    </w:p>
    <w:p w:rsidR="00000000" w:rsidDel="00000000" w:rsidP="00000000" w:rsidRDefault="00000000" w:rsidRPr="00000000" w14:paraId="000000E6">
      <w:pPr>
        <w:numPr>
          <w:ilvl w:val="0"/>
          <w:numId w:val="10"/>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Incrementar por encima del 30% la participación de la mujer en los niveles decisorios de las diferentes ramas y órganos del poder público.</w:t>
      </w:r>
      <w:r w:rsidDel="00000000" w:rsidR="00000000" w:rsidRPr="00000000">
        <w:rPr>
          <w:rtl w:val="0"/>
        </w:rPr>
      </w:r>
    </w:p>
    <w:p w:rsidR="00000000" w:rsidDel="00000000" w:rsidP="00000000" w:rsidRDefault="00000000" w:rsidRPr="00000000" w14:paraId="000000E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objetivos del milenio buscan erradicar la desigualdad entre hombres y mujeres para establecer una sociedad donde ambos géneros tengan las mismas oportunidades y crear nuevas relaciones para que la violencia vivida en el departamento disminuya.</w:t>
      </w:r>
    </w:p>
    <w:p w:rsidR="00000000" w:rsidDel="00000000" w:rsidP="00000000" w:rsidRDefault="00000000" w:rsidRPr="00000000" w14:paraId="000000E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esto el departamento del Huila se han realizado proyectos que ayudan a fortalecer la equidad de género como lo es el “Fortalecimiento en Equidad de Género y Nuevas Masculinidades”</w:t>
      </w:r>
    </w:p>
    <w:p w:rsidR="00000000" w:rsidDel="00000000" w:rsidP="00000000" w:rsidRDefault="00000000" w:rsidRPr="00000000" w14:paraId="000000E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Quienes tuvieron en cuenta todo mencionado para que finalmente ayude a que la región sea un lugar de igualdad, el proyecto tiene la articulación de todas las dependencias de la Gobernación del Huila y de las diferentes entidades de la región para mejorar las condiciones y también tener un impacto favorable en el fortalecimiento de la familia. Cabe resaltar que se atenderán aproximadamente 20 mil jóvenes y a todos los docentes del Huila, quienes serán capacitados en enfoque de género, para fomentar el respeto y la sana convivencia.</w:t>
      </w:r>
    </w:p>
    <w:p w:rsidR="00000000" w:rsidDel="00000000" w:rsidP="00000000" w:rsidRDefault="00000000" w:rsidRPr="00000000" w14:paraId="000000E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ese momento, muchas instituciones educativas deberán estar preparadas, pero notamos que aunque se realicen estos proyectos la temática del </w:t>
      </w:r>
      <w:r w:rsidDel="00000000" w:rsidR="00000000" w:rsidRPr="00000000">
        <w:rPr>
          <w:rFonts w:ascii="Arial" w:cs="Arial" w:eastAsia="Arial" w:hAnsi="Arial"/>
          <w:b w:val="1"/>
          <w:i w:val="1"/>
          <w:sz w:val="24"/>
          <w:szCs w:val="24"/>
          <w:rtl w:val="0"/>
        </w:rPr>
        <w:t xml:space="preserve">género</w:t>
      </w:r>
      <w:r w:rsidDel="00000000" w:rsidR="00000000" w:rsidRPr="00000000">
        <w:rPr>
          <w:rFonts w:ascii="Arial" w:cs="Arial" w:eastAsia="Arial" w:hAnsi="Arial"/>
          <w:sz w:val="24"/>
          <w:szCs w:val="24"/>
          <w:rtl w:val="0"/>
        </w:rPr>
        <w:t xml:space="preserve"> sigue siendo un tema con tapujos e ignorado por muchos docentes aun cuando lo que ejercen debe ser tomado como una práctica importante para enseñar a los estudiantes y no aprender estos actos de rechazo entre hombres y mujeres.</w:t>
      </w:r>
    </w:p>
    <w:p w:rsidR="00000000" w:rsidDel="00000000" w:rsidP="00000000" w:rsidRDefault="00000000" w:rsidRPr="00000000" w14:paraId="000000E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Territorio e igualdad: Planificación del desarrollo con perspectiva de género</w:t>
      </w:r>
    </w:p>
    <w:p w:rsidR="00000000" w:rsidDel="00000000" w:rsidP="00000000" w:rsidRDefault="00000000" w:rsidRPr="00000000" w14:paraId="000000E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documento fue elaborado por Olga Segovia y Alicia Williner en el marco del proyecto de la Cuenta de las Naciones Unidas para el Desarrollo</w:t>
      </w:r>
      <w:r w:rsidDel="00000000" w:rsidR="00000000" w:rsidRPr="00000000">
        <w:rPr>
          <w:rFonts w:ascii="Arial" w:cs="Arial" w:eastAsia="Arial" w:hAnsi="Arial"/>
          <w:i w:val="1"/>
          <w:sz w:val="24"/>
          <w:szCs w:val="24"/>
          <w:rtl w:val="0"/>
        </w:rPr>
        <w:t xml:space="preserve"> "Desarrollo urbano, autonomía económica de las mujeres y políticas de cuidados”.</w:t>
      </w:r>
      <w:r w:rsidDel="00000000" w:rsidR="00000000" w:rsidRPr="00000000">
        <w:rPr>
          <w:rtl w:val="0"/>
        </w:rPr>
      </w:r>
    </w:p>
    <w:p w:rsidR="00000000" w:rsidDel="00000000" w:rsidP="00000000" w:rsidRDefault="00000000" w:rsidRPr="00000000" w14:paraId="000000E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Naciones Unidas, octubre de 2016</w:t>
      </w:r>
    </w:p>
    <w:p w:rsidR="00000000" w:rsidDel="00000000" w:rsidP="00000000" w:rsidRDefault="00000000" w:rsidRPr="00000000" w14:paraId="000000EF">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“Este documento ha estado orientado a contribuir a la incorporación de la perspectiva de género en los procesos de planificación en distintas escalas territoriales. Lo hace en el marco de un contexto regional, en el que los países de América Latina y el Caribe se ven cruzados por profundas brechas en lo económico, político, social y cultural. Al reconocer la desigualdad entre hombres y mujeres y las diferencias de género en el acceso a los recursos económicos, sociales y culturales, contribuye a formular estrategias y a impulsar acciones que permitan satisfacer las necesidades de ambos. </w:t>
      </w:r>
    </w:p>
    <w:p w:rsidR="00000000" w:rsidDel="00000000" w:rsidP="00000000" w:rsidRDefault="00000000" w:rsidRPr="00000000" w14:paraId="000000F0">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Las relaciones desiguales de género son un obstáculo para la propia dinámica del desarrollo. el propósito de avanzar hacia el desarrollo sostenible, donde hombres y mujeres ejerzan sus derechos y participen equitativamente en el proceso del desarrollo y en la distribución de los beneficios derivados del mismo.  El espacio del territorio en sus diversas escalas contiene condiciones, posiciones y necesidades de hombres y mujeres, con las diferencias y desigualdades que los afectan en tanto grupos, además de individualmente, y que muchas veces requieren ser abordadas diferenciadamente. </w:t>
      </w:r>
    </w:p>
    <w:p w:rsidR="00000000" w:rsidDel="00000000" w:rsidP="00000000" w:rsidRDefault="00000000" w:rsidRPr="00000000" w14:paraId="000000F1">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este escenario, el territorio puede ser, además, un actor clave que profundice las brechas entre ambos géneros, o contribuya a superarlas. Es en los espacios territoriales próximos donde cuales transcurre la vida cotidiana de las personas, y se activa la participación social y ciudadana. Son los lugares en los cuales resulta crucial el mejoramiento de las condiciones de vida, y donde el cambio de las relaciones de desigualdad de género puede incidir directamente en un desarrollo con mayor igualdad. </w:t>
      </w:r>
    </w:p>
    <w:p w:rsidR="00000000" w:rsidDel="00000000" w:rsidP="00000000" w:rsidRDefault="00000000" w:rsidRPr="00000000" w14:paraId="000000F2">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 participación en igualdad de condiciones de mujeres y hombres en la planificación es fundamental para identificar diferentes necesidades y para formular establecer propuestas específicas por grupo que contribuyan a la igualdad de género. La participación de una ciudadanía informada y activa en la planificación de planes y proyectos colabora en establecer acuerdos y compromisos con las instituciones públicas, como también puede contribuir a la incidencia política de reivindicaciones por la igualdad de género, ampliando el debate e impulsando propuestas más incluyentes.”</w:t>
      </w:r>
    </w:p>
    <w:p w:rsidR="00000000" w:rsidDel="00000000" w:rsidP="00000000" w:rsidRDefault="00000000" w:rsidRPr="00000000" w14:paraId="000000F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documento entiende la diferencia de género de manera territorial y que es diferente dependiendo del lugar, la comunidad y los factores, entonces lo que hace es tratar de analizarlo de una manera general, pero muy objetiva mostrando que el problema sigue vigente en la sociedad  busca la manera de establecer espacios de igualdad entre hombres y mujeres, nos ayuda a analizar que ese problema muchas veces no es muy evidente pero está presente entonces hay que encontrar la forma de identificarlo, hablarlo  solucionarlo.</w:t>
      </w:r>
    </w:p>
    <w:p w:rsidR="00000000" w:rsidDel="00000000" w:rsidP="00000000" w:rsidRDefault="00000000" w:rsidRPr="00000000" w14:paraId="000000F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LOCALES</w:t>
      </w:r>
    </w:p>
    <w:p w:rsidR="00000000" w:rsidDel="00000000" w:rsidP="00000000" w:rsidRDefault="00000000" w:rsidRPr="00000000" w14:paraId="000000F5">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la</w:t>
      </w:r>
      <w:r w:rsidDel="00000000" w:rsidR="00000000" w:rsidRPr="00000000">
        <w:rPr>
          <w:rFonts w:ascii="Arial" w:cs="Arial" w:eastAsia="Arial" w:hAnsi="Arial"/>
          <w:b w:val="1"/>
          <w:i w:val="1"/>
          <w:sz w:val="24"/>
          <w:szCs w:val="24"/>
          <w:rtl w:val="0"/>
        </w:rPr>
        <w:t xml:space="preserve"> Comuna Uno</w:t>
      </w:r>
      <w:r w:rsidDel="00000000" w:rsidR="00000000" w:rsidRPr="00000000">
        <w:rPr>
          <w:rFonts w:ascii="Arial" w:cs="Arial" w:eastAsia="Arial" w:hAnsi="Arial"/>
          <w:i w:val="1"/>
          <w:sz w:val="24"/>
          <w:szCs w:val="24"/>
          <w:rtl w:val="0"/>
        </w:rPr>
        <w:t xml:space="preserve"> se han vivenciado procesos juveniles comunitarios, coordinados por la Universidad Surcolombiana con el fin de brindar un apoyo y formación enfocada principalmente a los sectores juveniles de este sector para hacer posibles espacios de participación de los jóvenes.</w:t>
      </w:r>
    </w:p>
    <w:p w:rsidR="00000000" w:rsidDel="00000000" w:rsidP="00000000" w:rsidRDefault="00000000" w:rsidRPr="00000000" w14:paraId="000000F6">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el año 2008 se realizó un programa llamado RADIO PUPITRE implementado en el colegio INEM Julián Motta Salas, el cual consistía en llevar la radio a los salones. Para la realización de este se logró brindar la capacitación a estudiantes y docentes en el tema de formatos de radio, esto permitió la creación de una parrilla de programación que era conducida por los jóvenes y docentes de la misma institución. El proceso formó a los jóvenes no solo en el tema radial, sino en temáticas ideológicas y políticas para el análisis del papel de los jóvenes en su institución y la participación en la sociedad con la ayuda de medios audiovisuales como en este caso, el uso de la Radio. Posterior a este proyecto se crea el semillero Zona Alterna también en la institución educativa INEM, desde el año 2013 y 2014.</w:t>
      </w:r>
    </w:p>
    <w:p w:rsidR="00000000" w:rsidDel="00000000" w:rsidP="00000000" w:rsidRDefault="00000000" w:rsidRPr="00000000" w14:paraId="000000F7">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 el objetivo de realizar diagnósticos y fortalecer los tejidos comunicativos rescatando las relaciones, entre estudiantes, docentes, y administrativos. El grupo focal fueron los estudiantes de los grados 6, 7, 8 Y 9 los cuales se tenía proyectado fueran los multiplicadores de los conocimientos adquiridos.  Este proceso se logra desarrollar teniendo resultados positivos, ya que se ve reflejado el aprendizaje en la práctica de los jóvenes y las formas en que logran apropiarse de la comunicación, no como una herramienta, sino como un medio de creación de relaciones. Luego de diversos procesos Comunitarios que brinda la Universidad Surcolombiana hacia este sector, asociados con Casa de la memoria, la Asociación Colombiana de Estudiantes Universitarios (ACEU), Guardianes del Yuma y TECOPO Comunicaciones, entre otras, se crea una propuesta llamada Agenda Joven,  la cual busca  responder  a la necesidad  de generar  un espacio de discusión, concertación y articulación entre las prácticas vinculadas a las actividades de los jóvenes en la región Surcolombiana. La acción de la agenda joven nunca parte de cero, retoma los trabajos, estudios, proyectos y diagnósticos, realizados por entidades de toda Índole, con el fin de analizar dichos diagnósticos o de realizar nuevos y actuar de manera clara y concreta a partir de conocer las necesidades, demandas y centros de interés de los protagonistas.</w:t>
      </w:r>
    </w:p>
    <w:p w:rsidR="00000000" w:rsidDel="00000000" w:rsidP="00000000" w:rsidRDefault="00000000" w:rsidRPr="00000000" w14:paraId="000000F8">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Por otra parte, y teniendo en cuenta el diagnóstico realizado por estudiantes de la Universidad Surcolombiana del programa de comunicación social y periodismo código 2015. El sector de la comuna 10 del municipio de Neiva, en donde se han ejecutado diversos procesos de reconstrucción del sujeto joven, y en donde el conflicto armado, los desplazamientos y el aumento de asentamientos humanos han marcado las construcciones sociales de este lugar, se pueden evidenciar experiencias de transformación como la generada por la CAM,  en conjunto a un proyecto liderado por un egresado de la universidad Surcolombiana del programa de comunicación social y periodismo Jhon Fredy Nagles, quien lidera el proyecto de prensa “180 grados comunicación alternativa o desde otro ángulo”, han intervenido realizando capacitaciones a los talleres realizados por organizaciones comunitarias de la Media Luna,  con el fin de generar un sentido de pertenencia para con el medio ambiente y estrategias que lleven a la defensa del territorio por parte de la comunidad.</w:t>
      </w:r>
    </w:p>
    <w:p w:rsidR="00000000" w:rsidDel="00000000" w:rsidP="00000000" w:rsidRDefault="00000000" w:rsidRPr="00000000" w14:paraId="000000F9">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“De igual manera La comuna 10 Hoy en día sigue demostrando ser uno de los sectores de la ciudad de Neiva mejor organizados y con mayores procesos de articulación, esto se ha evidenciado en los últimos años en los procesos de transformación junto a corporaciones como JURACO que es una organización sin ánimo de lucro ,que ha estado impulsando y consolidando proceso de comunicación para la realización de productos audiovisuales que den cuenta del espacio y de los planes a futuro en la comunidad, es por esto que se crea también la organización minga del sol que busca la promoción de espacios para la formación, participación y la búsqueda de centros que contribuya en el ejercicio de la ciudadanía infantil y juvenil,  con el fin de trabajar la comunicación para la paz y la educación ambiental a partir de un enfoque de derechos, con colectivos de niñas, niños y adolescentes conformados en la Comuna 10 de Neiva. Además, los jóvenes y los niños siguen siendo un sujeto clave para la transformación de esas realidades tanto así que se han implementado proyectos y taller con en torno a temáticas como jóvenes y niños para la paz”. </w:t>
      </w:r>
    </w:p>
    <w:p w:rsidR="00000000" w:rsidDel="00000000" w:rsidP="00000000" w:rsidRDefault="00000000" w:rsidRPr="00000000" w14:paraId="000000FA">
      <w:pPr>
        <w:spacing w:line="276" w:lineRule="auto"/>
        <w:jc w:val="right"/>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(Diagnóstico comuna 10, 2017).</w:t>
      </w:r>
    </w:p>
    <w:p w:rsidR="00000000" w:rsidDel="00000000" w:rsidP="00000000" w:rsidRDefault="00000000" w:rsidRPr="00000000" w14:paraId="000000FB">
      <w:pPr>
        <w:spacing w:line="36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F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 investigación sobre juventud en Colombia: construcción de los sujetos desde los discursos especializados</w:t>
      </w:r>
    </w:p>
    <w:p w:rsidR="00000000" w:rsidDel="00000000" w:rsidP="00000000" w:rsidRDefault="00000000" w:rsidRPr="00000000" w14:paraId="000000FE">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Manuel Roberto Escobar C.</w:t>
      </w:r>
    </w:p>
    <w:p w:rsidR="00000000" w:rsidDel="00000000" w:rsidP="00000000" w:rsidRDefault="00000000" w:rsidRPr="00000000" w14:paraId="000000FF">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Revista Actualidades Pedagógicas No 48 / Enero - junio de 2006</w:t>
      </w:r>
    </w:p>
    <w:p w:rsidR="00000000" w:rsidDel="00000000" w:rsidP="00000000" w:rsidRDefault="00000000" w:rsidRPr="00000000" w14:paraId="00000100">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 mirada hacia las expresiones juveniles, si se quiere urbana y contemporánea, dio un giro hacia un sujeto joven cuyos territorios de ciudad no se leyeron sólo como escenarios de la violencia y el conflicto, sino como espacios de simbolización y significación”</w:t>
      </w:r>
    </w:p>
    <w:p w:rsidR="00000000" w:rsidDel="00000000" w:rsidP="00000000" w:rsidRDefault="00000000" w:rsidRPr="00000000" w14:paraId="0000010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siguientes temáticas han sido poco tratadas durante los años generando algunos problemas en la juventud por no entender o no ser partícipes y tomados en cuenta en ellos.</w:t>
      </w:r>
    </w:p>
    <w:p w:rsidR="00000000" w:rsidDel="00000000" w:rsidP="00000000" w:rsidRDefault="00000000" w:rsidRPr="00000000" w14:paraId="00000102">
      <w:pPr>
        <w:spacing w:after="0" w:line="360" w:lineRule="auto"/>
        <w:jc w:val="both"/>
        <w:rPr>
          <w:sz w:val="24"/>
          <w:szCs w:val="24"/>
        </w:rPr>
      </w:pPr>
      <w:r w:rsidDel="00000000" w:rsidR="00000000" w:rsidRPr="00000000">
        <w:rPr>
          <w:rFonts w:ascii="Arial" w:cs="Arial" w:eastAsia="Arial" w:hAnsi="Arial"/>
          <w:sz w:val="24"/>
          <w:szCs w:val="24"/>
          <w:rtl w:val="0"/>
        </w:rPr>
        <w:t xml:space="preserve">El cuerpo. </w:t>
      </w:r>
      <w:r w:rsidDel="00000000" w:rsidR="00000000" w:rsidRPr="00000000">
        <w:rPr>
          <w:rtl w:val="0"/>
        </w:rPr>
      </w:r>
    </w:p>
    <w:p w:rsidR="00000000" w:rsidDel="00000000" w:rsidP="00000000" w:rsidRDefault="00000000" w:rsidRPr="00000000" w14:paraId="00000103">
      <w:pPr>
        <w:spacing w:after="0" w:line="360" w:lineRule="auto"/>
        <w:jc w:val="both"/>
        <w:rPr>
          <w:b w:val="1"/>
          <w:sz w:val="24"/>
          <w:szCs w:val="24"/>
        </w:rPr>
      </w:pPr>
      <w:r w:rsidDel="00000000" w:rsidR="00000000" w:rsidRPr="00000000">
        <w:rPr>
          <w:rFonts w:ascii="Arial" w:cs="Arial" w:eastAsia="Arial" w:hAnsi="Arial"/>
          <w:sz w:val="24"/>
          <w:szCs w:val="24"/>
          <w:rtl w:val="0"/>
        </w:rPr>
        <w:t xml:space="preserve">La pregunta por el cuerpo de los jóvenes conjuga preocupaciones morales en torno a sus prácticas y deseos. Los temas de sexualidad y consumo de psicoactivos son entonces reiterados, aparecen una y otra vez a lo largo de las distintas ciudades en los últimos 20 años. La promoción y prevención en tanto discursos de mantenimiento de la salud se acompañan recientemente de abordajes calificados de «integrales» y «holísticos».</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participación juvenil pareciera estar en el marco de un sistema político que reorienta una democracia semicerrada, poco representativa y fuente de mecanismos de tradicionalización burocrática, hacia otra que introduce canales y mecanismos para la participación de más sujetos de la sociedad.</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trata de comprender mediante la investigación las prácticas y problemas de la juventud colombiana dando cuenta de unas nociones y dinámicas construidas que en determinadas circunstancias se convierten en problemas, en objetos de la preocupación social. Todo esto moviliza representaciones que afectan las interacciones de los distintos actores sociales hacia los jóvenes, lo que incide en las narrativas juveniles, así como en las prácticas sociales que se despliegan hacia ellos y ellas. </w:t>
      </w:r>
    </w:p>
    <w:p w:rsidR="00000000" w:rsidDel="00000000" w:rsidP="00000000" w:rsidRDefault="00000000" w:rsidRPr="00000000" w14:paraId="00000108">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9">
      <w:pPr>
        <w:spacing w:after="0" w:line="360" w:lineRule="auto"/>
        <w:jc w:val="center"/>
        <w:rPr>
          <w:rFonts w:ascii="Corben" w:cs="Corben" w:eastAsia="Corben" w:hAnsi="Corben"/>
          <w:b w:val="1"/>
          <w:sz w:val="32"/>
          <w:szCs w:val="32"/>
        </w:rPr>
      </w:pPr>
      <w:r w:rsidDel="00000000" w:rsidR="00000000" w:rsidRPr="00000000">
        <w:rPr>
          <w:rFonts w:ascii="Corben" w:cs="Corben" w:eastAsia="Corben" w:hAnsi="Corben"/>
          <w:b w:val="1"/>
          <w:sz w:val="32"/>
          <w:szCs w:val="32"/>
          <w:rtl w:val="0"/>
        </w:rPr>
        <w:t xml:space="preserve">CAPÍTULO II: ASPECTOS TEÓRICOS, CONCEPTUALES Y METODOLÓGICOS</w:t>
      </w:r>
    </w:p>
    <w:p w:rsidR="00000000" w:rsidDel="00000000" w:rsidP="00000000" w:rsidRDefault="00000000" w:rsidRPr="00000000" w14:paraId="0000010A">
      <w:pPr>
        <w:spacing w:after="0" w:line="360" w:lineRule="auto"/>
        <w:jc w:val="center"/>
        <w:rPr>
          <w:rFonts w:ascii="Corben" w:cs="Corben" w:eastAsia="Corben" w:hAnsi="Corben"/>
          <w:b w:val="1"/>
          <w:sz w:val="32"/>
          <w:szCs w:val="32"/>
        </w:rPr>
      </w:pPr>
      <w:r w:rsidDel="00000000" w:rsidR="00000000" w:rsidRPr="00000000">
        <w:rPr>
          <w:rtl w:val="0"/>
        </w:rPr>
      </w:r>
    </w:p>
    <w:p w:rsidR="00000000" w:rsidDel="00000000" w:rsidP="00000000" w:rsidRDefault="00000000" w:rsidRPr="00000000" w14:paraId="0000010B">
      <w:pPr>
        <w:numPr>
          <w:ilvl w:val="1"/>
          <w:numId w:val="12"/>
        </w:numPr>
        <w:pBdr>
          <w:top w:space="0" w:sz="0" w:val="nil"/>
          <w:left w:space="0" w:sz="0" w:val="nil"/>
          <w:bottom w:space="0" w:sz="0" w:val="nil"/>
          <w:right w:space="0" w:sz="0" w:val="nil"/>
          <w:between w:space="0" w:sz="0" w:val="nil"/>
        </w:pBdr>
        <w:spacing w:after="0" w:before="0" w:line="360" w:lineRule="auto"/>
        <w:ind w:left="720" w:hanging="360"/>
        <w:jc w:val="both"/>
        <w:rPr>
          <w:rFonts w:ascii="Arial" w:cs="Arial" w:eastAsia="Arial" w:hAnsi="Arial"/>
          <w:color w:val="660033"/>
          <w:sz w:val="24"/>
          <w:szCs w:val="24"/>
        </w:rPr>
      </w:pPr>
      <w:r w:rsidDel="00000000" w:rsidR="00000000" w:rsidRPr="00000000">
        <w:rPr>
          <w:rFonts w:ascii="Arial" w:cs="Arial" w:eastAsia="Arial" w:hAnsi="Arial"/>
          <w:b w:val="1"/>
          <w:color w:val="660033"/>
          <w:sz w:val="24"/>
          <w:szCs w:val="24"/>
          <w:rtl w:val="0"/>
        </w:rPr>
        <w:t xml:space="preserve"> LOS EXPERTOS DICEN ESTO. </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360" w:lineRule="auto"/>
        <w:jc w:val="both"/>
        <w:rPr>
          <w:rFonts w:ascii="Arial" w:cs="Arial" w:eastAsia="Arial" w:hAnsi="Arial"/>
          <w:color w:val="660033"/>
          <w:sz w:val="20"/>
          <w:szCs w:val="20"/>
        </w:rPr>
      </w:pPr>
      <w:r w:rsidDel="00000000" w:rsidR="00000000" w:rsidRPr="00000000">
        <w:rPr>
          <w:rFonts w:ascii="Arial" w:cs="Arial" w:eastAsia="Arial" w:hAnsi="Arial"/>
          <w:b w:val="1"/>
          <w:color w:val="660033"/>
          <w:sz w:val="20"/>
          <w:szCs w:val="20"/>
          <w:rtl w:val="0"/>
        </w:rPr>
        <w:t xml:space="preserve">(APROXIMACIÓN TEÓRICO CONCEPTUAL SOBRE TERRITORIO E IDENTIDAD DESDE LA PERSPECTIVA DE GÉNERO).</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360" w:lineRule="auto"/>
        <w:ind w:left="720" w:hanging="72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0E">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Identidad: </w:t>
      </w:r>
    </w:p>
    <w:p w:rsidR="00000000" w:rsidDel="00000000" w:rsidP="00000000" w:rsidRDefault="00000000" w:rsidRPr="00000000" w14:paraId="0000010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Entendiendo que el diagnóstico es realizado en un colegio público ubicado en una de las comunas más populares y antiguas de la ciudad abordaremos esta aproximación teórica desde autores que han trabajado con los jóvenes populares.</w:t>
      </w:r>
    </w:p>
    <w:p w:rsidR="00000000" w:rsidDel="00000000" w:rsidP="00000000" w:rsidRDefault="00000000" w:rsidRPr="00000000" w14:paraId="0000011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Juaez Dayrell en su artículo “</w:t>
      </w:r>
      <w:r w:rsidDel="00000000" w:rsidR="00000000" w:rsidRPr="00000000">
        <w:rPr>
          <w:rFonts w:ascii="Arial" w:cs="Arial" w:eastAsia="Arial" w:hAnsi="Arial"/>
          <w:i w:val="1"/>
          <w:sz w:val="24"/>
          <w:szCs w:val="24"/>
          <w:rtl w:val="0"/>
        </w:rPr>
        <w:t xml:space="preserve">Cultura e identidades juveniles”</w:t>
      </w:r>
      <w:r w:rsidDel="00000000" w:rsidR="00000000" w:rsidRPr="00000000">
        <w:rPr>
          <w:rFonts w:ascii="Arial" w:cs="Arial" w:eastAsia="Arial" w:hAnsi="Arial"/>
          <w:sz w:val="24"/>
          <w:szCs w:val="24"/>
          <w:rtl w:val="0"/>
        </w:rPr>
        <w:t xml:space="preserve"> publicado por la revista última década en el 2003 inicia diciendo que los jóvenes son seres sociales que deben ser entendidos desde sus consumos culturales, pero que además no pueden ser comprendidos como un </w:t>
      </w:r>
      <w:r w:rsidDel="00000000" w:rsidR="00000000" w:rsidRPr="00000000">
        <w:rPr>
          <w:rFonts w:ascii="Arial" w:cs="Arial" w:eastAsia="Arial" w:hAnsi="Arial"/>
          <w:i w:val="1"/>
          <w:sz w:val="24"/>
          <w:szCs w:val="24"/>
          <w:rtl w:val="0"/>
        </w:rPr>
        <w:t xml:space="preserve">“venir a ser”</w:t>
      </w:r>
      <w:r w:rsidDel="00000000" w:rsidR="00000000" w:rsidRPr="00000000">
        <w:rPr>
          <w:rFonts w:ascii="Arial" w:cs="Arial" w:eastAsia="Arial" w:hAnsi="Arial"/>
          <w:sz w:val="24"/>
          <w:szCs w:val="24"/>
          <w:rtl w:val="0"/>
        </w:rPr>
        <w:t xml:space="preserve"> ya que se cree que la juventud es una etapa pasajera que prepara la realización total del ser en la vida adulta; tampoco puede encerrarse al joven en la idea de que este es un ser dejado al hedonismo de la moda y la diversión.</w:t>
      </w:r>
    </w:p>
    <w:p w:rsidR="00000000" w:rsidDel="00000000" w:rsidP="00000000" w:rsidRDefault="00000000" w:rsidRPr="00000000" w14:paraId="0000011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todo su artículo el autor desarrolla una idea bastante clara, los jóvenes se construyen a sí mismos desde lo que atraviesa por sus vidas, es decir, que la identidad juvenil no puede encasillarse en ideas de lo que es o debería ser el joven, sino que debe entenderse como una serie de situaciones que se unieron para construir a esa persona. </w:t>
      </w:r>
    </w:p>
    <w:p w:rsidR="00000000" w:rsidDel="00000000" w:rsidP="00000000" w:rsidRDefault="00000000" w:rsidRPr="00000000" w14:paraId="0000011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otra parte, Lidieth Garro Rojas en su texto “</w:t>
      </w:r>
      <w:r w:rsidDel="00000000" w:rsidR="00000000" w:rsidRPr="00000000">
        <w:rPr>
          <w:rFonts w:ascii="Arial" w:cs="Arial" w:eastAsia="Arial" w:hAnsi="Arial"/>
          <w:i w:val="1"/>
          <w:sz w:val="24"/>
          <w:szCs w:val="24"/>
          <w:rtl w:val="0"/>
        </w:rPr>
        <w:t xml:space="preserve">El miedo: Catalizador de identidades juveniles”</w:t>
      </w:r>
      <w:r w:rsidDel="00000000" w:rsidR="00000000" w:rsidRPr="00000000">
        <w:rPr>
          <w:rFonts w:ascii="Arial" w:cs="Arial" w:eastAsia="Arial" w:hAnsi="Arial"/>
          <w:sz w:val="24"/>
          <w:szCs w:val="24"/>
          <w:rtl w:val="0"/>
        </w:rPr>
        <w:t xml:space="preserve"> publicado en 2009 por la revista </w:t>
      </w:r>
      <w:r w:rsidDel="00000000" w:rsidR="00000000" w:rsidRPr="00000000">
        <w:rPr>
          <w:rFonts w:ascii="Arial" w:cs="Arial" w:eastAsia="Arial" w:hAnsi="Arial"/>
          <w:i w:val="1"/>
          <w:sz w:val="24"/>
          <w:szCs w:val="24"/>
          <w:rtl w:val="0"/>
        </w:rPr>
        <w:t xml:space="preserve">Reflexiones</w:t>
      </w:r>
      <w:r w:rsidDel="00000000" w:rsidR="00000000" w:rsidRPr="00000000">
        <w:rPr>
          <w:rFonts w:ascii="Arial" w:cs="Arial" w:eastAsia="Arial" w:hAnsi="Arial"/>
          <w:sz w:val="24"/>
          <w:szCs w:val="24"/>
          <w:rtl w:val="0"/>
        </w:rPr>
        <w:t xml:space="preserve"> estudió la construcción del miedo en diferentes barrios pobres de Costa Rica y menciona que: </w:t>
      </w:r>
      <w:r w:rsidDel="00000000" w:rsidR="00000000" w:rsidRPr="00000000">
        <w:rPr>
          <w:rFonts w:ascii="Arial" w:cs="Arial" w:eastAsia="Arial" w:hAnsi="Arial"/>
          <w:i w:val="1"/>
          <w:sz w:val="24"/>
          <w:szCs w:val="24"/>
          <w:rtl w:val="0"/>
        </w:rPr>
        <w:t xml:space="preserve">”Los jóvenes de barriadas josefinas pobres construyen sus identidades en referencia, entre otros elementos, a los diversos miedos que caracterizan su entorno: la violencia, física y simbólica de la estigmatización, la presencia policial y de grupalidades juveniles con actividades ilícitas”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1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Más adelante desarrolla la idea de las identidades como una herramienta que permite enfrentar y sobrevivir el contexto contemporáneo que reestructura las instituciones que dotaban de sentido en la modernidad, especialmente el Estado y la familia; elementos que, de manera simultánea, devienen en contenidos para la estructuración de las identidades. </w:t>
      </w:r>
    </w:p>
    <w:p w:rsidR="00000000" w:rsidDel="00000000" w:rsidP="00000000" w:rsidRDefault="00000000" w:rsidRPr="00000000" w14:paraId="0000011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Estas denotan las pertenencias que se construyen mediante procesos de identificación que seleccionan similitudes y diferencias. Sobre la base de la construcción del </w:t>
      </w:r>
      <w:r w:rsidDel="00000000" w:rsidR="00000000" w:rsidRPr="00000000">
        <w:rPr>
          <w:rFonts w:ascii="Arial" w:cs="Arial" w:eastAsia="Arial" w:hAnsi="Arial"/>
          <w:i w:val="1"/>
          <w:sz w:val="24"/>
          <w:szCs w:val="24"/>
          <w:rtl w:val="0"/>
        </w:rPr>
        <w:t xml:space="preserve">“otro”,</w:t>
      </w:r>
      <w:r w:rsidDel="00000000" w:rsidR="00000000" w:rsidRPr="00000000">
        <w:rPr>
          <w:rFonts w:ascii="Arial" w:cs="Arial" w:eastAsia="Arial" w:hAnsi="Arial"/>
          <w:sz w:val="24"/>
          <w:szCs w:val="24"/>
          <w:rtl w:val="0"/>
        </w:rPr>
        <w:t xml:space="preserve"> permiten a los actores trazar contrastes entre quienes participan de una distinción identitaria o no. </w:t>
      </w:r>
    </w:p>
    <w:p w:rsidR="00000000" w:rsidDel="00000000" w:rsidP="00000000" w:rsidRDefault="00000000" w:rsidRPr="00000000" w14:paraId="0000011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Continúa diciendo que las identidades sólo tienen existencia en relación con el otro, es decir, en el marco de una situación relacional en donde los sujetos seleccionan marcas espaciales o rituales. Para los jóvenes en contextos de pobreza, el lugar que se habita, el uso del territorio y los recorridos del espacio urbano, establecen marcas de identidad. Las relaciones de poder y las condiciones objetivas de vida poseen un papel importante en las delimitaciones identitarias. </w:t>
      </w:r>
    </w:p>
    <w:p w:rsidR="00000000" w:rsidDel="00000000" w:rsidP="00000000" w:rsidRDefault="00000000" w:rsidRPr="00000000" w14:paraId="0000011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estudio de esta autora demuestra que los jóvenes no solo se construyen de música y televisión, sino que primordialmente se piensan a sí mismos desde el entorno en el que habitan. </w:t>
      </w:r>
    </w:p>
    <w:p w:rsidR="00000000" w:rsidDel="00000000" w:rsidP="00000000" w:rsidRDefault="00000000" w:rsidRPr="00000000" w14:paraId="0000011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revista mexicana de </w:t>
      </w:r>
      <w:r w:rsidDel="00000000" w:rsidR="00000000" w:rsidRPr="00000000">
        <w:rPr>
          <w:rFonts w:ascii="Arial" w:cs="Arial" w:eastAsia="Arial" w:hAnsi="Arial"/>
          <w:i w:val="1"/>
          <w:sz w:val="24"/>
          <w:szCs w:val="24"/>
          <w:rtl w:val="0"/>
        </w:rPr>
        <w:t xml:space="preserve">Sociología</w:t>
      </w:r>
      <w:r w:rsidDel="00000000" w:rsidR="00000000" w:rsidRPr="00000000">
        <w:rPr>
          <w:rFonts w:ascii="Arial" w:cs="Arial" w:eastAsia="Arial" w:hAnsi="Arial"/>
          <w:sz w:val="24"/>
          <w:szCs w:val="24"/>
          <w:rtl w:val="0"/>
        </w:rPr>
        <w:t xml:space="preserve"> en 2013 publicó el articulo: “</w:t>
      </w:r>
      <w:r w:rsidDel="00000000" w:rsidR="00000000" w:rsidRPr="00000000">
        <w:rPr>
          <w:rFonts w:ascii="Arial" w:cs="Arial" w:eastAsia="Arial" w:hAnsi="Arial"/>
          <w:i w:val="1"/>
          <w:sz w:val="24"/>
          <w:szCs w:val="24"/>
          <w:rtl w:val="0"/>
        </w:rPr>
        <w:t xml:space="preserve">Condiciones de vida y construcción de identidades juveniles”.</w:t>
      </w:r>
      <w:r w:rsidDel="00000000" w:rsidR="00000000" w:rsidRPr="00000000">
        <w:rPr>
          <w:rFonts w:ascii="Arial" w:cs="Arial" w:eastAsia="Arial" w:hAnsi="Arial"/>
          <w:sz w:val="24"/>
          <w:szCs w:val="24"/>
          <w:rtl w:val="0"/>
        </w:rPr>
        <w:t xml:space="preserve"> El caso de los jóvenes pobres y excluidos en España escrito por Ignasi Brunet, Alejandro Pizzi y Francesc Valls Fonayet, el cual proviene de un estudio en el que se mencionó lo siguiente: </w:t>
      </w:r>
    </w:p>
    <w:p w:rsidR="00000000" w:rsidDel="00000000" w:rsidP="00000000" w:rsidRDefault="00000000" w:rsidRPr="00000000" w14:paraId="00000118">
      <w:pPr>
        <w:numPr>
          <w:ilvl w:val="0"/>
          <w:numId w:val="14"/>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Para los jóvenes en situaciones de exclusión social, sus experiencias familiares, formativas, laborales, materiales y relacionales están marcadas por la recurrente aparición de episodios negativos.</w:t>
      </w:r>
      <w:r w:rsidDel="00000000" w:rsidR="00000000" w:rsidRPr="00000000">
        <w:rPr>
          <w:rtl w:val="0"/>
        </w:rPr>
      </w:r>
    </w:p>
    <w:p w:rsidR="00000000" w:rsidDel="00000000" w:rsidP="00000000" w:rsidRDefault="00000000" w:rsidRPr="00000000" w14:paraId="00000119">
      <w:pPr>
        <w:numPr>
          <w:ilvl w:val="0"/>
          <w:numId w:val="14"/>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Lo cual les pone barreras para participar en la sociedad de manera positiva y con reconocimiento por parte del entorno, lo que repercute en la construcción de identidades sociales frágiles y con fuertes sentimientos de inferioridad. </w:t>
      </w:r>
      <w:r w:rsidDel="00000000" w:rsidR="00000000" w:rsidRPr="00000000">
        <w:rPr>
          <w:rtl w:val="0"/>
        </w:rPr>
      </w:r>
    </w:p>
    <w:p w:rsidR="00000000" w:rsidDel="00000000" w:rsidP="00000000" w:rsidRDefault="00000000" w:rsidRPr="00000000" w14:paraId="0000011A">
      <w:pPr>
        <w:numPr>
          <w:ilvl w:val="0"/>
          <w:numId w:val="14"/>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Este sentimiento de inferioridad entre los jóvenes es más nítido en la dimensión escolar. La escasa herencia de capital cultural y escolar limita ya desde muy pronto las expectativas que ellos depositan en la educación como mecanismo de movilidad social ascendente, si los jóvenes tuvieran una experiencia positiva en el colegio podrían construir una identidad igualmente positiva. </w:t>
      </w:r>
      <w:r w:rsidDel="00000000" w:rsidR="00000000" w:rsidRPr="00000000">
        <w:rPr>
          <w:rtl w:val="0"/>
        </w:rPr>
      </w:r>
    </w:p>
    <w:p w:rsidR="00000000" w:rsidDel="00000000" w:rsidP="00000000" w:rsidRDefault="00000000" w:rsidRPr="00000000" w14:paraId="0000011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autores concluyen diciendo que a los jóvenes los entrelaza un posicionamiento y un imaginario individualista e individualizante, resultado del precario modo de inserción social que deben sobrellevar. Constituyen, en este sentido, identidades que limitan las posibilidades de reconocimiento mutuo y, derivado de ello, dificultan fuertemente las oportunidades de acción colectiva basada en planteamientos orientados hacia soluciones estructurales.  </w:t>
      </w:r>
    </w:p>
    <w:p w:rsidR="00000000" w:rsidDel="00000000" w:rsidP="00000000" w:rsidRDefault="00000000" w:rsidRPr="00000000" w14:paraId="0000011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estudios sobre identidad en los jóvenes son bastantes sin embargo de estas experiencias concluimos en primer lugar que son útiles para este diagnóstico por haber estudiado jóvenes populares, como se mencionó al inicio y porque dan una perspectiva clara de cómo estos jóvenes se construyen positiva o negativamente desde lo que los rodea y no desde ideas preconcebidas de lo que debe ser el joven, esto da infinitas posibilidades para que los jóvenes existan y se identifiquen como parte o no de algo más grande que ellos como individuos.</w:t>
      </w:r>
    </w:p>
    <w:p w:rsidR="00000000" w:rsidDel="00000000" w:rsidP="00000000" w:rsidRDefault="00000000" w:rsidRPr="00000000" w14:paraId="0000011D">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Territorio: </w:t>
      </w:r>
    </w:p>
    <w:p w:rsidR="00000000" w:rsidDel="00000000" w:rsidP="00000000" w:rsidRDefault="00000000" w:rsidRPr="00000000" w14:paraId="0000011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tesis de grado para optar al título de Magíster en Investigación Social Interdisciplinaria de la Universidad Francisco José de Caldas presentada por Edgar Alfredo Pérez Guerrero parte de la pregunta </w:t>
      </w:r>
      <w:r w:rsidDel="00000000" w:rsidR="00000000" w:rsidRPr="00000000">
        <w:rPr>
          <w:rFonts w:ascii="Arial" w:cs="Arial" w:eastAsia="Arial" w:hAnsi="Arial"/>
          <w:i w:val="1"/>
          <w:sz w:val="24"/>
          <w:szCs w:val="24"/>
          <w:rtl w:val="0"/>
        </w:rPr>
        <w:t xml:space="preserve">¿Cómo influye el arte en los procesos de formación humana, particularmente en la juventud?</w:t>
      </w:r>
      <w:r w:rsidDel="00000000" w:rsidR="00000000" w:rsidRPr="00000000">
        <w:rPr>
          <w:rFonts w:ascii="Arial" w:cs="Arial" w:eastAsia="Arial" w:hAnsi="Arial"/>
          <w:sz w:val="24"/>
          <w:szCs w:val="24"/>
          <w:rtl w:val="0"/>
        </w:rPr>
        <w:t xml:space="preserve"> Sin embargo, hace una interesante profundización en los territorios en donde los jóvenes se forman. </w:t>
      </w:r>
    </w:p>
    <w:p w:rsidR="00000000" w:rsidDel="00000000" w:rsidP="00000000" w:rsidRDefault="00000000" w:rsidRPr="00000000" w14:paraId="0000011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Allí menciona que el territorio, es el espacio en el que se entretejen una serie de eventos que llevan al joven a formas particulares de establecer su relación con los otros. Dicha relación está mediada por la comprensión que el medio social tiene de la situación del joven, pero también de su contexto, sus condiciones de vida, sus búsquedas y afanes. Concluye de su investigación que ofrecer a los jóvenes mecanismos que les permitan expresar sus intereses, sus búsquedas, sus silencios, debería ser una de las premisas de cualquier sociedad contemporánea, sin embargo, no siempre esto es así. Los jóvenes que viven bajo contextos enmarcados por la vulnerabilidad y la pobreza carecen de estos espacios, por eso esto es determinante en la construcción de territorios. </w:t>
      </w:r>
    </w:p>
    <w:p w:rsidR="00000000" w:rsidDel="00000000" w:rsidP="00000000" w:rsidRDefault="00000000" w:rsidRPr="00000000" w14:paraId="0000012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Germán Muñoz en su ya clásico texto: </w:t>
      </w:r>
      <w:r w:rsidDel="00000000" w:rsidR="00000000" w:rsidRPr="00000000">
        <w:rPr>
          <w:rFonts w:ascii="Arial" w:cs="Arial" w:eastAsia="Arial" w:hAnsi="Arial"/>
          <w:i w:val="1"/>
          <w:sz w:val="24"/>
          <w:szCs w:val="24"/>
          <w:rtl w:val="0"/>
        </w:rPr>
        <w:t xml:space="preserve">La comunicación en los mundos de vida juveniles,</w:t>
      </w:r>
      <w:r w:rsidDel="00000000" w:rsidR="00000000" w:rsidRPr="00000000">
        <w:rPr>
          <w:rFonts w:ascii="Arial" w:cs="Arial" w:eastAsia="Arial" w:hAnsi="Arial"/>
          <w:sz w:val="24"/>
          <w:szCs w:val="24"/>
          <w:rtl w:val="0"/>
        </w:rPr>
        <w:t xml:space="preserve"> menciona que cada uno moldea su territorio o su </w:t>
      </w:r>
      <w:r w:rsidDel="00000000" w:rsidR="00000000" w:rsidRPr="00000000">
        <w:rPr>
          <w:rFonts w:ascii="Arial" w:cs="Arial" w:eastAsia="Arial" w:hAnsi="Arial"/>
          <w:i w:val="1"/>
          <w:sz w:val="24"/>
          <w:szCs w:val="24"/>
          <w:rtl w:val="0"/>
        </w:rPr>
        <w:t xml:space="preserve">ghetto</w:t>
      </w:r>
      <w:r w:rsidDel="00000000" w:rsidR="00000000" w:rsidRPr="00000000">
        <w:rPr>
          <w:rFonts w:ascii="Arial" w:cs="Arial" w:eastAsia="Arial" w:hAnsi="Arial"/>
          <w:sz w:val="24"/>
          <w:szCs w:val="24"/>
          <w:rtl w:val="0"/>
        </w:rPr>
        <w:t xml:space="preserve"> a partir de sus afectos, sus intereses, sus gustos sexuales o vestimentarios, sus representaciones religiosas, sus motivaciones intelectuales o sus compromisos políticos…No hay una ciudad, existe mi ciudad. </w:t>
      </w:r>
    </w:p>
    <w:p w:rsidR="00000000" w:rsidDel="00000000" w:rsidP="00000000" w:rsidRDefault="00000000" w:rsidRPr="00000000" w14:paraId="0000012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Rossana Reguillo en la </w:t>
      </w:r>
      <w:r w:rsidDel="00000000" w:rsidR="00000000" w:rsidRPr="00000000">
        <w:rPr>
          <w:rFonts w:ascii="Arial" w:cs="Arial" w:eastAsia="Arial" w:hAnsi="Arial"/>
          <w:i w:val="1"/>
          <w:sz w:val="24"/>
          <w:szCs w:val="24"/>
          <w:rtl w:val="0"/>
        </w:rPr>
        <w:t xml:space="preserve">Revista Brasilera de Educación</w:t>
      </w:r>
      <w:r w:rsidDel="00000000" w:rsidR="00000000" w:rsidRPr="00000000">
        <w:rPr>
          <w:rFonts w:ascii="Arial" w:cs="Arial" w:eastAsia="Arial" w:hAnsi="Arial"/>
          <w:sz w:val="24"/>
          <w:szCs w:val="24"/>
          <w:rtl w:val="0"/>
        </w:rPr>
        <w:t xml:space="preserve"> publicó el texto </w:t>
      </w:r>
      <w:r w:rsidDel="00000000" w:rsidR="00000000" w:rsidRPr="00000000">
        <w:rPr>
          <w:rFonts w:ascii="Arial" w:cs="Arial" w:eastAsia="Arial" w:hAnsi="Arial"/>
          <w:i w:val="1"/>
          <w:sz w:val="24"/>
          <w:szCs w:val="24"/>
          <w:rtl w:val="0"/>
        </w:rPr>
        <w:t xml:space="preserve">Las culturas juveniles: un campo de estudio;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breve agenda para la discusión</w:t>
      </w:r>
      <w:r w:rsidDel="00000000" w:rsidR="00000000" w:rsidRPr="00000000">
        <w:rPr>
          <w:rFonts w:ascii="Arial" w:cs="Arial" w:eastAsia="Arial" w:hAnsi="Arial"/>
          <w:sz w:val="24"/>
          <w:szCs w:val="24"/>
          <w:rtl w:val="0"/>
        </w:rPr>
        <w:t xml:space="preserve"> en el que se menciona que inexorablemente el mundo se achica y la juventud internacionalizada que se contempla a sí misma como espectáculo de los grandes medios de comunicación encuentra paradójicamente con la homogeneización la posibilidad de diferenciarse y, sobre todo, la posibilidad de acceso a una ciudadanía cultural que no se define mediante actos jurídicos, sino que se experimenta como el derecho a la igualdad en la afinación de la diferencia.</w:t>
      </w:r>
    </w:p>
    <w:p w:rsidR="00000000" w:rsidDel="00000000" w:rsidP="00000000" w:rsidRDefault="00000000" w:rsidRPr="00000000" w14:paraId="0000012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estos territorios, en los de la cultura así experimentada, la juventud es un </w:t>
      </w:r>
      <w:r w:rsidDel="00000000" w:rsidR="00000000" w:rsidRPr="00000000">
        <w:rPr>
          <w:rFonts w:ascii="Arial" w:cs="Arial" w:eastAsia="Arial" w:hAnsi="Arial"/>
          <w:i w:val="1"/>
          <w:sz w:val="24"/>
          <w:szCs w:val="24"/>
          <w:rtl w:val="0"/>
        </w:rPr>
        <w:t xml:space="preserve">“estado”,</w:t>
      </w:r>
      <w:r w:rsidDel="00000000" w:rsidR="00000000" w:rsidRPr="00000000">
        <w:rPr>
          <w:rFonts w:ascii="Arial" w:cs="Arial" w:eastAsia="Arial" w:hAnsi="Arial"/>
          <w:sz w:val="24"/>
          <w:szCs w:val="24"/>
          <w:rtl w:val="0"/>
        </w:rPr>
        <w:t xml:space="preserve"> no una etapa de transición, ni un proceso de metamorfosis. De ahí el choque principal, en términos culturales, entre los diferentes discursos sociales en torno a los jóvenes. </w:t>
      </w:r>
    </w:p>
    <w:p w:rsidR="00000000" w:rsidDel="00000000" w:rsidP="00000000" w:rsidRDefault="00000000" w:rsidRPr="00000000" w14:paraId="0000012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comunicadores sociales Giovanni Bohórquez Pereira y Blanca Aracely López en enero de 2017 publicaron en la colección académica de ciencias sociales su texto “</w:t>
      </w:r>
      <w:r w:rsidDel="00000000" w:rsidR="00000000" w:rsidRPr="00000000">
        <w:rPr>
          <w:rFonts w:ascii="Arial" w:cs="Arial" w:eastAsia="Arial" w:hAnsi="Arial"/>
          <w:i w:val="1"/>
          <w:sz w:val="24"/>
          <w:szCs w:val="24"/>
          <w:rtl w:val="0"/>
        </w:rPr>
        <w:t xml:space="preserve">Prácticas culturales y lecturas simbólicas de jóvenes en los malls de ciudades de Colombia y Venezuela”</w:t>
      </w:r>
      <w:r w:rsidDel="00000000" w:rsidR="00000000" w:rsidRPr="00000000">
        <w:rPr>
          <w:rFonts w:ascii="Arial" w:cs="Arial" w:eastAsia="Arial" w:hAnsi="Arial"/>
          <w:sz w:val="24"/>
          <w:szCs w:val="24"/>
          <w:rtl w:val="0"/>
        </w:rPr>
        <w:t xml:space="preserve"> reflexiones para la democratización de la cultura en el que analizan los efectos de las relaciones que tienen los jóvenes con los espacios urbanos representados en centros comerciales y plazas públicas. </w:t>
      </w:r>
    </w:p>
    <w:p w:rsidR="00000000" w:rsidDel="00000000" w:rsidP="00000000" w:rsidRDefault="00000000" w:rsidRPr="00000000" w14:paraId="00000124">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Allí concluyen que el centro comercial se convierte, según lo analizado, en un espacio en el cual logran realizar actividades de ocio y de socialización. Cada acción realizada para congregarse está enfocada en la necesidad que tienen de estar con otros. En ocasiones las acciones de conversar, bromear y compartir experiencias están mediadas por los objetos o servicios que les ofrece el mall; pero al parecer esta no es la única motivación real de ellos para verse, </w:t>
      </w:r>
      <w:r w:rsidDel="00000000" w:rsidR="00000000" w:rsidRPr="00000000">
        <w:rPr>
          <w:rFonts w:ascii="Arial" w:cs="Arial" w:eastAsia="Arial" w:hAnsi="Arial"/>
          <w:b w:val="1"/>
          <w:i w:val="1"/>
          <w:sz w:val="24"/>
          <w:szCs w:val="24"/>
          <w:rtl w:val="0"/>
        </w:rPr>
        <w:t xml:space="preserve">el</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b w:val="1"/>
          <w:i w:val="1"/>
          <w:sz w:val="24"/>
          <w:szCs w:val="24"/>
          <w:rtl w:val="0"/>
        </w:rPr>
        <w:t xml:space="preserve">sentirse en un lugar seguro o encontrar diversidad, los lleva a designar el lugar como su centro de atención. </w:t>
      </w:r>
      <w:r w:rsidDel="00000000" w:rsidR="00000000" w:rsidRPr="00000000">
        <w:rPr>
          <w:rtl w:val="0"/>
        </w:rPr>
      </w:r>
    </w:p>
    <w:p w:rsidR="00000000" w:rsidDel="00000000" w:rsidP="00000000" w:rsidRDefault="00000000" w:rsidRPr="00000000" w14:paraId="0000012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en el artículo “</w:t>
      </w:r>
      <w:r w:rsidDel="00000000" w:rsidR="00000000" w:rsidRPr="00000000">
        <w:rPr>
          <w:rFonts w:ascii="Arial" w:cs="Arial" w:eastAsia="Arial" w:hAnsi="Arial"/>
          <w:i w:val="1"/>
          <w:sz w:val="24"/>
          <w:szCs w:val="24"/>
          <w:rtl w:val="0"/>
        </w:rPr>
        <w:t xml:space="preserve">Subjetividades juveniles: entre el rendimiento y el juvenicidio”</w:t>
      </w:r>
      <w:r w:rsidDel="00000000" w:rsidR="00000000" w:rsidRPr="00000000">
        <w:rPr>
          <w:rFonts w:ascii="Arial" w:cs="Arial" w:eastAsia="Arial" w:hAnsi="Arial"/>
          <w:sz w:val="24"/>
          <w:szCs w:val="24"/>
          <w:rtl w:val="0"/>
        </w:rPr>
        <w:t xml:space="preserve"> publicado por Theorein. </w:t>
      </w:r>
      <w:r w:rsidDel="00000000" w:rsidR="00000000" w:rsidRPr="00000000">
        <w:rPr>
          <w:rFonts w:ascii="Arial" w:cs="Arial" w:eastAsia="Arial" w:hAnsi="Arial"/>
          <w:i w:val="1"/>
          <w:sz w:val="24"/>
          <w:szCs w:val="24"/>
          <w:rtl w:val="0"/>
        </w:rPr>
        <w:t xml:space="preserve">Revista de Ciencias Sociales</w:t>
      </w:r>
      <w:r w:rsidDel="00000000" w:rsidR="00000000" w:rsidRPr="00000000">
        <w:rPr>
          <w:rFonts w:ascii="Arial" w:cs="Arial" w:eastAsia="Arial" w:hAnsi="Arial"/>
          <w:sz w:val="24"/>
          <w:szCs w:val="24"/>
          <w:rtl w:val="0"/>
        </w:rPr>
        <w:t xml:space="preserve"> en el 2017 y escrito por Pedro Bravo Reinoso menciona que: </w:t>
      </w:r>
    </w:p>
    <w:p w:rsidR="00000000" w:rsidDel="00000000" w:rsidP="00000000" w:rsidRDefault="00000000" w:rsidRPr="00000000" w14:paraId="00000126">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“Juvenicidio es una categoría nueva en el debate de las juventudes en la región y expresa la problemática de asesinato de grupos específicos de esta población. Dichas muertes responden a contextos de precarización económica y social, a la construcción de identidades juveniles desacreditas, la banalización de sus muertes, el descrédito de las instituciones y la construcción de cuerpos y territorios juveniles adaptados para la muerte y la violencia.”</w:t>
      </w:r>
    </w:p>
    <w:p w:rsidR="00000000" w:rsidDel="00000000" w:rsidP="00000000" w:rsidRDefault="00000000" w:rsidRPr="00000000" w14:paraId="0000012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Concluye diciendo que el “</w:t>
      </w:r>
      <w:r w:rsidDel="00000000" w:rsidR="00000000" w:rsidRPr="00000000">
        <w:rPr>
          <w:rFonts w:ascii="Arial" w:cs="Arial" w:eastAsia="Arial" w:hAnsi="Arial"/>
          <w:i w:val="1"/>
          <w:sz w:val="24"/>
          <w:szCs w:val="24"/>
          <w:rtl w:val="0"/>
        </w:rPr>
        <w:t xml:space="preserve">adultocentrismo”</w:t>
      </w:r>
      <w:r w:rsidDel="00000000" w:rsidR="00000000" w:rsidRPr="00000000">
        <w:rPr>
          <w:rFonts w:ascii="Arial" w:cs="Arial" w:eastAsia="Arial" w:hAnsi="Arial"/>
          <w:sz w:val="24"/>
          <w:szCs w:val="24"/>
          <w:rtl w:val="0"/>
        </w:rPr>
        <w:t xml:space="preserve"> sigue operando en la sociedad, ya sea por la desmedida explotación de las subjetividades juveniles, o por las estructuras de aniquilamiento de la vida. La juventud puede morir de inanición o éxito. En todo caso, se trata de un tipo de poder (</w:t>
      </w:r>
      <w:r w:rsidDel="00000000" w:rsidR="00000000" w:rsidRPr="00000000">
        <w:rPr>
          <w:rFonts w:ascii="Arial" w:cs="Arial" w:eastAsia="Arial" w:hAnsi="Arial"/>
          <w:i w:val="1"/>
          <w:sz w:val="24"/>
          <w:szCs w:val="24"/>
          <w:rtl w:val="0"/>
        </w:rPr>
        <w:t xml:space="preserve">el adultocentrismo</w:t>
      </w:r>
      <w:r w:rsidDel="00000000" w:rsidR="00000000" w:rsidRPr="00000000">
        <w:rPr>
          <w:rFonts w:ascii="Arial" w:cs="Arial" w:eastAsia="Arial" w:hAnsi="Arial"/>
          <w:sz w:val="24"/>
          <w:szCs w:val="24"/>
          <w:rtl w:val="0"/>
        </w:rPr>
        <w:t xml:space="preserve">) que banaliza la vida de los jóvenes, ya que hace de la cuestión generacional un argumento para precarizar la vida.</w:t>
      </w:r>
    </w:p>
    <w:p w:rsidR="00000000" w:rsidDel="00000000" w:rsidP="00000000" w:rsidRDefault="00000000" w:rsidRPr="00000000" w14:paraId="0000012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Concluimos este apartado diciendo que los jóvenes tienen múltiples territorios pero que con todos construyen relaciones que los y las hacen vivir sus vidas de determinada manera, lo jóvenes viven sus territorios desde una lucha por poder ser ellos mismos, pues desde la perspectiva adulta, masculina y heterosexual se intenta cerrar los espacios para ellos y ellas se desarrollen con comodidad.</w:t>
      </w:r>
    </w:p>
    <w:p w:rsidR="00000000" w:rsidDel="00000000" w:rsidP="00000000" w:rsidRDefault="00000000" w:rsidRPr="00000000" w14:paraId="00000129">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Género:</w:t>
      </w:r>
    </w:p>
    <w:p w:rsidR="00000000" w:rsidDel="00000000" w:rsidP="00000000" w:rsidRDefault="00000000" w:rsidRPr="00000000" w14:paraId="0000012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Simone de Beauvoir, en su libro el segundo sexo distingue el sexo biológico de las asignaciones culturales que se pueden calificar de genéricas, de modo que la anatomía jamás podría funcionar como </w:t>
      </w:r>
      <w:r w:rsidDel="00000000" w:rsidR="00000000" w:rsidRPr="00000000">
        <w:rPr>
          <w:rFonts w:ascii="Arial" w:cs="Arial" w:eastAsia="Arial" w:hAnsi="Arial"/>
          <w:i w:val="1"/>
          <w:sz w:val="24"/>
          <w:szCs w:val="24"/>
          <w:rtl w:val="0"/>
        </w:rPr>
        <w:t xml:space="preserve">«destino».</w:t>
      </w:r>
      <w:r w:rsidDel="00000000" w:rsidR="00000000" w:rsidRPr="00000000">
        <w:rPr>
          <w:rFonts w:ascii="Arial" w:cs="Arial" w:eastAsia="Arial" w:hAnsi="Arial"/>
          <w:sz w:val="24"/>
          <w:szCs w:val="24"/>
          <w:rtl w:val="0"/>
        </w:rPr>
        <w:t xml:space="preserve"> Dice además que las elaboraciones de género sobre la mujer siempre están definidas en términos de inferioridad respecto a lo masculino y siempre en una relación de alteridad donde ellas son definidas como «lo otro» de ellos. </w:t>
      </w:r>
    </w:p>
    <w:p w:rsidR="00000000" w:rsidDel="00000000" w:rsidP="00000000" w:rsidRDefault="00000000" w:rsidRPr="00000000" w14:paraId="0000012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Mientras tanto la real academia de la lengua española define el género como “</w:t>
      </w:r>
      <w:r w:rsidDel="00000000" w:rsidR="00000000" w:rsidRPr="00000000">
        <w:rPr>
          <w:rFonts w:ascii="Arial" w:cs="Arial" w:eastAsia="Arial" w:hAnsi="Arial"/>
          <w:i w:val="1"/>
          <w:sz w:val="24"/>
          <w:szCs w:val="24"/>
          <w:rtl w:val="0"/>
        </w:rPr>
        <w:t xml:space="preserve">Grupo al que pertenecen los seres humanos de cada sexo, entendido este desde un punto de vista sociocultural en lugar de exclusivamente biológico”.</w:t>
      </w:r>
      <w:r w:rsidDel="00000000" w:rsidR="00000000" w:rsidRPr="00000000">
        <w:rPr>
          <w:rFonts w:ascii="Arial" w:cs="Arial" w:eastAsia="Arial" w:hAnsi="Arial"/>
          <w:sz w:val="24"/>
          <w:szCs w:val="24"/>
          <w:rtl w:val="0"/>
        </w:rPr>
        <w:t xml:space="preserve"> Esta definición en palabras frías es adecuada sin embargo ignora los contextos en los que un hombre o mujer construye su forma de vivir el género.</w:t>
      </w:r>
    </w:p>
    <w:p w:rsidR="00000000" w:rsidDel="00000000" w:rsidP="00000000" w:rsidRDefault="00000000" w:rsidRPr="00000000" w14:paraId="0000012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Susana Gamba de la página Mujeres en Red, la perspectiva de género implica reconocer las relaciones de poder que se dan entre los géneros, en general favorables a los varones como grupo social y discriminatorias para las mujeres; que dichas relaciones han sido constituidas social e históricamente y son constitutivas de las personas; que las mismas atraviesan todo el entramado social y se articulan con otras relaciones sociales, como las de clase, etnia, edad, preferencia sexual y religión. </w:t>
      </w:r>
    </w:p>
    <w:p w:rsidR="00000000" w:rsidDel="00000000" w:rsidP="00000000" w:rsidRDefault="00000000" w:rsidRPr="00000000" w14:paraId="0000012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concluye diciendo que, aunque no constituye una categoría cerrada, sino en pleno desarrollo, la perspectiva de género favorece el ejercicio de una lectura crítica y cuestionadora de la realidad para analizar y transformar la situación de las personas. Se trata así de crear nuevas construcciones de sentido para que hombres y mujeres visualicen su masculinidad y su femineidad a través de vínculos no jerarquizados ni discriminatorios. </w:t>
      </w:r>
    </w:p>
    <w:p w:rsidR="00000000" w:rsidDel="00000000" w:rsidP="00000000" w:rsidRDefault="00000000" w:rsidRPr="00000000" w14:paraId="0000012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Colombia después del Acuerdo de Paz entre gobierno y Farc, el tema de la perspectiva o enfoque de género sigue causando temor debido a la desinformación de los ciudadanos, demostrando así la poca preparación que el país tiene para admitir en la vida a pública a los excluidos, entre ellos mujeres y homosexuales que se vieron particularmente afectados en el marco del conflicto. La ONU Mujeres Colombia define esta perspectiva de género dentro del acuerdo como principio articulador asociado a la igualdad de derechos entre hombres y mujeres y la necesidad de garantizar medidas afirmativas para promover esa igualdad, la participación activa de las mujeres y sus organizaciones en la construcción de la paz y el reconocimiento de la victimización de las mujeres por causa del conflicto.</w:t>
      </w:r>
    </w:p>
    <w:p w:rsidR="00000000" w:rsidDel="00000000" w:rsidP="00000000" w:rsidRDefault="00000000" w:rsidRPr="00000000" w14:paraId="0000012F">
      <w:pPr>
        <w:spacing w:line="360" w:lineRule="auto"/>
        <w:jc w:val="both"/>
        <w:rPr>
          <w:rFonts w:ascii="Arial" w:cs="Arial" w:eastAsia="Arial" w:hAnsi="Arial"/>
          <w:b w:val="1"/>
          <w:color w:val="660033"/>
          <w:sz w:val="28"/>
          <w:szCs w:val="28"/>
        </w:rPr>
      </w:pPr>
      <w:r w:rsidDel="00000000" w:rsidR="00000000" w:rsidRPr="00000000">
        <w:rPr>
          <w:rFonts w:ascii="Arial" w:cs="Arial" w:eastAsia="Arial" w:hAnsi="Arial"/>
          <w:sz w:val="24"/>
          <w:szCs w:val="24"/>
          <w:rtl w:val="0"/>
        </w:rPr>
        <w:t xml:space="preserve">La perspectiva de género usada en este diagnóstico se dirige a identificar las diferentes formas de vivir la vida de los actores que están marcadas por el hecho de ser mujeres o ser hombres, para que a través de los ejes de Agenda Joven los y las jóvenes piensen como están atravesados por las construcciones los significados que les ha dado la sociedad. </w:t>
      </w:r>
      <w:r w:rsidDel="00000000" w:rsidR="00000000" w:rsidRPr="00000000">
        <w:rPr>
          <w:rtl w:val="0"/>
        </w:rPr>
      </w:r>
    </w:p>
    <w:p w:rsidR="00000000" w:rsidDel="00000000" w:rsidP="00000000" w:rsidRDefault="00000000" w:rsidRPr="00000000" w14:paraId="00000130">
      <w:pPr>
        <w:numPr>
          <w:ilvl w:val="1"/>
          <w:numId w:val="3"/>
        </w:numPr>
        <w:pBdr>
          <w:top w:space="0" w:sz="0" w:val="nil"/>
          <w:left w:space="0" w:sz="0" w:val="nil"/>
          <w:bottom w:space="0" w:sz="0" w:val="nil"/>
          <w:right w:space="0" w:sz="0" w:val="nil"/>
          <w:between w:space="0" w:sz="0" w:val="nil"/>
        </w:pBdr>
        <w:spacing w:after="0" w:before="0" w:line="360" w:lineRule="auto"/>
        <w:ind w:left="720" w:hanging="360"/>
        <w:jc w:val="both"/>
        <w:rPr>
          <w:rFonts w:ascii="Arial" w:cs="Arial" w:eastAsia="Arial" w:hAnsi="Arial"/>
          <w:color w:val="660033"/>
          <w:sz w:val="24"/>
          <w:szCs w:val="24"/>
        </w:rPr>
      </w:pPr>
      <w:r w:rsidDel="00000000" w:rsidR="00000000" w:rsidRPr="00000000">
        <w:rPr>
          <w:rFonts w:ascii="Arial" w:cs="Arial" w:eastAsia="Arial" w:hAnsi="Arial"/>
          <w:b w:val="1"/>
          <w:color w:val="660033"/>
          <w:sz w:val="24"/>
          <w:szCs w:val="24"/>
          <w:rtl w:val="0"/>
        </w:rPr>
        <w:t xml:space="preserve"> ¿CÓMO LO HICIMOS? (METODOLOGÍA USADA EN LA ELABORACIÓN DEL DIAGNÓSTICO).</w:t>
      </w:r>
      <w:r w:rsidDel="00000000" w:rsidR="00000000" w:rsidRPr="00000000">
        <w:rPr>
          <w:rtl w:val="0"/>
        </w:rPr>
      </w:r>
    </w:p>
    <w:p w:rsidR="00000000" w:rsidDel="00000000" w:rsidP="00000000" w:rsidRDefault="00000000" w:rsidRPr="00000000" w14:paraId="00000131">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metodología que se desarrolló en el diagnóstico cuenta con un proceso mixto donde predomina la combinación en lo cuantitativo y lo cualitativo, esto con el fin de buscar los intereses, sentimientos y percepciones de los protagonistas del proceso en la institución. </w:t>
      </w:r>
    </w:p>
    <w:p w:rsidR="00000000" w:rsidDel="00000000" w:rsidP="00000000" w:rsidRDefault="00000000" w:rsidRPr="00000000" w14:paraId="0000013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técnicas fueron de carácter participativo e implicativo: talleres, debates, conversatorios, cartografía social, y también encuestas. Estas técnicas buscaron privilegiar las reflexiones y las posturas tanto de hombres como de mujeres, las expresiones de otras orientaciones sexuales, ya que el eje trasversal de los temas abordados y los problemas al interior de estos temas fue la perspectiva de género. </w:t>
      </w:r>
    </w:p>
    <w:p w:rsidR="00000000" w:rsidDel="00000000" w:rsidP="00000000" w:rsidRDefault="00000000" w:rsidRPr="00000000" w14:paraId="00000134">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“Lo primordial en el desarrollo de este diagnóstico es la comunidad, ya que es esta quién determina los resultados, que vienen de una previa recolección de datos, cifras y contenidos que permitieron conocer, identificar y participar en los diferentes procesos llevados a cabo con la misma. Para la realización de este diagnóstico, se plantearon cuatro fases iniciales: </w:t>
      </w:r>
    </w:p>
    <w:p w:rsidR="00000000" w:rsidDel="00000000" w:rsidP="00000000" w:rsidRDefault="00000000" w:rsidRPr="00000000" w14:paraId="00000135">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1. Revisión teórica y documental, que propició el identificación y ordenamiento de </w:t>
      </w:r>
      <w:r w:rsidDel="00000000" w:rsidR="00000000" w:rsidRPr="00000000">
        <w:rPr>
          <w:rFonts w:ascii="Arial" w:cs="Arial" w:eastAsia="Arial" w:hAnsi="Arial"/>
          <w:sz w:val="24"/>
          <w:szCs w:val="24"/>
          <w:rtl w:val="0"/>
        </w:rPr>
        <w:t xml:space="preserve">lecturas que fueron de gran aporte a la hora de desarrollar los talleres, los conversatorio, debates y análisis a la hora de interpretar los datos para este diagnóstico. De igual forma estas hacen parte de los antecedentes Nacionales, Regionales y Locales, así mismo de los referentes conceptuales. </w:t>
      </w:r>
    </w:p>
    <w:p w:rsidR="00000000" w:rsidDel="00000000" w:rsidP="00000000" w:rsidRDefault="00000000" w:rsidRPr="00000000" w14:paraId="00000136">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2. Implementación de técnicas e instrumentos necesarios para la recolección de información, tales como: talleres, debates, conversatorios, encuentros, entrevistas, encuestas y demás.</w:t>
      </w:r>
    </w:p>
    <w:p w:rsidR="00000000" w:rsidDel="00000000" w:rsidP="00000000" w:rsidRDefault="00000000" w:rsidRPr="00000000" w14:paraId="00000137">
      <w:pPr>
        <w:spacing w:line="360" w:lineRule="auto"/>
        <w:jc w:val="both"/>
        <w:rPr>
          <w:rFonts w:ascii="Arial" w:cs="Arial" w:eastAsia="Arial" w:hAnsi="Arial"/>
          <w:b w:val="1"/>
          <w:color w:val="000000"/>
          <w:sz w:val="24"/>
          <w:szCs w:val="24"/>
        </w:rPr>
      </w:pPr>
      <w:r w:rsidDel="00000000" w:rsidR="00000000" w:rsidRPr="00000000">
        <w:rPr>
          <w:rFonts w:ascii="Arial" w:cs="Arial" w:eastAsia="Arial" w:hAnsi="Arial"/>
          <w:i w:val="1"/>
          <w:sz w:val="24"/>
          <w:szCs w:val="24"/>
          <w:rtl w:val="0"/>
        </w:rPr>
        <w:t xml:space="preserve">3. </w:t>
      </w:r>
      <w:r w:rsidDel="00000000" w:rsidR="00000000" w:rsidRPr="00000000">
        <w:rPr>
          <w:rFonts w:ascii="Arial" w:cs="Arial" w:eastAsia="Arial" w:hAnsi="Arial"/>
          <w:sz w:val="24"/>
          <w:szCs w:val="24"/>
          <w:rtl w:val="0"/>
        </w:rPr>
        <w:t xml:space="preserve">Se centró en analizar la información y la actualización de los diagnósticos con la información recopilada en la fase dos</w:t>
      </w:r>
      <w:r w:rsidDel="00000000" w:rsidR="00000000" w:rsidRPr="00000000">
        <w:rPr>
          <w:rFonts w:ascii="Arial" w:cs="Arial" w:eastAsia="Arial" w:hAnsi="Arial"/>
          <w:i w:val="1"/>
          <w:sz w:val="24"/>
          <w:szCs w:val="24"/>
          <w:rtl w:val="0"/>
        </w:rPr>
        <w:t xml:space="preserve">. La metodología se guía por los dos momentos que constituyen la Escuela Puerto y la Escuela Itinerante. Del área de comunicación comunitaria y ciudadana. La primera nos prepara como facilitadores de procesos sociales y comunitarios, como comunicadores en formación, desde el aula, y la segundo nos ubica en los territorios de las comunidades, como agentes y actores de los procesos que acompañamos.  </w:t>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Algunas de las actividades fueron: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360" w:lineRule="auto"/>
        <w:ind w:left="1440" w:hanging="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A">
      <w:pPr>
        <w:spacing w:after="0"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2.3.1 TALLERES, ENCUENTRO INTERNACIONAL.</w:t>
      </w:r>
    </w:p>
    <w:p w:rsidR="00000000" w:rsidDel="00000000" w:rsidP="00000000" w:rsidRDefault="00000000" w:rsidRPr="00000000" w14:paraId="0000013B">
      <w:pPr>
        <w:spacing w:after="0" w:line="360" w:lineRule="auto"/>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13C">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Talleres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color w:val="000000"/>
          <w:sz w:val="24"/>
          <w:szCs w:val="24"/>
        </w:rPr>
      </w:pPr>
      <w:r w:rsidDel="00000000" w:rsidR="00000000" w:rsidRPr="00000000">
        <w:rPr>
          <w:rFonts w:ascii="Arial" w:cs="Arial" w:eastAsia="Arial" w:hAnsi="Arial"/>
          <w:sz w:val="24"/>
          <w:szCs w:val="24"/>
          <w:rtl w:val="0"/>
        </w:rPr>
        <w:t xml:space="preserve">Los talleres fueron una nueva etapa para nosotros cuando por primera vez fuimos los encargados de interactuar y adentrarnos en una comunidad, en la que no sabíamos cómo nos iría, pero seguros de que promoviendo la participación de la comunidad se conseguirían algunas metas para lograr un cambio o transformación para bien en la institución o de los protagonistas del proceso. Lograr el reconocimiento mutuo por parte de la institución y los estudiantes, con los que esperamos tener una empatía y tejer lazos de respeto y amistad. </w:t>
      </w:r>
      <w:r w:rsidDel="00000000" w:rsidR="00000000" w:rsidRPr="00000000">
        <w:rPr>
          <w:rFonts w:ascii="Arial" w:cs="Arial" w:eastAsia="Arial" w:hAnsi="Arial"/>
          <w:color w:val="000000"/>
          <w:sz w:val="24"/>
          <w:szCs w:val="24"/>
          <w:rtl w:val="0"/>
        </w:rPr>
        <w:t xml:space="preserve">Así mismo, aprender y enseñar a participar desde y en todas las actividades que queramos realizar, pues es un proceso de aprendizaje mutuo donde nos sumergimos </w:t>
      </w:r>
      <w:r w:rsidDel="00000000" w:rsidR="00000000" w:rsidRPr="00000000">
        <w:rPr>
          <w:rFonts w:ascii="Arial" w:cs="Arial" w:eastAsia="Arial" w:hAnsi="Arial"/>
          <w:sz w:val="24"/>
          <w:szCs w:val="24"/>
          <w:rtl w:val="0"/>
        </w:rPr>
        <w:t xml:space="preserve">en sus territorios compartimos problemáticas e intereses con los actores y logramos tener confianza y lazos emocionales.</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Encuentro internacional</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El Encuentro Internacional de Juventud para el C</w:t>
      </w:r>
      <w:r w:rsidDel="00000000" w:rsidR="00000000" w:rsidRPr="00000000">
        <w:rPr>
          <w:rFonts w:ascii="Arial" w:cs="Arial" w:eastAsia="Arial" w:hAnsi="Arial"/>
          <w:color w:val="000000"/>
          <w:sz w:val="24"/>
          <w:szCs w:val="24"/>
          <w:rtl w:val="0"/>
        </w:rPr>
        <w:t xml:space="preserve">ambio Social nos ayudó a recolectar nuevas percepciones de los jóvenes en el territorio y darnos cuenta de cómo intervenimos en espacios de participación juveniles que se dan en la ciudad de Neiva, el interés por ser parte del cambio para tener una sociedad en la que los jóvenes tengan voz y palabra en temas de importancia como política, educación, cultura. Nosotros somos parte de una nueva generación de paz que busca crear y estructurar una nueva Colombia rompiendo esquemas preestablecidos por un pasado conservador.</w:t>
      </w:r>
      <w:r w:rsidDel="00000000" w:rsidR="00000000" w:rsidRPr="00000000">
        <w:rPr>
          <w:rFonts w:ascii="Arial" w:cs="Arial" w:eastAsia="Arial" w:hAnsi="Arial"/>
          <w:sz w:val="24"/>
          <w:szCs w:val="24"/>
          <w:rtl w:val="0"/>
        </w:rPr>
        <w:t xml:space="preserve"> L</w:t>
      </w:r>
      <w:r w:rsidDel="00000000" w:rsidR="00000000" w:rsidRPr="00000000">
        <w:rPr>
          <w:rFonts w:ascii="Arial" w:cs="Arial" w:eastAsia="Arial" w:hAnsi="Arial"/>
          <w:color w:val="000000"/>
          <w:sz w:val="24"/>
          <w:szCs w:val="24"/>
          <w:rtl w:val="0"/>
        </w:rPr>
        <w:t xml:space="preserve">a falta de compromiso por parte de algunos jóvenes </w:t>
      </w:r>
      <w:r w:rsidDel="00000000" w:rsidR="00000000" w:rsidRPr="00000000">
        <w:rPr>
          <w:rFonts w:ascii="Arial" w:cs="Arial" w:eastAsia="Arial" w:hAnsi="Arial"/>
          <w:sz w:val="24"/>
          <w:szCs w:val="24"/>
          <w:rtl w:val="0"/>
        </w:rPr>
        <w:t xml:space="preserve">y cómo ésta </w:t>
      </w:r>
      <w:r w:rsidDel="00000000" w:rsidR="00000000" w:rsidRPr="00000000">
        <w:rPr>
          <w:rFonts w:ascii="Arial" w:cs="Arial" w:eastAsia="Arial" w:hAnsi="Arial"/>
          <w:color w:val="000000"/>
          <w:sz w:val="24"/>
          <w:szCs w:val="24"/>
          <w:rtl w:val="0"/>
        </w:rPr>
        <w:t xml:space="preserve">genera una problemática en la que los chicos y chicas del municipio no se apropian de los ambientes en los que habitan diariamente, no ser parte una lucha que busca mejorar su calidad de vida es grave porque sus opiniones no son escuchadas y así no se le dará solución.</w:t>
      </w:r>
    </w:p>
    <w:p w:rsidR="00000000" w:rsidDel="00000000" w:rsidP="00000000" w:rsidRDefault="00000000" w:rsidRPr="00000000" w14:paraId="00000140">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1">
      <w:pPr>
        <w:spacing w:after="0" w:line="360" w:lineRule="auto"/>
        <w:ind w:left="72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Como jóvenes facilitadores vivimos el encuentro y a continuación compartimos una bitácora.</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360" w:lineRule="auto"/>
        <w:ind w:firstLine="696"/>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0" distT="0" distL="0" distR="0">
            <wp:extent cx="4621663" cy="5746211"/>
            <wp:effectExtent b="228600" l="228600" r="228600" t="228600"/>
            <wp:docPr id="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621663" cy="5746211"/>
                    </a:xfrm>
                    <a:prstGeom prst="rect"/>
                    <a:ln w="228600">
                      <a:solidFill>
                        <a:srgbClr val="953734"/>
                      </a:solidFill>
                      <a:prstDash val="solid"/>
                    </a:ln>
                  </pic:spPr>
                </pic:pic>
              </a:graphicData>
            </a:graphic>
          </wp:inline>
        </w:drawing>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360" w:lineRule="auto"/>
        <w:ind w:left="720" w:firstLine="696"/>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360" w:lineRule="auto"/>
        <w:ind w:left="720" w:hanging="720"/>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Como se advierte </w:t>
      </w: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color w:val="000000"/>
          <w:sz w:val="24"/>
          <w:szCs w:val="24"/>
          <w:rtl w:val="0"/>
        </w:rPr>
        <w:t xml:space="preserve">a</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sz w:val="24"/>
          <w:szCs w:val="24"/>
          <w:rtl w:val="0"/>
        </w:rPr>
        <w:t xml:space="preserve"> metodología cualitativa atraviesa todas las actividades de agenda joven y del área de comunitaria, por lo tanto, también está presente en este diagnóstico </w:t>
      </w:r>
      <w:r w:rsidDel="00000000" w:rsidR="00000000" w:rsidRPr="00000000">
        <w:rPr>
          <w:rFonts w:ascii="Arial" w:cs="Arial" w:eastAsia="Arial" w:hAnsi="Arial"/>
          <w:i w:val="1"/>
          <w:sz w:val="24"/>
          <w:szCs w:val="24"/>
          <w:rtl w:val="0"/>
        </w:rPr>
        <w:t xml:space="preserve">que </w:t>
      </w:r>
      <w:r w:rsidDel="00000000" w:rsidR="00000000" w:rsidRPr="00000000">
        <w:rPr>
          <w:rFonts w:ascii="Arial" w:cs="Arial" w:eastAsia="Arial" w:hAnsi="Arial"/>
          <w:sz w:val="24"/>
          <w:szCs w:val="24"/>
          <w:rtl w:val="0"/>
        </w:rPr>
        <w:t xml:space="preserve">implementó</w:t>
      </w:r>
      <w:r w:rsidDel="00000000" w:rsidR="00000000" w:rsidRPr="00000000">
        <w:rPr>
          <w:rFonts w:ascii="Arial" w:cs="Arial" w:eastAsia="Arial" w:hAnsi="Arial"/>
          <w:i w:val="1"/>
          <w:sz w:val="24"/>
          <w:szCs w:val="24"/>
          <w:rtl w:val="0"/>
        </w:rPr>
        <w:t xml:space="preserve"> “estrategias etnográficas que permitieron un mayor acercamiento y complicidad con la comunidad para identificar y conocer en qué se enfocan, qué los identifica, cuáles son sus nociones, sus prácticas sus historias, sus problemas, sus vivencias y sus necesidad, y con todo ello lograr hacer un trabajo simbólico para la comunidad.” Cabe resaltar que se tuvieron en cuenta las miradas institucionales para contrastar, enfocar y orientar este proceso comunitario. (diagnóstico departamental final).</w:t>
      </w:r>
      <w:r w:rsidDel="00000000" w:rsidR="00000000" w:rsidRPr="00000000">
        <w:rPr>
          <w:rtl w:val="0"/>
        </w:rPr>
      </w:r>
    </w:p>
    <w:p w:rsidR="00000000" w:rsidDel="00000000" w:rsidP="00000000" w:rsidRDefault="00000000" w:rsidRPr="00000000" w14:paraId="0000014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metodologías nos permitieron conocer los diferentes contextos, características, cualidades de los actores con sus comportamientos, problemáticas y las distintas apuestas que ellos, como jóvenes de la Institución Educativa Promoción Social de la comuna 1 de tienen y que compartieron con nosotros.</w:t>
      </w:r>
    </w:p>
    <w:p w:rsidR="00000000" w:rsidDel="00000000" w:rsidP="00000000" w:rsidRDefault="00000000" w:rsidRPr="00000000" w14:paraId="0000014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implementación del </w:t>
      </w:r>
      <w:r w:rsidDel="00000000" w:rsidR="00000000" w:rsidRPr="00000000">
        <w:rPr>
          <w:rFonts w:ascii="Arial" w:cs="Arial" w:eastAsia="Arial" w:hAnsi="Arial"/>
          <w:i w:val="1"/>
          <w:sz w:val="24"/>
          <w:szCs w:val="24"/>
          <w:rtl w:val="0"/>
        </w:rPr>
        <w:t xml:space="preserve">“buzón come papel”</w:t>
      </w:r>
      <w:r w:rsidDel="00000000" w:rsidR="00000000" w:rsidRPr="00000000">
        <w:rPr>
          <w:rFonts w:ascii="Arial" w:cs="Arial" w:eastAsia="Arial" w:hAnsi="Arial"/>
          <w:sz w:val="24"/>
          <w:szCs w:val="24"/>
          <w:rtl w:val="0"/>
        </w:rPr>
        <w:t xml:space="preserve">, actividad que se constituyó en la estrategia evaluativa de los diversos ejercicios realizados con el objetivo de conocer información sobre los intereses de los jóvenes de 1002 y 702 y acordar nuevas actividades que respondieron más a sus intereses</w:t>
      </w:r>
    </w:p>
    <w:p w:rsidR="00000000" w:rsidDel="00000000" w:rsidP="00000000" w:rsidRDefault="00000000" w:rsidRPr="00000000" w14:paraId="00000147">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Diseño:</w:t>
      </w:r>
    </w:p>
    <w:p w:rsidR="00000000" w:rsidDel="00000000" w:rsidP="00000000" w:rsidRDefault="00000000" w:rsidRPr="00000000" w14:paraId="0000014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diseño de la investigación se desarrolló de manera no experimental, de índole observacional, por lo tanto, se ejecutaron tres fases; la primera consistió en la preparación teórica durante el periodo 2017-A, el diseño de técnicas e instrumentos, el acercamiento, y acuerdo de trabajo con la comunidad final. La segunda, la validación y posterior implementación de técnicas, aplicando los instrumentos para la recolección de la información. La tercera, se centró en el análisis de la información y posterior redacción del documento.</w:t>
      </w:r>
    </w:p>
    <w:p w:rsidR="00000000" w:rsidDel="00000000" w:rsidP="00000000" w:rsidRDefault="00000000" w:rsidRPr="00000000" w14:paraId="0000014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 recaudación de documentación por parte teórica fueron necesarias las lecturas abordadas durante los semestres anteriores como lo fue “La juventud es más que una palabra” entre otras lecturas, también las asesorías fueron de gran aporte, ya en segundo lugar fue lo teórico a lo práctico con el fin de poner en pie lo aprendí mediante las lecturas de soporte.</w:t>
      </w:r>
    </w:p>
    <w:p w:rsidR="00000000" w:rsidDel="00000000" w:rsidP="00000000" w:rsidRDefault="00000000" w:rsidRPr="00000000" w14:paraId="0000014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igual forma cabe resaltar que unos de los factores importantes fue la confianza generada a través del diálogo con los jóvenes ya que permitió hacer un panorama sobre las percepciones de lo que sienten y piensan sobre comunicación, territorio, identidad y política todo abordado desde la perspectiva de género, para posteriormente cruzar la información y encontrar diferencias, similitudes sobre lo que dicen y lo que hacen los actores. </w:t>
      </w:r>
    </w:p>
    <w:p w:rsidR="00000000" w:rsidDel="00000000" w:rsidP="00000000" w:rsidRDefault="00000000" w:rsidRPr="00000000" w14:paraId="0000014B">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“Enseñar no es transferir conocimiento, sino crear las posibilidades para su producción o construcción” Paulo Freire.</w:t>
      </w:r>
      <w:r w:rsidDel="00000000" w:rsidR="00000000" w:rsidRPr="00000000">
        <w:rPr>
          <w:rtl w:val="0"/>
        </w:rPr>
      </w:r>
    </w:p>
    <w:p w:rsidR="00000000" w:rsidDel="00000000" w:rsidP="00000000" w:rsidRDefault="00000000" w:rsidRPr="00000000" w14:paraId="0000014C">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D">
      <w:pPr>
        <w:spacing w:after="0" w:line="360" w:lineRule="auto"/>
        <w:jc w:val="center"/>
        <w:rPr>
          <w:rFonts w:ascii="Corben" w:cs="Corben" w:eastAsia="Corben" w:hAnsi="Corben"/>
          <w:b w:val="1"/>
          <w:sz w:val="36"/>
          <w:szCs w:val="36"/>
        </w:rPr>
      </w:pPr>
      <w:r w:rsidDel="00000000" w:rsidR="00000000" w:rsidRPr="00000000">
        <w:rPr>
          <w:rFonts w:ascii="Corben" w:cs="Corben" w:eastAsia="Corben" w:hAnsi="Corben"/>
          <w:b w:val="1"/>
          <w:sz w:val="36"/>
          <w:szCs w:val="36"/>
          <w:rtl w:val="0"/>
        </w:rPr>
        <w:t xml:space="preserve">CAPÍTULO III: ANÁLISIS DE INFORMACIÓN Y RESULTADOS</w:t>
      </w:r>
    </w:p>
    <w:p w:rsidR="00000000" w:rsidDel="00000000" w:rsidP="00000000" w:rsidRDefault="00000000" w:rsidRPr="00000000" w14:paraId="0000014E">
      <w:pPr>
        <w:spacing w:after="0" w:line="360" w:lineRule="auto"/>
        <w:jc w:val="center"/>
        <w:rPr>
          <w:rFonts w:ascii="Corben" w:cs="Corben" w:eastAsia="Corben" w:hAnsi="Corben"/>
          <w:b w:val="1"/>
          <w:sz w:val="36"/>
          <w:szCs w:val="36"/>
        </w:rPr>
      </w:pPr>
      <w:r w:rsidDel="00000000" w:rsidR="00000000" w:rsidRPr="00000000">
        <w:rPr>
          <w:rtl w:val="0"/>
        </w:rPr>
      </w:r>
    </w:p>
    <w:p w:rsidR="00000000" w:rsidDel="00000000" w:rsidP="00000000" w:rsidRDefault="00000000" w:rsidRPr="00000000" w14:paraId="0000014F">
      <w:pPr>
        <w:numPr>
          <w:ilvl w:val="1"/>
          <w:numId w:val="18"/>
        </w:numPr>
        <w:pBdr>
          <w:top w:space="0" w:sz="0" w:val="nil"/>
          <w:left w:space="0" w:sz="0" w:val="nil"/>
          <w:bottom w:space="0" w:sz="0" w:val="nil"/>
          <w:right w:space="0" w:sz="0" w:val="nil"/>
          <w:between w:space="0" w:sz="0" w:val="nil"/>
        </w:pBdr>
        <w:spacing w:after="0" w:before="0" w:line="360" w:lineRule="auto"/>
        <w:ind w:left="720" w:hanging="360"/>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 UNA MIRADA AL PASADO (Historia y aspectos generales del contexto local de la comuna).</w:t>
      </w:r>
    </w:p>
    <w:p w:rsidR="00000000" w:rsidDel="00000000" w:rsidP="00000000" w:rsidRDefault="00000000" w:rsidRPr="00000000" w14:paraId="0000015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contar la historia de creación geográfica social y cultural de la comuna uno debemos retroceder al 8 de junio de 1995, año en que el municipio fue dividido en diez comunas y cuatro corregimientos por el acuerdo N° 022, estas fueron llamadas de la siguiente manera: </w:t>
      </w:r>
      <w:hyperlink r:id="rId12">
        <w:r w:rsidDel="00000000" w:rsidR="00000000" w:rsidRPr="00000000">
          <w:rPr>
            <w:rFonts w:ascii="Arial" w:cs="Arial" w:eastAsia="Arial" w:hAnsi="Arial"/>
            <w:color w:val="000000"/>
            <w:sz w:val="24"/>
            <w:szCs w:val="24"/>
            <w:rtl w:val="0"/>
          </w:rPr>
          <w:t xml:space="preserve">comuna Noroccidental</w:t>
        </w:r>
      </w:hyperlink>
      <w:r w:rsidDel="00000000" w:rsidR="00000000" w:rsidRPr="00000000">
        <w:rPr>
          <w:rFonts w:ascii="Arial" w:cs="Arial" w:eastAsia="Arial" w:hAnsi="Arial"/>
          <w:sz w:val="24"/>
          <w:szCs w:val="24"/>
          <w:rtl w:val="0"/>
        </w:rPr>
        <w:t xml:space="preserve">, </w:t>
      </w:r>
      <w:hyperlink r:id="rId13">
        <w:r w:rsidDel="00000000" w:rsidR="00000000" w:rsidRPr="00000000">
          <w:rPr>
            <w:rFonts w:ascii="Arial" w:cs="Arial" w:eastAsia="Arial" w:hAnsi="Arial"/>
            <w:color w:val="000000"/>
            <w:sz w:val="24"/>
            <w:szCs w:val="24"/>
            <w:rtl w:val="0"/>
          </w:rPr>
          <w:t xml:space="preserve">comuna Nororiental</w:t>
        </w:r>
      </w:hyperlink>
      <w:r w:rsidDel="00000000" w:rsidR="00000000" w:rsidRPr="00000000">
        <w:rPr>
          <w:rFonts w:ascii="Arial" w:cs="Arial" w:eastAsia="Arial" w:hAnsi="Arial"/>
          <w:sz w:val="24"/>
          <w:szCs w:val="24"/>
          <w:rtl w:val="0"/>
        </w:rPr>
        <w:t xml:space="preserve">, </w:t>
      </w:r>
      <w:hyperlink r:id="rId14">
        <w:r w:rsidDel="00000000" w:rsidR="00000000" w:rsidRPr="00000000">
          <w:rPr>
            <w:rFonts w:ascii="Arial" w:cs="Arial" w:eastAsia="Arial" w:hAnsi="Arial"/>
            <w:color w:val="000000"/>
            <w:sz w:val="24"/>
            <w:szCs w:val="24"/>
            <w:rtl w:val="0"/>
          </w:rPr>
          <w:t xml:space="preserve">comuna Entre Ríos</w:t>
        </w:r>
      </w:hyperlink>
      <w:r w:rsidDel="00000000" w:rsidR="00000000" w:rsidRPr="00000000">
        <w:rPr>
          <w:rFonts w:ascii="Arial" w:cs="Arial" w:eastAsia="Arial" w:hAnsi="Arial"/>
          <w:sz w:val="24"/>
          <w:szCs w:val="24"/>
          <w:rtl w:val="0"/>
        </w:rPr>
        <w:t xml:space="preserve">, </w:t>
      </w:r>
      <w:hyperlink r:id="rId15">
        <w:r w:rsidDel="00000000" w:rsidR="00000000" w:rsidRPr="00000000">
          <w:rPr>
            <w:rFonts w:ascii="Arial" w:cs="Arial" w:eastAsia="Arial" w:hAnsi="Arial"/>
            <w:color w:val="000000"/>
            <w:sz w:val="24"/>
            <w:szCs w:val="24"/>
            <w:rtl w:val="0"/>
          </w:rPr>
          <w:t xml:space="preserve">comuna Central</w:t>
        </w:r>
      </w:hyperlink>
      <w:r w:rsidDel="00000000" w:rsidR="00000000" w:rsidRPr="00000000">
        <w:rPr>
          <w:rFonts w:ascii="Arial" w:cs="Arial" w:eastAsia="Arial" w:hAnsi="Arial"/>
          <w:sz w:val="24"/>
          <w:szCs w:val="24"/>
          <w:rtl w:val="0"/>
        </w:rPr>
        <w:t xml:space="preserve">, </w:t>
      </w:r>
      <w:hyperlink r:id="rId16">
        <w:r w:rsidDel="00000000" w:rsidR="00000000" w:rsidRPr="00000000">
          <w:rPr>
            <w:rFonts w:ascii="Arial" w:cs="Arial" w:eastAsia="Arial" w:hAnsi="Arial"/>
            <w:color w:val="000000"/>
            <w:sz w:val="24"/>
            <w:szCs w:val="24"/>
            <w:rtl w:val="0"/>
          </w:rPr>
          <w:t xml:space="preserve">comuna Oriental</w:t>
        </w:r>
      </w:hyperlink>
      <w:r w:rsidDel="00000000" w:rsidR="00000000" w:rsidRPr="00000000">
        <w:rPr>
          <w:rFonts w:ascii="Arial" w:cs="Arial" w:eastAsia="Arial" w:hAnsi="Arial"/>
          <w:sz w:val="24"/>
          <w:szCs w:val="24"/>
          <w:rtl w:val="0"/>
        </w:rPr>
        <w:t xml:space="preserve">, </w:t>
      </w:r>
      <w:hyperlink r:id="rId17">
        <w:r w:rsidDel="00000000" w:rsidR="00000000" w:rsidRPr="00000000">
          <w:rPr>
            <w:rFonts w:ascii="Arial" w:cs="Arial" w:eastAsia="Arial" w:hAnsi="Arial"/>
            <w:color w:val="000000"/>
            <w:sz w:val="24"/>
            <w:szCs w:val="24"/>
            <w:rtl w:val="0"/>
          </w:rPr>
          <w:t xml:space="preserve">comuna Sur</w:t>
        </w:r>
      </w:hyperlink>
      <w:r w:rsidDel="00000000" w:rsidR="00000000" w:rsidRPr="00000000">
        <w:rPr>
          <w:rFonts w:ascii="Arial" w:cs="Arial" w:eastAsia="Arial" w:hAnsi="Arial"/>
          <w:sz w:val="24"/>
          <w:szCs w:val="24"/>
          <w:rtl w:val="0"/>
        </w:rPr>
        <w:t xml:space="preserve">, </w:t>
      </w:r>
      <w:hyperlink r:id="rId18">
        <w:r w:rsidDel="00000000" w:rsidR="00000000" w:rsidRPr="00000000">
          <w:rPr>
            <w:rFonts w:ascii="Arial" w:cs="Arial" w:eastAsia="Arial" w:hAnsi="Arial"/>
            <w:color w:val="000000"/>
            <w:sz w:val="24"/>
            <w:szCs w:val="24"/>
            <w:rtl w:val="0"/>
          </w:rPr>
          <w:t xml:space="preserve">comuna La Floresta</w:t>
        </w:r>
      </w:hyperlink>
      <w:r w:rsidDel="00000000" w:rsidR="00000000" w:rsidRPr="00000000">
        <w:rPr>
          <w:rFonts w:ascii="Arial" w:cs="Arial" w:eastAsia="Arial" w:hAnsi="Arial"/>
          <w:sz w:val="24"/>
          <w:szCs w:val="24"/>
          <w:rtl w:val="0"/>
        </w:rPr>
        <w:t xml:space="preserve">, </w:t>
      </w:r>
      <w:hyperlink r:id="rId19">
        <w:r w:rsidDel="00000000" w:rsidR="00000000" w:rsidRPr="00000000">
          <w:rPr>
            <w:rFonts w:ascii="Arial" w:cs="Arial" w:eastAsia="Arial" w:hAnsi="Arial"/>
            <w:color w:val="000000"/>
            <w:sz w:val="24"/>
            <w:szCs w:val="24"/>
            <w:rtl w:val="0"/>
          </w:rPr>
          <w:t xml:space="preserve">comuna Suroriental</w:t>
        </w:r>
      </w:hyperlink>
      <w:r w:rsidDel="00000000" w:rsidR="00000000" w:rsidRPr="00000000">
        <w:rPr>
          <w:rFonts w:ascii="Arial" w:cs="Arial" w:eastAsia="Arial" w:hAnsi="Arial"/>
          <w:sz w:val="24"/>
          <w:szCs w:val="24"/>
          <w:rtl w:val="0"/>
        </w:rPr>
        <w:t xml:space="preserve">, </w:t>
      </w:r>
      <w:hyperlink r:id="rId20">
        <w:r w:rsidDel="00000000" w:rsidR="00000000" w:rsidRPr="00000000">
          <w:rPr>
            <w:rFonts w:ascii="Arial" w:cs="Arial" w:eastAsia="Arial" w:hAnsi="Arial"/>
            <w:color w:val="000000"/>
            <w:sz w:val="24"/>
            <w:szCs w:val="24"/>
            <w:rtl w:val="0"/>
          </w:rPr>
          <w:t xml:space="preserve">comuna Norte</w:t>
        </w:r>
      </w:hyperlink>
      <w:r w:rsidDel="00000000" w:rsidR="00000000" w:rsidRPr="00000000">
        <w:rPr>
          <w:rFonts w:ascii="Arial" w:cs="Arial" w:eastAsia="Arial" w:hAnsi="Arial"/>
          <w:sz w:val="24"/>
          <w:szCs w:val="24"/>
          <w:rtl w:val="0"/>
        </w:rPr>
        <w:t xml:space="preserve">, y la </w:t>
      </w:r>
      <w:hyperlink r:id="rId21">
        <w:r w:rsidDel="00000000" w:rsidR="00000000" w:rsidRPr="00000000">
          <w:rPr>
            <w:rFonts w:ascii="Arial" w:cs="Arial" w:eastAsia="Arial" w:hAnsi="Arial"/>
            <w:color w:val="000000"/>
            <w:sz w:val="24"/>
            <w:szCs w:val="24"/>
            <w:rtl w:val="0"/>
          </w:rPr>
          <w:t xml:space="preserve">comuna Las Palmas</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2">
      <w:pPr>
        <w:spacing w:after="0" w:line="360" w:lineRule="auto"/>
        <w:jc w:val="center"/>
        <w:rPr>
          <w:rFonts w:ascii="Arial" w:cs="Arial" w:eastAsia="Arial" w:hAnsi="Arial"/>
          <w:sz w:val="24"/>
          <w:szCs w:val="24"/>
        </w:rPr>
      </w:pPr>
      <w:r w:rsidDel="00000000" w:rsidR="00000000" w:rsidRPr="00000000">
        <w:rPr/>
        <w:drawing>
          <wp:inline distB="0" distT="0" distL="0" distR="0">
            <wp:extent cx="2415099" cy="2657824"/>
            <wp:effectExtent b="228600" l="228600" r="228600" t="228600"/>
            <wp:docPr descr="Archivo:Neiva-Comunas-Barrios.svg" id="9" name="image8.png"/>
            <a:graphic>
              <a:graphicData uri="http://schemas.openxmlformats.org/drawingml/2006/picture">
                <pic:pic>
                  <pic:nvPicPr>
                    <pic:cNvPr descr="Archivo:Neiva-Comunas-Barrios.svg" id="0" name="image8.png"/>
                    <pic:cNvPicPr preferRelativeResize="0"/>
                  </pic:nvPicPr>
                  <pic:blipFill>
                    <a:blip r:embed="rId22"/>
                    <a:srcRect b="0" l="0" r="0" t="0"/>
                    <a:stretch>
                      <a:fillRect/>
                    </a:stretch>
                  </pic:blipFill>
                  <pic:spPr>
                    <a:xfrm>
                      <a:off x="0" y="0"/>
                      <a:ext cx="2415099" cy="2657824"/>
                    </a:xfrm>
                    <a:prstGeom prst="rect"/>
                    <a:ln w="228600">
                      <a:solidFill>
                        <a:srgbClr val="953734"/>
                      </a:solidFill>
                      <a:prstDash val="solid"/>
                    </a:ln>
                  </pic:spPr>
                </pic:pic>
              </a:graphicData>
            </a:graphic>
          </wp:inline>
        </w:drawing>
      </w:r>
      <w:r w:rsidDel="00000000" w:rsidR="00000000" w:rsidRPr="00000000">
        <w:rPr>
          <w:rtl w:val="0"/>
        </w:rPr>
      </w:r>
    </w:p>
    <w:p w:rsidR="00000000" w:rsidDel="00000000" w:rsidP="00000000" w:rsidRDefault="00000000" w:rsidRPr="00000000" w14:paraId="0000015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Claramente algunas de las comunas poseen más problemas que otras, pero algo que sí tienen en común son personas con carácter y huilenses de corazón. Contextualizando un poco hacia nuestra comuna de intervención, es decir, comuna 1 o también denominada comuna noroccidental, debemos primero poderla localizar.</w:t>
      </w:r>
    </w:p>
    <w:p w:rsidR="00000000" w:rsidDel="00000000" w:rsidP="00000000" w:rsidRDefault="00000000" w:rsidRPr="00000000" w14:paraId="0000015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se encuentra geográficamente al noroccidente del área urbana sobre la margen derecha del Río Magdalena, entre las cuencas del Río Las Ceibas y la Quebrada Mampuesto. Limitando al norte con la Comuna 9 y al oriente con la Comuna 2; al sur con la Comuna 3; y al occidente con el Municipio de Palermo. </w:t>
      </w:r>
    </w:p>
    <w:p w:rsidR="00000000" w:rsidDel="00000000" w:rsidP="00000000" w:rsidRDefault="00000000" w:rsidRPr="00000000" w14:paraId="00000156">
      <w:pPr>
        <w:spacing w:after="0"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“La Comuna 1 hace parte de la UPZ Las Ceibas. Límites Partiendo del puente Misael Pastrana Borrero de la Carrera 2 con el Río Las Ceibas se sigue aguas abajo hasta su desembocadura, se continúa por el Río Magdalena margen derecha aguas abajo hasta la proyección del eje de la calle 74 y de ahí se sigue en sentido oriental hasta encontrar la calle 75, 14 continuando por ésta hasta la intersección con la línea férrea, se sigue por ésta vía en sentido sur hasta la intersección de la carrera 5 con calle 61, de ahí se sigue en sentido este hasta la carrera 2 con calle 58 y de ahí se continúa por toda la carrera 2 hasta el puente Misael Pastrana Borrero punto de partida” </w:t>
      </w:r>
      <w:r w:rsidDel="00000000" w:rsidR="00000000" w:rsidRPr="00000000">
        <w:rPr>
          <w:rFonts w:ascii="Arial" w:cs="Arial" w:eastAsia="Arial" w:hAnsi="Arial"/>
          <w:sz w:val="24"/>
          <w:szCs w:val="24"/>
          <w:rtl w:val="0"/>
        </w:rPr>
        <w:t xml:space="preserve">(Estudio de los planes estratégicos de desarrollo local de la comuna 1 de la ciudad de Neiva). </w:t>
      </w:r>
    </w:p>
    <w:p w:rsidR="00000000" w:rsidDel="00000000" w:rsidP="00000000" w:rsidRDefault="00000000" w:rsidRPr="00000000" w14:paraId="0000015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población de la comuna uno hasta el año 2017 es en total de 345 806 habitantes, en la zona urbana con 326 172, esta zona se puede clasificar en los estratos socio económicos comprendidos en el 1, 2, 3; los cuales abarcan los 40 cálidos y agradables barrios que la conforman, dichos son reconocidos por el Departamento de Planeación Municipal y donde dentro de la informalidad urbana se encuentran 3 asentamientos, los cuales cuentan con una población de 862 habitantes distribuidos en 146 viviendas, las que a su vez se encuentran en un estrato socioeconómico 1.</w:t>
      </w:r>
    </w:p>
    <w:p w:rsidR="00000000" w:rsidDel="00000000" w:rsidP="00000000" w:rsidRDefault="00000000" w:rsidRPr="00000000" w14:paraId="00000158">
      <w:pPr>
        <w:spacing w:line="360" w:lineRule="auto"/>
        <w:jc w:val="both"/>
        <w:rPr/>
      </w:pPr>
      <w:r w:rsidDel="00000000" w:rsidR="00000000" w:rsidRPr="00000000">
        <w:rPr>
          <w:rFonts w:ascii="Arial" w:cs="Arial" w:eastAsia="Arial" w:hAnsi="Arial"/>
          <w:sz w:val="24"/>
          <w:szCs w:val="24"/>
          <w:rtl w:val="0"/>
        </w:rPr>
        <w:t xml:space="preserve">Se presenta el registro de los barrios que conforman la Comuna.</w:t>
      </w:r>
      <w:r w:rsidDel="00000000" w:rsidR="00000000" w:rsidRPr="00000000">
        <w:rPr>
          <w:rtl w:val="0"/>
        </w:rPr>
        <w:t xml:space="preserve"> </w:t>
      </w:r>
    </w:p>
    <w:tbl>
      <w:tblPr>
        <w:tblStyle w:val="Table1"/>
        <w:tblW w:w="668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077"/>
        <w:gridCol w:w="5605"/>
        <w:tblGridChange w:id="0">
          <w:tblGrid>
            <w:gridCol w:w="1077"/>
            <w:gridCol w:w="5605"/>
          </w:tblGrid>
        </w:tblGridChange>
      </w:tblGrid>
      <w:tr>
        <w:trPr>
          <w:trHeight w:val="340" w:hRule="atLeast"/>
        </w:trPr>
        <w:tc>
          <w:tcPr/>
          <w:p w:rsidR="00000000" w:rsidDel="00000000" w:rsidP="00000000" w:rsidRDefault="00000000" w:rsidRPr="00000000" w14:paraId="00000159">
            <w:pPr>
              <w:spacing w:line="360" w:lineRule="auto"/>
              <w:jc w:val="both"/>
              <w:rPr/>
            </w:pPr>
            <w:r w:rsidDel="00000000" w:rsidR="00000000" w:rsidRPr="00000000">
              <w:rPr>
                <w:rtl w:val="0"/>
              </w:rPr>
              <w:t xml:space="preserve">NÚMERO</w:t>
            </w:r>
          </w:p>
        </w:tc>
        <w:tc>
          <w:tcPr/>
          <w:p w:rsidR="00000000" w:rsidDel="00000000" w:rsidP="00000000" w:rsidRDefault="00000000" w:rsidRPr="00000000" w14:paraId="0000015A">
            <w:pPr>
              <w:spacing w:line="360" w:lineRule="auto"/>
              <w:jc w:val="both"/>
              <w:rPr/>
            </w:pPr>
            <w:r w:rsidDel="00000000" w:rsidR="00000000" w:rsidRPr="00000000">
              <w:rPr>
                <w:rtl w:val="0"/>
              </w:rPr>
              <w:t xml:space="preserve">BARRIOS</w:t>
            </w:r>
          </w:p>
        </w:tc>
      </w:tr>
      <w:tr>
        <w:trPr>
          <w:trHeight w:val="320" w:hRule="atLeast"/>
        </w:trPr>
        <w:tc>
          <w:tcPr/>
          <w:p w:rsidR="00000000" w:rsidDel="00000000" w:rsidP="00000000" w:rsidRDefault="00000000" w:rsidRPr="00000000" w14:paraId="0000015B">
            <w:pPr>
              <w:spacing w:line="360" w:lineRule="auto"/>
              <w:jc w:val="both"/>
              <w:rPr/>
            </w:pPr>
            <w:r w:rsidDel="00000000" w:rsidR="00000000" w:rsidRPr="00000000">
              <w:rPr>
                <w:rtl w:val="0"/>
              </w:rPr>
              <w:t xml:space="preserve">1</w:t>
            </w:r>
          </w:p>
        </w:tc>
        <w:tc>
          <w:tcPr/>
          <w:p w:rsidR="00000000" w:rsidDel="00000000" w:rsidP="00000000" w:rsidRDefault="00000000" w:rsidRPr="00000000" w14:paraId="0000015C">
            <w:pPr>
              <w:spacing w:line="360" w:lineRule="auto"/>
              <w:jc w:val="both"/>
              <w:rPr/>
            </w:pPr>
            <w:r w:rsidDel="00000000" w:rsidR="00000000" w:rsidRPr="00000000">
              <w:rPr>
                <w:rtl w:val="0"/>
              </w:rPr>
              <w:t xml:space="preserve">RODRIGO LARA BONILLA</w:t>
            </w:r>
          </w:p>
        </w:tc>
      </w:tr>
      <w:tr>
        <w:trPr>
          <w:trHeight w:val="340" w:hRule="atLeast"/>
        </w:trPr>
        <w:tc>
          <w:tcPr/>
          <w:p w:rsidR="00000000" w:rsidDel="00000000" w:rsidP="00000000" w:rsidRDefault="00000000" w:rsidRPr="00000000" w14:paraId="0000015D">
            <w:pPr>
              <w:spacing w:line="360" w:lineRule="auto"/>
              <w:jc w:val="both"/>
              <w:rPr/>
            </w:pPr>
            <w:r w:rsidDel="00000000" w:rsidR="00000000" w:rsidRPr="00000000">
              <w:rPr>
                <w:rtl w:val="0"/>
              </w:rPr>
              <w:t xml:space="preserve">2</w:t>
            </w:r>
          </w:p>
        </w:tc>
        <w:tc>
          <w:tcPr/>
          <w:p w:rsidR="00000000" w:rsidDel="00000000" w:rsidP="00000000" w:rsidRDefault="00000000" w:rsidRPr="00000000" w14:paraId="0000015E">
            <w:pPr>
              <w:spacing w:line="360" w:lineRule="auto"/>
              <w:jc w:val="both"/>
              <w:rPr/>
            </w:pPr>
            <w:r w:rsidDel="00000000" w:rsidR="00000000" w:rsidRPr="00000000">
              <w:rPr>
                <w:rtl w:val="0"/>
              </w:rPr>
              <w:t xml:space="preserve">LOS ANDAQUIES</w:t>
            </w:r>
          </w:p>
        </w:tc>
      </w:tr>
      <w:tr>
        <w:trPr>
          <w:trHeight w:val="320" w:hRule="atLeast"/>
        </w:trPr>
        <w:tc>
          <w:tcPr/>
          <w:p w:rsidR="00000000" w:rsidDel="00000000" w:rsidP="00000000" w:rsidRDefault="00000000" w:rsidRPr="00000000" w14:paraId="0000015F">
            <w:pPr>
              <w:spacing w:line="360" w:lineRule="auto"/>
              <w:jc w:val="both"/>
              <w:rPr/>
            </w:pPr>
            <w:r w:rsidDel="00000000" w:rsidR="00000000" w:rsidRPr="00000000">
              <w:rPr>
                <w:rtl w:val="0"/>
              </w:rPr>
              <w:t xml:space="preserve">3</w:t>
            </w:r>
          </w:p>
        </w:tc>
        <w:tc>
          <w:tcPr/>
          <w:p w:rsidR="00000000" w:rsidDel="00000000" w:rsidP="00000000" w:rsidRDefault="00000000" w:rsidRPr="00000000" w14:paraId="00000160">
            <w:pPr>
              <w:spacing w:line="360" w:lineRule="auto"/>
              <w:jc w:val="both"/>
              <w:rPr/>
            </w:pPr>
            <w:r w:rsidDel="00000000" w:rsidR="00000000" w:rsidRPr="00000000">
              <w:rPr>
                <w:rtl w:val="0"/>
              </w:rPr>
              <w:t xml:space="preserve">VILLA DEL RIO</w:t>
            </w:r>
          </w:p>
        </w:tc>
      </w:tr>
      <w:tr>
        <w:trPr>
          <w:trHeight w:val="340" w:hRule="atLeast"/>
        </w:trPr>
        <w:tc>
          <w:tcPr/>
          <w:p w:rsidR="00000000" w:rsidDel="00000000" w:rsidP="00000000" w:rsidRDefault="00000000" w:rsidRPr="00000000" w14:paraId="00000161">
            <w:pPr>
              <w:spacing w:line="360" w:lineRule="auto"/>
              <w:jc w:val="both"/>
              <w:rPr/>
            </w:pPr>
            <w:r w:rsidDel="00000000" w:rsidR="00000000" w:rsidRPr="00000000">
              <w:rPr>
                <w:rtl w:val="0"/>
              </w:rPr>
              <w:t xml:space="preserve">4</w:t>
            </w:r>
          </w:p>
        </w:tc>
        <w:tc>
          <w:tcPr/>
          <w:p w:rsidR="00000000" w:rsidDel="00000000" w:rsidP="00000000" w:rsidRDefault="00000000" w:rsidRPr="00000000" w14:paraId="00000162">
            <w:pPr>
              <w:spacing w:line="360" w:lineRule="auto"/>
              <w:jc w:val="both"/>
              <w:rPr/>
            </w:pPr>
            <w:r w:rsidDel="00000000" w:rsidR="00000000" w:rsidRPr="00000000">
              <w:rPr>
                <w:rtl w:val="0"/>
              </w:rPr>
              <w:t xml:space="preserve">LOS DUJOS</w:t>
            </w:r>
          </w:p>
        </w:tc>
      </w:tr>
      <w:tr>
        <w:trPr>
          <w:trHeight w:val="340" w:hRule="atLeast"/>
        </w:trPr>
        <w:tc>
          <w:tcPr/>
          <w:p w:rsidR="00000000" w:rsidDel="00000000" w:rsidP="00000000" w:rsidRDefault="00000000" w:rsidRPr="00000000" w14:paraId="00000163">
            <w:pPr>
              <w:spacing w:line="360" w:lineRule="auto"/>
              <w:jc w:val="both"/>
              <w:rPr/>
            </w:pPr>
            <w:r w:rsidDel="00000000" w:rsidR="00000000" w:rsidRPr="00000000">
              <w:rPr>
                <w:rtl w:val="0"/>
              </w:rPr>
              <w:t xml:space="preserve">5</w:t>
            </w:r>
          </w:p>
        </w:tc>
        <w:tc>
          <w:tcPr/>
          <w:p w:rsidR="00000000" w:rsidDel="00000000" w:rsidP="00000000" w:rsidRDefault="00000000" w:rsidRPr="00000000" w14:paraId="00000164">
            <w:pPr>
              <w:spacing w:line="360" w:lineRule="auto"/>
              <w:jc w:val="both"/>
              <w:rPr/>
            </w:pPr>
            <w:r w:rsidDel="00000000" w:rsidR="00000000" w:rsidRPr="00000000">
              <w:rPr>
                <w:rtl w:val="0"/>
              </w:rPr>
              <w:t xml:space="preserve">CONJUNTO RESIDENCIAL LA MAGDALENA</w:t>
            </w:r>
          </w:p>
        </w:tc>
      </w:tr>
      <w:tr>
        <w:trPr>
          <w:trHeight w:val="320" w:hRule="atLeast"/>
        </w:trPr>
        <w:tc>
          <w:tcPr/>
          <w:p w:rsidR="00000000" w:rsidDel="00000000" w:rsidP="00000000" w:rsidRDefault="00000000" w:rsidRPr="00000000" w14:paraId="00000165">
            <w:pPr>
              <w:spacing w:line="360" w:lineRule="auto"/>
              <w:jc w:val="both"/>
              <w:rPr/>
            </w:pPr>
            <w:r w:rsidDel="00000000" w:rsidR="00000000" w:rsidRPr="00000000">
              <w:rPr>
                <w:rtl w:val="0"/>
              </w:rPr>
              <w:t xml:space="preserve">6</w:t>
            </w:r>
          </w:p>
        </w:tc>
        <w:tc>
          <w:tcPr/>
          <w:p w:rsidR="00000000" w:rsidDel="00000000" w:rsidP="00000000" w:rsidRDefault="00000000" w:rsidRPr="00000000" w14:paraId="00000166">
            <w:pPr>
              <w:spacing w:line="360" w:lineRule="auto"/>
              <w:jc w:val="both"/>
              <w:rPr/>
            </w:pPr>
            <w:r w:rsidDel="00000000" w:rsidR="00000000" w:rsidRPr="00000000">
              <w:rPr>
                <w:rtl w:val="0"/>
              </w:rPr>
              <w:t xml:space="preserve">EL TRIÁNGULO</w:t>
            </w:r>
          </w:p>
        </w:tc>
      </w:tr>
      <w:tr>
        <w:trPr>
          <w:trHeight w:val="340" w:hRule="atLeast"/>
        </w:trPr>
        <w:tc>
          <w:tcPr/>
          <w:p w:rsidR="00000000" w:rsidDel="00000000" w:rsidP="00000000" w:rsidRDefault="00000000" w:rsidRPr="00000000" w14:paraId="00000167">
            <w:pPr>
              <w:spacing w:line="360" w:lineRule="auto"/>
              <w:jc w:val="both"/>
              <w:rPr/>
            </w:pPr>
            <w:r w:rsidDel="00000000" w:rsidR="00000000" w:rsidRPr="00000000">
              <w:rPr>
                <w:rtl w:val="0"/>
              </w:rPr>
              <w:t xml:space="preserve">7</w:t>
            </w:r>
          </w:p>
        </w:tc>
        <w:tc>
          <w:tcPr/>
          <w:p w:rsidR="00000000" w:rsidDel="00000000" w:rsidP="00000000" w:rsidRDefault="00000000" w:rsidRPr="00000000" w14:paraId="00000168">
            <w:pPr>
              <w:spacing w:line="360" w:lineRule="auto"/>
              <w:jc w:val="both"/>
              <w:rPr/>
            </w:pPr>
            <w:r w:rsidDel="00000000" w:rsidR="00000000" w:rsidRPr="00000000">
              <w:rPr>
                <w:rtl w:val="0"/>
              </w:rPr>
              <w:t xml:space="preserve">MEDIA LUNA</w:t>
            </w:r>
          </w:p>
        </w:tc>
      </w:tr>
      <w:tr>
        <w:trPr>
          <w:trHeight w:val="340" w:hRule="atLeast"/>
        </w:trPr>
        <w:tc>
          <w:tcPr/>
          <w:p w:rsidR="00000000" w:rsidDel="00000000" w:rsidP="00000000" w:rsidRDefault="00000000" w:rsidRPr="00000000" w14:paraId="00000169">
            <w:pPr>
              <w:spacing w:line="360" w:lineRule="auto"/>
              <w:jc w:val="both"/>
              <w:rPr/>
            </w:pPr>
            <w:r w:rsidDel="00000000" w:rsidR="00000000" w:rsidRPr="00000000">
              <w:rPr>
                <w:rtl w:val="0"/>
              </w:rPr>
              <w:t xml:space="preserve">8</w:t>
            </w:r>
          </w:p>
        </w:tc>
        <w:tc>
          <w:tcPr/>
          <w:p w:rsidR="00000000" w:rsidDel="00000000" w:rsidP="00000000" w:rsidRDefault="00000000" w:rsidRPr="00000000" w14:paraId="0000016A">
            <w:pPr>
              <w:spacing w:line="360" w:lineRule="auto"/>
              <w:jc w:val="both"/>
              <w:rPr/>
            </w:pPr>
            <w:r w:rsidDel="00000000" w:rsidR="00000000" w:rsidRPr="00000000">
              <w:rPr>
                <w:rtl w:val="0"/>
              </w:rPr>
              <w:t xml:space="preserve">SAN NICOLAS</w:t>
            </w:r>
          </w:p>
        </w:tc>
      </w:tr>
      <w:tr>
        <w:trPr>
          <w:trHeight w:val="320" w:hRule="atLeast"/>
        </w:trPr>
        <w:tc>
          <w:tcPr/>
          <w:p w:rsidR="00000000" w:rsidDel="00000000" w:rsidP="00000000" w:rsidRDefault="00000000" w:rsidRPr="00000000" w14:paraId="0000016B">
            <w:pPr>
              <w:spacing w:line="360" w:lineRule="auto"/>
              <w:jc w:val="both"/>
              <w:rPr/>
            </w:pPr>
            <w:r w:rsidDel="00000000" w:rsidR="00000000" w:rsidRPr="00000000">
              <w:rPr>
                <w:rtl w:val="0"/>
              </w:rPr>
              <w:t xml:space="preserve">9</w:t>
            </w:r>
          </w:p>
        </w:tc>
        <w:tc>
          <w:tcPr/>
          <w:p w:rsidR="00000000" w:rsidDel="00000000" w:rsidP="00000000" w:rsidRDefault="00000000" w:rsidRPr="00000000" w14:paraId="0000016C">
            <w:pPr>
              <w:spacing w:line="360" w:lineRule="auto"/>
              <w:jc w:val="both"/>
              <w:rPr/>
            </w:pPr>
            <w:r w:rsidDel="00000000" w:rsidR="00000000" w:rsidRPr="00000000">
              <w:rPr>
                <w:rtl w:val="0"/>
              </w:rPr>
              <w:t xml:space="preserve">CALIFORNIA</w:t>
            </w:r>
          </w:p>
        </w:tc>
      </w:tr>
      <w:tr>
        <w:trPr>
          <w:trHeight w:val="340" w:hRule="atLeast"/>
        </w:trPr>
        <w:tc>
          <w:tcPr/>
          <w:p w:rsidR="00000000" w:rsidDel="00000000" w:rsidP="00000000" w:rsidRDefault="00000000" w:rsidRPr="00000000" w14:paraId="0000016D">
            <w:pPr>
              <w:spacing w:line="360" w:lineRule="auto"/>
              <w:jc w:val="both"/>
              <w:rPr/>
            </w:pPr>
            <w:r w:rsidDel="00000000" w:rsidR="00000000" w:rsidRPr="00000000">
              <w:rPr>
                <w:rtl w:val="0"/>
              </w:rPr>
              <w:t xml:space="preserve">10</w:t>
            </w:r>
          </w:p>
        </w:tc>
        <w:tc>
          <w:tcPr/>
          <w:p w:rsidR="00000000" w:rsidDel="00000000" w:rsidP="00000000" w:rsidRDefault="00000000" w:rsidRPr="00000000" w14:paraId="0000016E">
            <w:pPr>
              <w:spacing w:line="360" w:lineRule="auto"/>
              <w:jc w:val="both"/>
              <w:rPr/>
            </w:pPr>
            <w:r w:rsidDel="00000000" w:rsidR="00000000" w:rsidRPr="00000000">
              <w:rPr>
                <w:rtl w:val="0"/>
              </w:rPr>
              <w:t xml:space="preserve">CAMILO TORRES</w:t>
            </w:r>
          </w:p>
        </w:tc>
      </w:tr>
      <w:tr>
        <w:trPr>
          <w:trHeight w:val="340" w:hRule="atLeast"/>
        </w:trPr>
        <w:tc>
          <w:tcPr/>
          <w:p w:rsidR="00000000" w:rsidDel="00000000" w:rsidP="00000000" w:rsidRDefault="00000000" w:rsidRPr="00000000" w14:paraId="0000016F">
            <w:pPr>
              <w:spacing w:line="360" w:lineRule="auto"/>
              <w:jc w:val="both"/>
              <w:rPr/>
            </w:pPr>
            <w:r w:rsidDel="00000000" w:rsidR="00000000" w:rsidRPr="00000000">
              <w:rPr>
                <w:rtl w:val="0"/>
              </w:rPr>
              <w:t xml:space="preserve">11</w:t>
            </w:r>
          </w:p>
        </w:tc>
        <w:tc>
          <w:tcPr/>
          <w:p w:rsidR="00000000" w:rsidDel="00000000" w:rsidP="00000000" w:rsidRDefault="00000000" w:rsidRPr="00000000" w14:paraId="00000170">
            <w:pPr>
              <w:spacing w:line="360" w:lineRule="auto"/>
              <w:jc w:val="both"/>
              <w:rPr/>
            </w:pPr>
            <w:r w:rsidDel="00000000" w:rsidR="00000000" w:rsidRPr="00000000">
              <w:rPr>
                <w:rtl w:val="0"/>
              </w:rPr>
              <w:t xml:space="preserve">LOS ELISIOS</w:t>
            </w:r>
          </w:p>
        </w:tc>
      </w:tr>
      <w:tr>
        <w:trPr>
          <w:trHeight w:val="320" w:hRule="atLeast"/>
        </w:trPr>
        <w:tc>
          <w:tcPr/>
          <w:p w:rsidR="00000000" w:rsidDel="00000000" w:rsidP="00000000" w:rsidRDefault="00000000" w:rsidRPr="00000000" w14:paraId="00000171">
            <w:pPr>
              <w:spacing w:line="360" w:lineRule="auto"/>
              <w:jc w:val="both"/>
              <w:rPr/>
            </w:pPr>
            <w:r w:rsidDel="00000000" w:rsidR="00000000" w:rsidRPr="00000000">
              <w:rPr>
                <w:rtl w:val="0"/>
              </w:rPr>
              <w:t xml:space="preserve">12</w:t>
            </w:r>
          </w:p>
        </w:tc>
        <w:tc>
          <w:tcPr/>
          <w:p w:rsidR="00000000" w:rsidDel="00000000" w:rsidP="00000000" w:rsidRDefault="00000000" w:rsidRPr="00000000" w14:paraId="00000172">
            <w:pPr>
              <w:spacing w:line="360" w:lineRule="auto"/>
              <w:jc w:val="both"/>
              <w:rPr/>
            </w:pPr>
            <w:r w:rsidDel="00000000" w:rsidR="00000000" w:rsidRPr="00000000">
              <w:rPr>
                <w:rtl w:val="0"/>
              </w:rPr>
              <w:t xml:space="preserve">SANTA INES</w:t>
            </w:r>
          </w:p>
        </w:tc>
      </w:tr>
      <w:tr>
        <w:trPr>
          <w:trHeight w:val="340" w:hRule="atLeast"/>
        </w:trPr>
        <w:tc>
          <w:tcPr/>
          <w:p w:rsidR="00000000" w:rsidDel="00000000" w:rsidP="00000000" w:rsidRDefault="00000000" w:rsidRPr="00000000" w14:paraId="00000173">
            <w:pPr>
              <w:spacing w:line="360" w:lineRule="auto"/>
              <w:jc w:val="both"/>
              <w:rPr/>
            </w:pPr>
            <w:r w:rsidDel="00000000" w:rsidR="00000000" w:rsidRPr="00000000">
              <w:rPr>
                <w:rtl w:val="0"/>
              </w:rPr>
              <w:t xml:space="preserve">13</w:t>
            </w:r>
          </w:p>
        </w:tc>
        <w:tc>
          <w:tcPr/>
          <w:p w:rsidR="00000000" w:rsidDel="00000000" w:rsidP="00000000" w:rsidRDefault="00000000" w:rsidRPr="00000000" w14:paraId="00000174">
            <w:pPr>
              <w:spacing w:line="360" w:lineRule="auto"/>
              <w:jc w:val="both"/>
              <w:rPr/>
            </w:pPr>
            <w:r w:rsidDel="00000000" w:rsidR="00000000" w:rsidRPr="00000000">
              <w:rPr>
                <w:rtl w:val="0"/>
              </w:rPr>
              <w:t xml:space="preserve">CANDIDO LEGUIZAMO</w:t>
            </w:r>
          </w:p>
        </w:tc>
      </w:tr>
      <w:tr>
        <w:trPr>
          <w:trHeight w:val="340" w:hRule="atLeast"/>
        </w:trPr>
        <w:tc>
          <w:tcPr/>
          <w:p w:rsidR="00000000" w:rsidDel="00000000" w:rsidP="00000000" w:rsidRDefault="00000000" w:rsidRPr="00000000" w14:paraId="00000175">
            <w:pPr>
              <w:spacing w:line="360" w:lineRule="auto"/>
              <w:jc w:val="both"/>
              <w:rPr/>
            </w:pPr>
            <w:r w:rsidDel="00000000" w:rsidR="00000000" w:rsidRPr="00000000">
              <w:rPr>
                <w:rtl w:val="0"/>
              </w:rPr>
              <w:t xml:space="preserve">14</w:t>
            </w:r>
          </w:p>
        </w:tc>
        <w:tc>
          <w:tcPr/>
          <w:p w:rsidR="00000000" w:rsidDel="00000000" w:rsidP="00000000" w:rsidRDefault="00000000" w:rsidRPr="00000000" w14:paraId="00000176">
            <w:pPr>
              <w:spacing w:line="360" w:lineRule="auto"/>
              <w:jc w:val="both"/>
              <w:rPr/>
            </w:pPr>
            <w:r w:rsidDel="00000000" w:rsidR="00000000" w:rsidRPr="00000000">
              <w:rPr>
                <w:rtl w:val="0"/>
              </w:rPr>
              <w:t xml:space="preserve">ACRÓPOLIS</w:t>
            </w:r>
          </w:p>
        </w:tc>
      </w:tr>
      <w:tr>
        <w:trPr>
          <w:trHeight w:val="320" w:hRule="atLeast"/>
        </w:trPr>
        <w:tc>
          <w:tcPr/>
          <w:p w:rsidR="00000000" w:rsidDel="00000000" w:rsidP="00000000" w:rsidRDefault="00000000" w:rsidRPr="00000000" w14:paraId="00000177">
            <w:pPr>
              <w:spacing w:line="360" w:lineRule="auto"/>
              <w:jc w:val="both"/>
              <w:rPr/>
            </w:pPr>
            <w:r w:rsidDel="00000000" w:rsidR="00000000" w:rsidRPr="00000000">
              <w:rPr>
                <w:rtl w:val="0"/>
              </w:rPr>
              <w:t xml:space="preserve">15</w:t>
            </w:r>
          </w:p>
        </w:tc>
        <w:tc>
          <w:tcPr/>
          <w:p w:rsidR="00000000" w:rsidDel="00000000" w:rsidP="00000000" w:rsidRDefault="00000000" w:rsidRPr="00000000" w14:paraId="00000178">
            <w:pPr>
              <w:spacing w:line="360" w:lineRule="auto"/>
              <w:jc w:val="both"/>
              <w:rPr/>
            </w:pPr>
            <w:r w:rsidDel="00000000" w:rsidR="00000000" w:rsidRPr="00000000">
              <w:rPr>
                <w:rtl w:val="0"/>
              </w:rPr>
              <w:t xml:space="preserve">SAN SILVESTRE</w:t>
            </w:r>
          </w:p>
        </w:tc>
      </w:tr>
      <w:tr>
        <w:trPr>
          <w:trHeight w:val="340" w:hRule="atLeast"/>
        </w:trPr>
        <w:tc>
          <w:tcPr/>
          <w:p w:rsidR="00000000" w:rsidDel="00000000" w:rsidP="00000000" w:rsidRDefault="00000000" w:rsidRPr="00000000" w14:paraId="00000179">
            <w:pPr>
              <w:spacing w:line="360" w:lineRule="auto"/>
              <w:jc w:val="both"/>
              <w:rPr/>
            </w:pPr>
            <w:r w:rsidDel="00000000" w:rsidR="00000000" w:rsidRPr="00000000">
              <w:rPr>
                <w:rtl w:val="0"/>
              </w:rPr>
              <w:t xml:space="preserve">16</w:t>
            </w:r>
          </w:p>
        </w:tc>
        <w:tc>
          <w:tcPr/>
          <w:p w:rsidR="00000000" w:rsidDel="00000000" w:rsidP="00000000" w:rsidRDefault="00000000" w:rsidRPr="00000000" w14:paraId="0000017A">
            <w:pPr>
              <w:spacing w:line="360" w:lineRule="auto"/>
              <w:jc w:val="both"/>
              <w:rPr/>
            </w:pPr>
            <w:r w:rsidDel="00000000" w:rsidR="00000000" w:rsidRPr="00000000">
              <w:rPr>
                <w:rtl w:val="0"/>
              </w:rPr>
              <w:t xml:space="preserve">MANSIONES DEL NORTE</w:t>
            </w:r>
          </w:p>
        </w:tc>
      </w:tr>
      <w:tr>
        <w:trPr>
          <w:trHeight w:val="340" w:hRule="atLeast"/>
        </w:trPr>
        <w:tc>
          <w:tcPr/>
          <w:p w:rsidR="00000000" w:rsidDel="00000000" w:rsidP="00000000" w:rsidRDefault="00000000" w:rsidRPr="00000000" w14:paraId="0000017B">
            <w:pPr>
              <w:spacing w:line="360" w:lineRule="auto"/>
              <w:jc w:val="both"/>
              <w:rPr/>
            </w:pPr>
            <w:r w:rsidDel="00000000" w:rsidR="00000000" w:rsidRPr="00000000">
              <w:rPr>
                <w:rtl w:val="0"/>
              </w:rPr>
              <w:t xml:space="preserve">17</w:t>
            </w:r>
          </w:p>
        </w:tc>
        <w:tc>
          <w:tcPr/>
          <w:p w:rsidR="00000000" w:rsidDel="00000000" w:rsidP="00000000" w:rsidRDefault="00000000" w:rsidRPr="00000000" w14:paraId="0000017C">
            <w:pPr>
              <w:spacing w:line="360" w:lineRule="auto"/>
              <w:jc w:val="both"/>
              <w:rPr/>
            </w:pPr>
            <w:r w:rsidDel="00000000" w:rsidR="00000000" w:rsidRPr="00000000">
              <w:rPr>
                <w:rtl w:val="0"/>
              </w:rPr>
              <w:t xml:space="preserve">CIUDADELA CARLOS PIZARRO</w:t>
            </w:r>
          </w:p>
        </w:tc>
      </w:tr>
      <w:tr>
        <w:trPr>
          <w:trHeight w:val="320" w:hRule="atLeast"/>
        </w:trPr>
        <w:tc>
          <w:tcPr/>
          <w:p w:rsidR="00000000" w:rsidDel="00000000" w:rsidP="00000000" w:rsidRDefault="00000000" w:rsidRPr="00000000" w14:paraId="0000017D">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17E">
            <w:pPr>
              <w:spacing w:line="360" w:lineRule="auto"/>
              <w:jc w:val="both"/>
              <w:rPr/>
            </w:pPr>
            <w:r w:rsidDel="00000000" w:rsidR="00000000" w:rsidRPr="00000000">
              <w:rPr>
                <w:rtl w:val="0"/>
              </w:rPr>
              <w:t xml:space="preserve">CIUDADELA COMFAMILIAR</w:t>
            </w:r>
          </w:p>
        </w:tc>
      </w:tr>
      <w:tr>
        <w:trPr>
          <w:trHeight w:val="360" w:hRule="atLeast"/>
        </w:trPr>
        <w:tc>
          <w:tcPr/>
          <w:p w:rsidR="00000000" w:rsidDel="00000000" w:rsidP="00000000" w:rsidRDefault="00000000" w:rsidRPr="00000000" w14:paraId="0000017F">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180">
            <w:pPr>
              <w:spacing w:line="360" w:lineRule="auto"/>
              <w:jc w:val="both"/>
              <w:rPr/>
            </w:pPr>
            <w:r w:rsidDel="00000000" w:rsidR="00000000" w:rsidRPr="00000000">
              <w:rPr>
                <w:rtl w:val="0"/>
              </w:rPr>
              <w:t xml:space="preserve">JOSÉ MARTÍ</w:t>
            </w:r>
          </w:p>
        </w:tc>
      </w:tr>
      <w:tr>
        <w:trPr>
          <w:trHeight w:val="340" w:hRule="atLeast"/>
        </w:trPr>
        <w:tc>
          <w:tcPr/>
          <w:p w:rsidR="00000000" w:rsidDel="00000000" w:rsidP="00000000" w:rsidRDefault="00000000" w:rsidRPr="00000000" w14:paraId="00000181">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182">
            <w:pPr>
              <w:spacing w:line="360" w:lineRule="auto"/>
              <w:jc w:val="both"/>
              <w:rPr/>
            </w:pPr>
            <w:r w:rsidDel="00000000" w:rsidR="00000000" w:rsidRPr="00000000">
              <w:rPr>
                <w:rtl w:val="0"/>
              </w:rPr>
              <w:t xml:space="preserve">LAS MERCEDES</w:t>
            </w:r>
          </w:p>
        </w:tc>
      </w:tr>
      <w:tr>
        <w:trPr>
          <w:trHeight w:val="340" w:hRule="atLeast"/>
        </w:trPr>
        <w:tc>
          <w:tcPr/>
          <w:p w:rsidR="00000000" w:rsidDel="00000000" w:rsidP="00000000" w:rsidRDefault="00000000" w:rsidRPr="00000000" w14:paraId="00000183">
            <w:pPr>
              <w:spacing w:line="360" w:lineRule="auto"/>
              <w:jc w:val="both"/>
              <w:rPr/>
            </w:pPr>
            <w:r w:rsidDel="00000000" w:rsidR="00000000" w:rsidRPr="00000000">
              <w:rPr>
                <w:rtl w:val="0"/>
              </w:rPr>
              <w:t xml:space="preserve">21</w:t>
            </w:r>
          </w:p>
        </w:tc>
        <w:tc>
          <w:tcPr/>
          <w:p w:rsidR="00000000" w:rsidDel="00000000" w:rsidP="00000000" w:rsidRDefault="00000000" w:rsidRPr="00000000" w14:paraId="00000184">
            <w:pPr>
              <w:spacing w:line="360" w:lineRule="auto"/>
              <w:jc w:val="both"/>
              <w:rPr/>
            </w:pPr>
            <w:r w:rsidDel="00000000" w:rsidR="00000000" w:rsidRPr="00000000">
              <w:rPr>
                <w:rtl w:val="0"/>
              </w:rPr>
              <w:t xml:space="preserve">VILLA MAGDALENA DEL NORTE</w:t>
            </w:r>
          </w:p>
        </w:tc>
      </w:tr>
      <w:tr>
        <w:trPr>
          <w:trHeight w:val="320" w:hRule="atLeast"/>
        </w:trPr>
        <w:tc>
          <w:tcPr/>
          <w:p w:rsidR="00000000" w:rsidDel="00000000" w:rsidP="00000000" w:rsidRDefault="00000000" w:rsidRPr="00000000" w14:paraId="00000185">
            <w:pPr>
              <w:spacing w:line="360" w:lineRule="auto"/>
              <w:jc w:val="both"/>
              <w:rPr/>
            </w:pPr>
            <w:r w:rsidDel="00000000" w:rsidR="00000000" w:rsidRPr="00000000">
              <w:rPr>
                <w:rtl w:val="0"/>
              </w:rPr>
              <w:t xml:space="preserve">22</w:t>
            </w:r>
          </w:p>
        </w:tc>
        <w:tc>
          <w:tcPr/>
          <w:p w:rsidR="00000000" w:rsidDel="00000000" w:rsidP="00000000" w:rsidRDefault="00000000" w:rsidRPr="00000000" w14:paraId="00000186">
            <w:pPr>
              <w:spacing w:line="360" w:lineRule="auto"/>
              <w:jc w:val="both"/>
              <w:rPr/>
            </w:pPr>
            <w:r w:rsidDel="00000000" w:rsidR="00000000" w:rsidRPr="00000000">
              <w:rPr>
                <w:rtl w:val="0"/>
              </w:rPr>
              <w:t xml:space="preserve">LAS FERIAS </w:t>
            </w:r>
          </w:p>
        </w:tc>
      </w:tr>
      <w:tr>
        <w:trPr>
          <w:trHeight w:val="340" w:hRule="atLeast"/>
        </w:trPr>
        <w:tc>
          <w:tcPr/>
          <w:p w:rsidR="00000000" w:rsidDel="00000000" w:rsidP="00000000" w:rsidRDefault="00000000" w:rsidRPr="00000000" w14:paraId="00000187">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188">
            <w:pPr>
              <w:spacing w:line="360" w:lineRule="auto"/>
              <w:jc w:val="both"/>
              <w:rPr/>
            </w:pPr>
            <w:r w:rsidDel="00000000" w:rsidR="00000000" w:rsidRPr="00000000">
              <w:rPr>
                <w:rtl w:val="0"/>
              </w:rPr>
              <w:t xml:space="preserve">VILLA MARIA </w:t>
            </w:r>
          </w:p>
        </w:tc>
      </w:tr>
      <w:tr>
        <w:trPr>
          <w:trHeight w:val="340" w:hRule="atLeast"/>
        </w:trPr>
        <w:tc>
          <w:tcPr/>
          <w:p w:rsidR="00000000" w:rsidDel="00000000" w:rsidP="00000000" w:rsidRDefault="00000000" w:rsidRPr="00000000" w14:paraId="00000189">
            <w:pPr>
              <w:spacing w:line="360" w:lineRule="auto"/>
              <w:jc w:val="both"/>
              <w:rPr/>
            </w:pPr>
            <w:r w:rsidDel="00000000" w:rsidR="00000000" w:rsidRPr="00000000">
              <w:rPr>
                <w:rtl w:val="0"/>
              </w:rPr>
              <w:t xml:space="preserve">24</w:t>
            </w:r>
          </w:p>
        </w:tc>
        <w:tc>
          <w:tcPr/>
          <w:p w:rsidR="00000000" w:rsidDel="00000000" w:rsidP="00000000" w:rsidRDefault="00000000" w:rsidRPr="00000000" w14:paraId="0000018A">
            <w:pPr>
              <w:spacing w:line="360" w:lineRule="auto"/>
              <w:jc w:val="both"/>
              <w:rPr/>
            </w:pPr>
            <w:r w:rsidDel="00000000" w:rsidR="00000000" w:rsidRPr="00000000">
              <w:rPr>
                <w:rtl w:val="0"/>
              </w:rPr>
              <w:t xml:space="preserve">CHICALA</w:t>
            </w:r>
          </w:p>
        </w:tc>
      </w:tr>
      <w:tr>
        <w:trPr>
          <w:trHeight w:val="320" w:hRule="atLeast"/>
        </w:trPr>
        <w:tc>
          <w:tcPr/>
          <w:p w:rsidR="00000000" w:rsidDel="00000000" w:rsidP="00000000" w:rsidRDefault="00000000" w:rsidRPr="00000000" w14:paraId="0000018B">
            <w:pPr>
              <w:spacing w:line="360" w:lineRule="auto"/>
              <w:jc w:val="both"/>
              <w:rPr/>
            </w:pPr>
            <w:r w:rsidDel="00000000" w:rsidR="00000000" w:rsidRPr="00000000">
              <w:rPr>
                <w:rtl w:val="0"/>
              </w:rPr>
              <w:t xml:space="preserve">25</w:t>
            </w:r>
          </w:p>
        </w:tc>
        <w:tc>
          <w:tcPr/>
          <w:p w:rsidR="00000000" w:rsidDel="00000000" w:rsidP="00000000" w:rsidRDefault="00000000" w:rsidRPr="00000000" w14:paraId="0000018C">
            <w:pPr>
              <w:spacing w:line="360" w:lineRule="auto"/>
              <w:jc w:val="both"/>
              <w:rPr/>
            </w:pPr>
            <w:r w:rsidDel="00000000" w:rsidR="00000000" w:rsidRPr="00000000">
              <w:rPr>
                <w:rtl w:val="0"/>
              </w:rPr>
              <w:t xml:space="preserve">MIRA RIO</w:t>
            </w:r>
          </w:p>
        </w:tc>
      </w:tr>
      <w:tr>
        <w:trPr>
          <w:trHeight w:val="340" w:hRule="atLeast"/>
        </w:trPr>
        <w:tc>
          <w:tcPr/>
          <w:p w:rsidR="00000000" w:rsidDel="00000000" w:rsidP="00000000" w:rsidRDefault="00000000" w:rsidRPr="00000000" w14:paraId="0000018D">
            <w:pPr>
              <w:spacing w:line="360" w:lineRule="auto"/>
              <w:jc w:val="both"/>
              <w:rPr/>
            </w:pPr>
            <w:r w:rsidDel="00000000" w:rsidR="00000000" w:rsidRPr="00000000">
              <w:rPr>
                <w:rtl w:val="0"/>
              </w:rPr>
              <w:t xml:space="preserve">26</w:t>
            </w:r>
          </w:p>
        </w:tc>
        <w:tc>
          <w:tcPr/>
          <w:p w:rsidR="00000000" w:rsidDel="00000000" w:rsidP="00000000" w:rsidRDefault="00000000" w:rsidRPr="00000000" w14:paraId="0000018E">
            <w:pPr>
              <w:spacing w:line="360" w:lineRule="auto"/>
              <w:jc w:val="both"/>
              <w:rPr/>
            </w:pPr>
            <w:r w:rsidDel="00000000" w:rsidR="00000000" w:rsidRPr="00000000">
              <w:rPr>
                <w:rtl w:val="0"/>
              </w:rPr>
              <w:t xml:space="preserve">PORTALES DE VARANTA</w:t>
            </w:r>
          </w:p>
        </w:tc>
      </w:tr>
      <w:tr>
        <w:trPr>
          <w:trHeight w:val="340" w:hRule="atLeast"/>
        </w:trPr>
        <w:tc>
          <w:tcPr/>
          <w:p w:rsidR="00000000" w:rsidDel="00000000" w:rsidP="00000000" w:rsidRDefault="00000000" w:rsidRPr="00000000" w14:paraId="0000018F">
            <w:pPr>
              <w:spacing w:line="360" w:lineRule="auto"/>
              <w:jc w:val="both"/>
              <w:rPr/>
            </w:pPr>
            <w:r w:rsidDel="00000000" w:rsidR="00000000" w:rsidRPr="00000000">
              <w:rPr>
                <w:rtl w:val="0"/>
              </w:rPr>
              <w:t xml:space="preserve">27</w:t>
            </w:r>
          </w:p>
        </w:tc>
        <w:tc>
          <w:tcPr/>
          <w:p w:rsidR="00000000" w:rsidDel="00000000" w:rsidP="00000000" w:rsidRDefault="00000000" w:rsidRPr="00000000" w14:paraId="00000190">
            <w:pPr>
              <w:spacing w:line="360" w:lineRule="auto"/>
              <w:jc w:val="both"/>
              <w:rPr/>
            </w:pPr>
            <w:r w:rsidDel="00000000" w:rsidR="00000000" w:rsidRPr="00000000">
              <w:rPr>
                <w:rtl w:val="0"/>
              </w:rPr>
              <w:t xml:space="preserve">PIGOANZA</w:t>
            </w:r>
          </w:p>
        </w:tc>
      </w:tr>
      <w:tr>
        <w:trPr>
          <w:trHeight w:val="320" w:hRule="atLeast"/>
        </w:trPr>
        <w:tc>
          <w:tcPr/>
          <w:p w:rsidR="00000000" w:rsidDel="00000000" w:rsidP="00000000" w:rsidRDefault="00000000" w:rsidRPr="00000000" w14:paraId="00000191">
            <w:pPr>
              <w:spacing w:line="360" w:lineRule="auto"/>
              <w:jc w:val="both"/>
              <w:rPr/>
            </w:pPr>
            <w:r w:rsidDel="00000000" w:rsidR="00000000" w:rsidRPr="00000000">
              <w:rPr>
                <w:rtl w:val="0"/>
              </w:rPr>
              <w:t xml:space="preserve">28</w:t>
            </w:r>
          </w:p>
        </w:tc>
        <w:tc>
          <w:tcPr/>
          <w:p w:rsidR="00000000" w:rsidDel="00000000" w:rsidP="00000000" w:rsidRDefault="00000000" w:rsidRPr="00000000" w14:paraId="00000192">
            <w:pPr>
              <w:spacing w:line="360" w:lineRule="auto"/>
              <w:jc w:val="both"/>
              <w:rPr/>
            </w:pPr>
            <w:r w:rsidDel="00000000" w:rsidR="00000000" w:rsidRPr="00000000">
              <w:rPr>
                <w:rtl w:val="0"/>
              </w:rPr>
              <w:t xml:space="preserve">CONARVAR</w:t>
            </w:r>
          </w:p>
        </w:tc>
      </w:tr>
      <w:tr>
        <w:trPr>
          <w:trHeight w:val="340" w:hRule="atLeast"/>
        </w:trPr>
        <w:tc>
          <w:tcPr/>
          <w:p w:rsidR="00000000" w:rsidDel="00000000" w:rsidP="00000000" w:rsidRDefault="00000000" w:rsidRPr="00000000" w14:paraId="00000193">
            <w:pPr>
              <w:spacing w:line="360" w:lineRule="auto"/>
              <w:jc w:val="both"/>
              <w:rPr/>
            </w:pPr>
            <w:r w:rsidDel="00000000" w:rsidR="00000000" w:rsidRPr="00000000">
              <w:rPr>
                <w:rtl w:val="0"/>
              </w:rPr>
              <w:t xml:space="preserve">29</w:t>
            </w:r>
          </w:p>
        </w:tc>
        <w:tc>
          <w:tcPr/>
          <w:p w:rsidR="00000000" w:rsidDel="00000000" w:rsidP="00000000" w:rsidRDefault="00000000" w:rsidRPr="00000000" w14:paraId="00000194">
            <w:pPr>
              <w:spacing w:line="360" w:lineRule="auto"/>
              <w:jc w:val="both"/>
              <w:rPr/>
            </w:pPr>
            <w:r w:rsidDel="00000000" w:rsidR="00000000" w:rsidRPr="00000000">
              <w:rPr>
                <w:rtl w:val="0"/>
              </w:rPr>
              <w:t xml:space="preserve">BALCONES DE LA RIVIERA</w:t>
            </w:r>
          </w:p>
        </w:tc>
      </w:tr>
      <w:tr>
        <w:trPr>
          <w:trHeight w:val="340" w:hRule="atLeast"/>
        </w:trPr>
        <w:tc>
          <w:tcPr/>
          <w:p w:rsidR="00000000" w:rsidDel="00000000" w:rsidP="00000000" w:rsidRDefault="00000000" w:rsidRPr="00000000" w14:paraId="00000195">
            <w:pPr>
              <w:spacing w:line="360" w:lineRule="auto"/>
              <w:jc w:val="both"/>
              <w:rPr/>
            </w:pPr>
            <w:r w:rsidDel="00000000" w:rsidR="00000000" w:rsidRPr="00000000">
              <w:rPr>
                <w:rtl w:val="0"/>
              </w:rPr>
              <w:t xml:space="preserve">30</w:t>
            </w:r>
          </w:p>
        </w:tc>
        <w:tc>
          <w:tcPr/>
          <w:p w:rsidR="00000000" w:rsidDel="00000000" w:rsidP="00000000" w:rsidRDefault="00000000" w:rsidRPr="00000000" w14:paraId="00000196">
            <w:pPr>
              <w:spacing w:line="360" w:lineRule="auto"/>
              <w:jc w:val="both"/>
              <w:rPr/>
            </w:pPr>
            <w:r w:rsidDel="00000000" w:rsidR="00000000" w:rsidRPr="00000000">
              <w:rPr>
                <w:rtl w:val="0"/>
              </w:rPr>
              <w:t xml:space="preserve">COLMENAR</w:t>
            </w:r>
          </w:p>
        </w:tc>
      </w:tr>
      <w:tr>
        <w:trPr>
          <w:trHeight w:val="320" w:hRule="atLeast"/>
        </w:trPr>
        <w:tc>
          <w:tcPr/>
          <w:p w:rsidR="00000000" w:rsidDel="00000000" w:rsidP="00000000" w:rsidRDefault="00000000" w:rsidRPr="00000000" w14:paraId="00000197">
            <w:pPr>
              <w:spacing w:line="360" w:lineRule="auto"/>
              <w:jc w:val="both"/>
              <w:rPr/>
            </w:pPr>
            <w:r w:rsidDel="00000000" w:rsidR="00000000" w:rsidRPr="00000000">
              <w:rPr>
                <w:rtl w:val="0"/>
              </w:rPr>
              <w:t xml:space="preserve">31</w:t>
            </w:r>
          </w:p>
        </w:tc>
        <w:tc>
          <w:tcPr/>
          <w:p w:rsidR="00000000" w:rsidDel="00000000" w:rsidP="00000000" w:rsidRDefault="00000000" w:rsidRPr="00000000" w14:paraId="00000198">
            <w:pPr>
              <w:spacing w:line="360" w:lineRule="auto"/>
              <w:jc w:val="both"/>
              <w:rPr/>
            </w:pPr>
            <w:r w:rsidDel="00000000" w:rsidR="00000000" w:rsidRPr="00000000">
              <w:rPr>
                <w:rtl w:val="0"/>
              </w:rPr>
              <w:t xml:space="preserve">MADRIGAL</w:t>
            </w:r>
          </w:p>
        </w:tc>
      </w:tr>
      <w:tr>
        <w:trPr>
          <w:trHeight w:val="340" w:hRule="atLeast"/>
        </w:trPr>
        <w:tc>
          <w:tcPr/>
          <w:p w:rsidR="00000000" w:rsidDel="00000000" w:rsidP="00000000" w:rsidRDefault="00000000" w:rsidRPr="00000000" w14:paraId="00000199">
            <w:pPr>
              <w:spacing w:line="360" w:lineRule="auto"/>
              <w:jc w:val="both"/>
              <w:rPr/>
            </w:pPr>
            <w:r w:rsidDel="00000000" w:rsidR="00000000" w:rsidRPr="00000000">
              <w:rPr>
                <w:rtl w:val="0"/>
              </w:rPr>
              <w:t xml:space="preserve">32</w:t>
            </w:r>
          </w:p>
        </w:tc>
        <w:tc>
          <w:tcPr/>
          <w:p w:rsidR="00000000" w:rsidDel="00000000" w:rsidP="00000000" w:rsidRDefault="00000000" w:rsidRPr="00000000" w14:paraId="0000019A">
            <w:pPr>
              <w:spacing w:line="360" w:lineRule="auto"/>
              <w:jc w:val="both"/>
              <w:rPr/>
            </w:pPr>
            <w:r w:rsidDel="00000000" w:rsidR="00000000" w:rsidRPr="00000000">
              <w:rPr>
                <w:rtl w:val="0"/>
              </w:rPr>
              <w:t xml:space="preserve">LA INMACULADA</w:t>
            </w:r>
          </w:p>
        </w:tc>
      </w:tr>
      <w:tr>
        <w:trPr>
          <w:trHeight w:val="340" w:hRule="atLeast"/>
        </w:trPr>
        <w:tc>
          <w:tcPr/>
          <w:p w:rsidR="00000000" w:rsidDel="00000000" w:rsidP="00000000" w:rsidRDefault="00000000" w:rsidRPr="00000000" w14:paraId="0000019B">
            <w:pPr>
              <w:spacing w:line="360" w:lineRule="auto"/>
              <w:jc w:val="both"/>
              <w:rPr/>
            </w:pPr>
            <w:r w:rsidDel="00000000" w:rsidR="00000000" w:rsidRPr="00000000">
              <w:rPr>
                <w:rtl w:val="0"/>
              </w:rPr>
              <w:t xml:space="preserve">33</w:t>
            </w:r>
          </w:p>
        </w:tc>
        <w:tc>
          <w:tcPr/>
          <w:p w:rsidR="00000000" w:rsidDel="00000000" w:rsidP="00000000" w:rsidRDefault="00000000" w:rsidRPr="00000000" w14:paraId="0000019C">
            <w:pPr>
              <w:spacing w:line="360" w:lineRule="auto"/>
              <w:jc w:val="both"/>
              <w:rPr/>
            </w:pPr>
            <w:r w:rsidDel="00000000" w:rsidR="00000000" w:rsidRPr="00000000">
              <w:rPr>
                <w:rtl w:val="0"/>
              </w:rPr>
              <w:t xml:space="preserve">MINUTO DE DIOS III Y V ETAPA</w:t>
            </w:r>
          </w:p>
        </w:tc>
      </w:tr>
      <w:tr>
        <w:trPr>
          <w:trHeight w:val="320" w:hRule="atLeast"/>
        </w:trPr>
        <w:tc>
          <w:tcPr/>
          <w:p w:rsidR="00000000" w:rsidDel="00000000" w:rsidP="00000000" w:rsidRDefault="00000000" w:rsidRPr="00000000" w14:paraId="0000019D">
            <w:pPr>
              <w:spacing w:line="360" w:lineRule="auto"/>
              <w:jc w:val="both"/>
              <w:rPr/>
            </w:pPr>
            <w:r w:rsidDel="00000000" w:rsidR="00000000" w:rsidRPr="00000000">
              <w:rPr>
                <w:rtl w:val="0"/>
              </w:rPr>
              <w:t xml:space="preserve">34</w:t>
            </w:r>
          </w:p>
        </w:tc>
        <w:tc>
          <w:tcPr/>
          <w:p w:rsidR="00000000" w:rsidDel="00000000" w:rsidP="00000000" w:rsidRDefault="00000000" w:rsidRPr="00000000" w14:paraId="0000019E">
            <w:pPr>
              <w:spacing w:line="360" w:lineRule="auto"/>
              <w:jc w:val="both"/>
              <w:rPr/>
            </w:pPr>
            <w:r w:rsidDel="00000000" w:rsidR="00000000" w:rsidRPr="00000000">
              <w:rPr>
                <w:rtl w:val="0"/>
              </w:rPr>
              <w:t xml:space="preserve">LA FORTALEZA</w:t>
            </w:r>
          </w:p>
        </w:tc>
      </w:tr>
      <w:tr>
        <w:trPr>
          <w:trHeight w:val="340" w:hRule="atLeast"/>
        </w:trPr>
        <w:tc>
          <w:tcPr/>
          <w:p w:rsidR="00000000" w:rsidDel="00000000" w:rsidP="00000000" w:rsidRDefault="00000000" w:rsidRPr="00000000" w14:paraId="0000019F">
            <w:pPr>
              <w:spacing w:line="360" w:lineRule="auto"/>
              <w:jc w:val="both"/>
              <w:rPr/>
            </w:pPr>
            <w:r w:rsidDel="00000000" w:rsidR="00000000" w:rsidRPr="00000000">
              <w:rPr>
                <w:rtl w:val="0"/>
              </w:rPr>
              <w:t xml:space="preserve">35</w:t>
            </w:r>
          </w:p>
        </w:tc>
        <w:tc>
          <w:tcPr/>
          <w:p w:rsidR="00000000" w:rsidDel="00000000" w:rsidP="00000000" w:rsidRDefault="00000000" w:rsidRPr="00000000" w14:paraId="000001A0">
            <w:pPr>
              <w:spacing w:line="360" w:lineRule="auto"/>
              <w:jc w:val="both"/>
              <w:rPr/>
            </w:pPr>
            <w:r w:rsidDel="00000000" w:rsidR="00000000" w:rsidRPr="00000000">
              <w:rPr>
                <w:rtl w:val="0"/>
              </w:rPr>
              <w:t xml:space="preserve">LA RIVIERA NORTE</w:t>
            </w:r>
          </w:p>
        </w:tc>
      </w:tr>
      <w:tr>
        <w:trPr>
          <w:trHeight w:val="340" w:hRule="atLeast"/>
        </w:trPr>
        <w:tc>
          <w:tcPr/>
          <w:p w:rsidR="00000000" w:rsidDel="00000000" w:rsidP="00000000" w:rsidRDefault="00000000" w:rsidRPr="00000000" w14:paraId="000001A1">
            <w:pPr>
              <w:spacing w:line="360" w:lineRule="auto"/>
              <w:jc w:val="both"/>
              <w:rPr/>
            </w:pPr>
            <w:r w:rsidDel="00000000" w:rsidR="00000000" w:rsidRPr="00000000">
              <w:rPr>
                <w:rtl w:val="0"/>
              </w:rPr>
              <w:t xml:space="preserve">36</w:t>
            </w:r>
          </w:p>
        </w:tc>
        <w:tc>
          <w:tcPr/>
          <w:p w:rsidR="00000000" w:rsidDel="00000000" w:rsidP="00000000" w:rsidRDefault="00000000" w:rsidRPr="00000000" w14:paraId="000001A2">
            <w:pPr>
              <w:spacing w:line="360" w:lineRule="auto"/>
              <w:jc w:val="both"/>
              <w:rPr/>
            </w:pPr>
            <w:r w:rsidDel="00000000" w:rsidR="00000000" w:rsidRPr="00000000">
              <w:rPr>
                <w:rtl w:val="0"/>
              </w:rPr>
              <w:t xml:space="preserve">PORTAL DE SAN FELIPE</w:t>
            </w:r>
          </w:p>
        </w:tc>
      </w:tr>
      <w:tr>
        <w:trPr>
          <w:trHeight w:val="320" w:hRule="atLeast"/>
        </w:trPr>
        <w:tc>
          <w:tcPr/>
          <w:p w:rsidR="00000000" w:rsidDel="00000000" w:rsidP="00000000" w:rsidRDefault="00000000" w:rsidRPr="00000000" w14:paraId="000001A3">
            <w:pPr>
              <w:spacing w:line="360" w:lineRule="auto"/>
              <w:jc w:val="both"/>
              <w:rPr/>
            </w:pPr>
            <w:r w:rsidDel="00000000" w:rsidR="00000000" w:rsidRPr="00000000">
              <w:rPr>
                <w:rtl w:val="0"/>
              </w:rPr>
              <w:t xml:space="preserve">37</w:t>
            </w:r>
          </w:p>
        </w:tc>
        <w:tc>
          <w:tcPr/>
          <w:p w:rsidR="00000000" w:rsidDel="00000000" w:rsidP="00000000" w:rsidRDefault="00000000" w:rsidRPr="00000000" w14:paraId="000001A4">
            <w:pPr>
              <w:spacing w:line="360" w:lineRule="auto"/>
              <w:jc w:val="both"/>
              <w:rPr/>
            </w:pPr>
            <w:r w:rsidDel="00000000" w:rsidR="00000000" w:rsidRPr="00000000">
              <w:rPr>
                <w:rtl w:val="0"/>
              </w:rPr>
              <w:t xml:space="preserve">37 CONJUNTO TORRES DE LA CAMILA</w:t>
            </w:r>
          </w:p>
        </w:tc>
      </w:tr>
      <w:tr>
        <w:trPr>
          <w:trHeight w:val="340" w:hRule="atLeast"/>
        </w:trPr>
        <w:tc>
          <w:tcPr/>
          <w:p w:rsidR="00000000" w:rsidDel="00000000" w:rsidP="00000000" w:rsidRDefault="00000000" w:rsidRPr="00000000" w14:paraId="000001A5">
            <w:pPr>
              <w:spacing w:line="360" w:lineRule="auto"/>
              <w:jc w:val="both"/>
              <w:rPr/>
            </w:pPr>
            <w:r w:rsidDel="00000000" w:rsidR="00000000" w:rsidRPr="00000000">
              <w:rPr>
                <w:rtl w:val="0"/>
              </w:rPr>
              <w:t xml:space="preserve">38</w:t>
            </w:r>
          </w:p>
        </w:tc>
        <w:tc>
          <w:tcPr/>
          <w:p w:rsidR="00000000" w:rsidDel="00000000" w:rsidP="00000000" w:rsidRDefault="00000000" w:rsidRPr="00000000" w14:paraId="000001A6">
            <w:pPr>
              <w:spacing w:line="360" w:lineRule="auto"/>
              <w:jc w:val="both"/>
              <w:rPr/>
            </w:pPr>
            <w:r w:rsidDel="00000000" w:rsidR="00000000" w:rsidRPr="00000000">
              <w:rPr>
                <w:rtl w:val="0"/>
              </w:rPr>
              <w:t xml:space="preserve">LA VORÁGINE</w:t>
            </w:r>
          </w:p>
        </w:tc>
      </w:tr>
      <w:tr>
        <w:trPr>
          <w:trHeight w:val="340" w:hRule="atLeast"/>
        </w:trPr>
        <w:tc>
          <w:tcPr/>
          <w:p w:rsidR="00000000" w:rsidDel="00000000" w:rsidP="00000000" w:rsidRDefault="00000000" w:rsidRPr="00000000" w14:paraId="000001A7">
            <w:pPr>
              <w:spacing w:line="360" w:lineRule="auto"/>
              <w:jc w:val="both"/>
              <w:rPr/>
            </w:pPr>
            <w:r w:rsidDel="00000000" w:rsidR="00000000" w:rsidRPr="00000000">
              <w:rPr>
                <w:rtl w:val="0"/>
              </w:rPr>
              <w:t xml:space="preserve">39</w:t>
            </w:r>
          </w:p>
        </w:tc>
        <w:tc>
          <w:tcPr/>
          <w:p w:rsidR="00000000" w:rsidDel="00000000" w:rsidP="00000000" w:rsidRDefault="00000000" w:rsidRPr="00000000" w14:paraId="000001A8">
            <w:pPr>
              <w:spacing w:line="360" w:lineRule="auto"/>
              <w:jc w:val="both"/>
              <w:rPr/>
            </w:pPr>
            <w:r w:rsidDel="00000000" w:rsidR="00000000" w:rsidRPr="00000000">
              <w:rPr>
                <w:rtl w:val="0"/>
              </w:rPr>
              <w:t xml:space="preserve">CALAMARI</w:t>
            </w:r>
          </w:p>
        </w:tc>
      </w:tr>
      <w:tr>
        <w:trPr>
          <w:trHeight w:val="340" w:hRule="atLeast"/>
        </w:trPr>
        <w:tc>
          <w:tcPr/>
          <w:p w:rsidR="00000000" w:rsidDel="00000000" w:rsidP="00000000" w:rsidRDefault="00000000" w:rsidRPr="00000000" w14:paraId="000001A9">
            <w:pPr>
              <w:spacing w:line="360" w:lineRule="auto"/>
              <w:jc w:val="both"/>
              <w:rPr/>
            </w:pPr>
            <w:r w:rsidDel="00000000" w:rsidR="00000000" w:rsidRPr="00000000">
              <w:rPr>
                <w:rtl w:val="0"/>
              </w:rPr>
              <w:t xml:space="preserve">40</w:t>
            </w:r>
          </w:p>
        </w:tc>
        <w:tc>
          <w:tcPr/>
          <w:p w:rsidR="00000000" w:rsidDel="00000000" w:rsidP="00000000" w:rsidRDefault="00000000" w:rsidRPr="00000000" w14:paraId="000001AA">
            <w:pPr>
              <w:spacing w:line="360" w:lineRule="auto"/>
              <w:jc w:val="both"/>
              <w:rPr/>
            </w:pPr>
            <w:r w:rsidDel="00000000" w:rsidR="00000000" w:rsidRPr="00000000">
              <w:rPr>
                <w:rtl w:val="0"/>
              </w:rPr>
              <w:t xml:space="preserve">CAMPOS DE VENECIA</w:t>
            </w:r>
          </w:p>
        </w:tc>
      </w:tr>
    </w:tbl>
    <w:p w:rsidR="00000000" w:rsidDel="00000000" w:rsidP="00000000" w:rsidRDefault="00000000" w:rsidRPr="00000000" w14:paraId="000001AB">
      <w:pPr>
        <w:spacing w:line="360" w:lineRule="auto"/>
        <w:jc w:val="both"/>
        <w:rPr/>
      </w:pPr>
      <w:r w:rsidDel="00000000" w:rsidR="00000000" w:rsidRPr="00000000">
        <w:rPr>
          <w:rtl w:val="0"/>
        </w:rPr>
      </w:r>
    </w:p>
    <w:tbl>
      <w:tblPr>
        <w:tblStyle w:val="Table2"/>
        <w:tblW w:w="769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2685"/>
        <w:gridCol w:w="2446"/>
        <w:gridCol w:w="2562"/>
        <w:tblGridChange w:id="0">
          <w:tblGrid>
            <w:gridCol w:w="2685"/>
            <w:gridCol w:w="2446"/>
            <w:gridCol w:w="2562"/>
          </w:tblGrid>
        </w:tblGridChange>
      </w:tblGrid>
      <w:tr>
        <w:tc>
          <w:tcPr/>
          <w:p w:rsidR="00000000" w:rsidDel="00000000" w:rsidP="00000000" w:rsidRDefault="00000000" w:rsidRPr="00000000" w14:paraId="000001AC">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BARRIOS</w:t>
            </w:r>
          </w:p>
        </w:tc>
        <w:tc>
          <w:tcPr/>
          <w:p w:rsidR="00000000" w:rsidDel="00000000" w:rsidP="00000000" w:rsidRDefault="00000000" w:rsidRPr="00000000" w14:paraId="000001AD">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ESTRATO</w:t>
            </w:r>
          </w:p>
        </w:tc>
        <w:tc>
          <w:tcPr/>
          <w:p w:rsidR="00000000" w:rsidDel="00000000" w:rsidP="00000000" w:rsidRDefault="00000000" w:rsidRPr="00000000" w14:paraId="000001AE">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HABITANTES</w:t>
            </w:r>
          </w:p>
        </w:tc>
      </w:tr>
      <w:tr>
        <w:tc>
          <w:tcPr/>
          <w:p w:rsidR="00000000" w:rsidDel="00000000" w:rsidP="00000000" w:rsidRDefault="00000000" w:rsidRPr="00000000" w14:paraId="000001AF">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FALLA BERNAL</w:t>
            </w:r>
          </w:p>
        </w:tc>
        <w:tc>
          <w:tcPr/>
          <w:p w:rsidR="00000000" w:rsidDel="00000000" w:rsidP="00000000" w:rsidRDefault="00000000" w:rsidRPr="00000000" w14:paraId="000001B0">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1</w:t>
            </w:r>
          </w:p>
        </w:tc>
        <w:tc>
          <w:tcPr/>
          <w:p w:rsidR="00000000" w:rsidDel="00000000" w:rsidP="00000000" w:rsidRDefault="00000000" w:rsidRPr="00000000" w14:paraId="000001B1">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30</w:t>
            </w:r>
          </w:p>
        </w:tc>
      </w:tr>
      <w:tr>
        <w:tc>
          <w:tcPr/>
          <w:p w:rsidR="00000000" w:rsidDel="00000000" w:rsidP="00000000" w:rsidRDefault="00000000" w:rsidRPr="00000000" w14:paraId="000001B2">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SECTOR LICORERA</w:t>
            </w:r>
          </w:p>
        </w:tc>
        <w:tc>
          <w:tcPr/>
          <w:p w:rsidR="00000000" w:rsidDel="00000000" w:rsidP="00000000" w:rsidRDefault="00000000" w:rsidRPr="00000000" w14:paraId="000001B3">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1</w:t>
            </w:r>
          </w:p>
        </w:tc>
        <w:tc>
          <w:tcPr/>
          <w:p w:rsidR="00000000" w:rsidDel="00000000" w:rsidP="00000000" w:rsidRDefault="00000000" w:rsidRPr="00000000" w14:paraId="000001B4">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40</w:t>
            </w:r>
          </w:p>
        </w:tc>
      </w:tr>
      <w:tr>
        <w:tc>
          <w:tcPr/>
          <w:p w:rsidR="00000000" w:rsidDel="00000000" w:rsidP="00000000" w:rsidRDefault="00000000" w:rsidRPr="00000000" w14:paraId="000001B5">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ESPERANZA Y LIBERTAD (DESPLAZADOS) </w:t>
            </w:r>
          </w:p>
        </w:tc>
        <w:tc>
          <w:tcPr/>
          <w:p w:rsidR="00000000" w:rsidDel="00000000" w:rsidP="00000000" w:rsidRDefault="00000000" w:rsidRPr="00000000" w14:paraId="000001B6">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1</w:t>
            </w:r>
          </w:p>
        </w:tc>
        <w:tc>
          <w:tcPr/>
          <w:p w:rsidR="00000000" w:rsidDel="00000000" w:rsidP="00000000" w:rsidRDefault="00000000" w:rsidRPr="00000000" w14:paraId="000001B7">
            <w:pPr>
              <w:spacing w:line="360" w:lineRule="auto"/>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792</w:t>
            </w:r>
          </w:p>
        </w:tc>
      </w:tr>
    </w:tbl>
    <w:p w:rsidR="00000000" w:rsidDel="00000000" w:rsidP="00000000" w:rsidRDefault="00000000" w:rsidRPr="00000000" w14:paraId="000001B8">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9">
      <w:pPr>
        <w:spacing w:line="360" w:lineRule="auto"/>
        <w:jc w:val="both"/>
        <w:rPr>
          <w:rFonts w:ascii="Arial" w:cs="Arial" w:eastAsia="Arial" w:hAnsi="Arial"/>
          <w:i w:val="1"/>
          <w:color w:val="222222"/>
          <w:sz w:val="24"/>
          <w:szCs w:val="24"/>
          <w:highlight w:val="white"/>
        </w:rPr>
      </w:pPr>
      <w:r w:rsidDel="00000000" w:rsidR="00000000" w:rsidRPr="00000000">
        <w:rPr>
          <w:rFonts w:ascii="Arial" w:cs="Arial" w:eastAsia="Arial" w:hAnsi="Arial"/>
          <w:b w:val="1"/>
          <w:sz w:val="24"/>
          <w:szCs w:val="24"/>
          <w:rtl w:val="0"/>
        </w:rPr>
        <w:t xml:space="preserve">Fuente: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Cálculos Proyectados según DANE para población Total, Unidad de Clasificación Socioeconómica y Estratificación.</w:t>
      </w:r>
      <w:r w:rsidDel="00000000" w:rsidR="00000000" w:rsidRPr="00000000">
        <w:rPr>
          <w:rtl w:val="0"/>
        </w:rPr>
      </w:r>
    </w:p>
    <w:p w:rsidR="00000000" w:rsidDel="00000000" w:rsidP="00000000" w:rsidRDefault="00000000" w:rsidRPr="00000000" w14:paraId="000001BA">
      <w:pPr>
        <w:spacing w:line="360" w:lineRule="auto"/>
        <w:jc w:val="both"/>
        <w:rPr>
          <w:rFonts w:ascii="Times New Roman" w:cs="Times New Roman" w:eastAsia="Times New Roman" w:hAnsi="Times New Roman"/>
          <w:color w:val="222222"/>
          <w:sz w:val="24"/>
          <w:szCs w:val="24"/>
        </w:rPr>
      </w:pPr>
      <w:r w:rsidDel="00000000" w:rsidR="00000000" w:rsidRPr="00000000">
        <w:rPr>
          <w:rFonts w:ascii="Arial" w:cs="Arial" w:eastAsia="Arial" w:hAnsi="Arial"/>
          <w:color w:val="222222"/>
          <w:sz w:val="24"/>
          <w:szCs w:val="24"/>
          <w:rtl w:val="0"/>
        </w:rPr>
        <w:t xml:space="preserve">Dentro de la comuna se encuentran diversidad de servicios para la comunidad en cuestiones de la salud y medio ambiente en esta zona encontramos la Corporación Autónoma del Alto Magdalena CAM, la Sede de Urgencias café salud, también algunos centros de apoyo como Hogares Claret y por último el Ancianato </w:t>
      </w:r>
      <w:r w:rsidDel="00000000" w:rsidR="00000000" w:rsidRPr="00000000">
        <w:rPr>
          <w:rFonts w:ascii="Arial" w:cs="Arial" w:eastAsia="Arial" w:hAnsi="Arial"/>
          <w:i w:val="1"/>
          <w:color w:val="222222"/>
          <w:sz w:val="24"/>
          <w:szCs w:val="24"/>
          <w:rtl w:val="0"/>
        </w:rPr>
        <w:t xml:space="preserve">“El Paraíso de los Abuelos” </w:t>
      </w:r>
      <w:r w:rsidDel="00000000" w:rsidR="00000000" w:rsidRPr="00000000">
        <w:rPr>
          <w:rFonts w:ascii="Arial" w:cs="Arial" w:eastAsia="Arial" w:hAnsi="Arial"/>
          <w:color w:val="222222"/>
          <w:sz w:val="24"/>
          <w:szCs w:val="24"/>
          <w:rtl w:val="0"/>
        </w:rPr>
        <w:t xml:space="preserve">donde las personas pueden interactuar con algunos de ellos pues sus mayas nos dejan conocer la fachada que tiene el lugar cabe mencionar que para la seguridad y tranquilidad de los habitantes de la comuna se cuenta con un CAI ubicado en el barrio Santa Inés lugar bien ubicado pues la carrera primera es demasiado transitada en la ciudad, pues esta cuenta con diversos servicios como bares, panaderías, almacenes de ropa, restaurantes, papelerías, café internet, salas de belleza, veterinarias, droguerías, entre otros; desde la parte industrial podemos encontrar a Coca-Cola, Makru, justo y bueno y Comfamiliar.</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BB">
      <w:pPr>
        <w:spacing w:line="360" w:lineRule="auto"/>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rtl w:val="0"/>
        </w:rPr>
        <w:t xml:space="preserve">Sin duda alguna queda un aspecto por abordar, uno que es clave para el mejoramiento de la sociedad y el poder lograr un cambio social, se habla entonces de la educación. </w:t>
      </w:r>
      <w:r w:rsidDel="00000000" w:rsidR="00000000" w:rsidRPr="00000000">
        <w:rPr>
          <w:rFonts w:ascii="Arial" w:cs="Arial" w:eastAsia="Arial" w:hAnsi="Arial"/>
          <w:i w:val="1"/>
          <w:color w:val="222222"/>
          <w:sz w:val="24"/>
          <w:szCs w:val="24"/>
          <w:rtl w:val="0"/>
        </w:rPr>
        <w:t xml:space="preserve">“Dentro de la comuna uno se cuenta con </w:t>
      </w:r>
      <w:r w:rsidDel="00000000" w:rsidR="00000000" w:rsidRPr="00000000">
        <w:rPr>
          <w:rFonts w:ascii="Arial" w:cs="Arial" w:eastAsia="Arial" w:hAnsi="Arial"/>
          <w:i w:val="1"/>
          <w:sz w:val="24"/>
          <w:szCs w:val="24"/>
          <w:rtl w:val="0"/>
        </w:rPr>
        <w:t xml:space="preserve">cuatro (4) instituciones de educación superior, siendo estas 2 públicas y 3 privadas, o sea 5. Dentro de las públicas se encuentra la Universidad Surcolombiana, la cual es la universidad pública de la región referencia del sur colombiano y la Universidad el Tolima, la cual cuenta con una sede en la institución educativa INEM con programas semi presenciales. Dentro de las privadas se encuentra la CUN que cuenta con su sede en las instalaciones del colegio Claretiano y cuenta con la modalidad presencial nocturna. En este mismo colegio funciona la FUCLA con la modalidad a distancia los fines de semana. La tercera institución educativa de educación superior de orden privado de la comuna es la UNICLARETIANA. Es de resaltar que esta comuna es reconocida por ser sede de dichas instituciones, las cuales no son de exclusivo servicio de la comuna, sino de todo el departamento e incluso, del sur del país.”</w:t>
      </w:r>
      <w:r w:rsidDel="00000000" w:rsidR="00000000" w:rsidRPr="00000000">
        <w:rPr>
          <w:rtl w:val="0"/>
        </w:rPr>
      </w:r>
    </w:p>
    <w:p w:rsidR="00000000" w:rsidDel="00000000" w:rsidP="00000000" w:rsidRDefault="00000000" w:rsidRPr="00000000" w14:paraId="000001BC">
      <w:pPr>
        <w:spacing w:line="360" w:lineRule="auto"/>
        <w:jc w:val="both"/>
        <w:rPr>
          <w:rFonts w:ascii="Arial" w:cs="Arial" w:eastAsia="Arial" w:hAnsi="Arial"/>
        </w:rPr>
      </w:pPr>
      <w:r w:rsidDel="00000000" w:rsidR="00000000" w:rsidRPr="00000000">
        <w:rPr>
          <w:rFonts w:ascii="Arial" w:cs="Arial" w:eastAsia="Arial" w:hAnsi="Arial"/>
          <w:color w:val="222222"/>
          <w:sz w:val="24"/>
          <w:szCs w:val="24"/>
          <w:rtl w:val="0"/>
        </w:rPr>
        <w:t xml:space="preserve">Los niños de la ciudad cuentan dentro de la comuna uno con 7 instituciones de básica primaria, La</w:t>
      </w:r>
      <w:r w:rsidDel="00000000" w:rsidR="00000000" w:rsidRPr="00000000">
        <w:rPr>
          <w:rFonts w:ascii="Arial" w:cs="Arial" w:eastAsia="Arial" w:hAnsi="Arial"/>
          <w:sz w:val="24"/>
          <w:szCs w:val="24"/>
          <w:rtl w:val="0"/>
        </w:rPr>
        <w:t xml:space="preserve"> Institución Educativa LICEO DE SANTA LIBRADA que se encarga de brindar servicio educativo a por lo menos a (2.815) alumnos aproximadamente en las jornadas (Mañana, tarde), impartiendo formación desde 0° grado hasta 11° grado (secundaria) en coordinación con su sede. La Institución Educativa INEM JULIAN MOTTA SALAS se encarga de brindar servicio educativo a muchos alumnos, impartiendo formación desde 0° grado hasta 11° grado (secundaria) en coordinación con las tres (3) subsedes que están distribuidas en la comuna. La Institución Educativa COL SAN MIGUEL ARCÁNGEL se encarga de brindar servicio educativo a por lo menos a (860) alumnos aproximadamente en sus dos jornadas (Mañana y tarde), impartiendo formación desde 0° grado hasta 11° grado (secundaria). La Institución Educativa CLARETIANO GUSTAVO TORRES PARRA JORNADA ADICIONAL OFICIAL impartiendo formación desde 0° grado hasta 11° grado (secundaria). La Institución Educativa CLARETIANO PRIVADO, EL COLEGIO SAN BERNARDO, I. E. COLOMBO ANDINO y por último nuestro grupo focal, es decir, La Institución Educativa PROMOCIÓN SOCIAL que se encarga de brindar servicio educativo a por lo menos a (2.489) alumnos aproximadamente en las jornadas (Mañana y tarde), impartiendo formación desde 0° grado hasta 11° grado (secundaria) en coordinación con las tres (3) subsedes que están distribuidas en la comuna.</w:t>
      </w:r>
      <w:r w:rsidDel="00000000" w:rsidR="00000000" w:rsidRPr="00000000">
        <w:rPr>
          <w:rtl w:val="0"/>
        </w:rPr>
      </w:r>
    </w:p>
    <w:p w:rsidR="00000000" w:rsidDel="00000000" w:rsidP="00000000" w:rsidRDefault="00000000" w:rsidRPr="00000000" w14:paraId="000001BD">
      <w:pPr>
        <w:spacing w:line="360" w:lineRule="auto"/>
        <w:rPr>
          <w:rFonts w:ascii="Arial" w:cs="Arial" w:eastAsia="Arial" w:hAnsi="Arial"/>
        </w:rPr>
      </w:pPr>
      <w:r w:rsidDel="00000000" w:rsidR="00000000" w:rsidRPr="00000000">
        <w:rPr>
          <w:rtl w:val="0"/>
        </w:rPr>
      </w:r>
    </w:p>
    <w:tbl>
      <w:tblPr>
        <w:tblStyle w:val="Table3"/>
        <w:tblW w:w="6528.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264"/>
        <w:gridCol w:w="3264"/>
        <w:tblGridChange w:id="0">
          <w:tblGrid>
            <w:gridCol w:w="3264"/>
            <w:gridCol w:w="3264"/>
          </w:tblGrid>
        </w:tblGridChange>
      </w:tblGrid>
      <w:tr>
        <w:trPr>
          <w:trHeight w:val="560" w:hRule="atLeast"/>
        </w:trPr>
        <w:tc>
          <w:tcPr/>
          <w:p w:rsidR="00000000" w:rsidDel="00000000" w:rsidP="00000000" w:rsidRDefault="00000000" w:rsidRPr="00000000" w14:paraId="000001BE">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SEDES</w:t>
            </w:r>
          </w:p>
        </w:tc>
        <w:tc>
          <w:tcPr/>
          <w:p w:rsidR="00000000" w:rsidDel="00000000" w:rsidP="00000000" w:rsidRDefault="00000000" w:rsidRPr="00000000" w14:paraId="000001BF">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DIRECCIÓN</w:t>
            </w:r>
          </w:p>
        </w:tc>
      </w:tr>
      <w:tr>
        <w:trPr>
          <w:trHeight w:val="320" w:hRule="atLeast"/>
        </w:trPr>
        <w:tc>
          <w:tcPr/>
          <w:p w:rsidR="00000000" w:rsidDel="00000000" w:rsidP="00000000" w:rsidRDefault="00000000" w:rsidRPr="00000000" w14:paraId="000001C0">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COLOMBO ANDINO</w:t>
            </w:r>
          </w:p>
        </w:tc>
        <w:tc>
          <w:tcPr/>
          <w:p w:rsidR="00000000" w:rsidDel="00000000" w:rsidP="00000000" w:rsidRDefault="00000000" w:rsidRPr="00000000" w14:paraId="000001C1">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CARRERA 1 1C N° 52-20</w:t>
            </w:r>
          </w:p>
        </w:tc>
      </w:tr>
      <w:tr>
        <w:trPr>
          <w:trHeight w:val="320" w:hRule="atLeast"/>
        </w:trPr>
        <w:tc>
          <w:tcPr/>
          <w:p w:rsidR="00000000" w:rsidDel="00000000" w:rsidP="00000000" w:rsidRDefault="00000000" w:rsidRPr="00000000" w14:paraId="000001C2">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CONTRALORÍA</w:t>
            </w:r>
          </w:p>
        </w:tc>
        <w:tc>
          <w:tcPr/>
          <w:p w:rsidR="00000000" w:rsidDel="00000000" w:rsidP="00000000" w:rsidRDefault="00000000" w:rsidRPr="00000000" w14:paraId="000001C3">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CARRERA 1 C 3 49-12</w:t>
            </w:r>
          </w:p>
        </w:tc>
      </w:tr>
      <w:tr>
        <w:trPr>
          <w:trHeight w:val="320" w:hRule="atLeast"/>
        </w:trPr>
        <w:tc>
          <w:tcPr/>
          <w:p w:rsidR="00000000" w:rsidDel="00000000" w:rsidP="00000000" w:rsidRDefault="00000000" w:rsidRPr="00000000" w14:paraId="000001C4">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LAS MERCEDES</w:t>
            </w:r>
          </w:p>
        </w:tc>
        <w:tc>
          <w:tcPr/>
          <w:p w:rsidR="00000000" w:rsidDel="00000000" w:rsidP="00000000" w:rsidRDefault="00000000" w:rsidRPr="00000000" w14:paraId="000001C5">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CARRERA 1D NO. 65-32</w:t>
            </w:r>
          </w:p>
        </w:tc>
      </w:tr>
    </w:tbl>
    <w:p w:rsidR="00000000" w:rsidDel="00000000" w:rsidP="00000000" w:rsidRDefault="00000000" w:rsidRPr="00000000" w14:paraId="000001C6">
      <w:pPr>
        <w:spacing w:line="36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C7">
      <w:pPr>
        <w:spacing w:line="360" w:lineRule="auto"/>
        <w:jc w:val="both"/>
        <w:rPr>
          <w:rFonts w:ascii="Arial" w:cs="Arial" w:eastAsia="Arial" w:hAnsi="Arial"/>
        </w:rPr>
      </w:pPr>
      <w:r w:rsidDel="00000000" w:rsidR="00000000" w:rsidRPr="00000000">
        <w:rPr>
          <w:rFonts w:ascii="Arial" w:cs="Arial" w:eastAsia="Arial" w:hAnsi="Arial"/>
          <w:rtl w:val="0"/>
        </w:rPr>
        <w:t xml:space="preserve">RESEÑA HISTÓRICA DE LA INSTITUCIÓN: En 1926 se inicia en la ciudad de Neiva, en lo que es hoy la institución educativa Promoción Social la casa hogar de la joven, cuya misión estaba enfocada en formar a niñas y jóvenes en situación de riesgo en actividades productivas y remuneradas. </w:t>
      </w:r>
    </w:p>
    <w:p w:rsidR="00000000" w:rsidDel="00000000" w:rsidP="00000000" w:rsidRDefault="00000000" w:rsidRPr="00000000" w14:paraId="000001C8">
      <w:pPr>
        <w:spacing w:line="360" w:lineRule="auto"/>
        <w:jc w:val="both"/>
        <w:rPr>
          <w:rFonts w:ascii="Arial" w:cs="Arial" w:eastAsia="Arial" w:hAnsi="Arial"/>
        </w:rPr>
      </w:pPr>
      <w:r w:rsidDel="00000000" w:rsidR="00000000" w:rsidRPr="00000000">
        <w:rPr>
          <w:rFonts w:ascii="Arial" w:cs="Arial" w:eastAsia="Arial" w:hAnsi="Arial"/>
          <w:rtl w:val="0"/>
        </w:rPr>
        <w:t xml:space="preserve">Diez años más tarde (1936) es convertida en la escuela de artes y manualidades, enfocada a formar en especial en la gramática, matemáticas, higiene, modistería, cestería, culinaria y horticultura a niñas pobres. En 1946 sufre un cambio ya que se convierte en la escuela de artes y oficios lo que hoy es llamado </w:t>
      </w:r>
      <w:r w:rsidDel="00000000" w:rsidR="00000000" w:rsidRPr="00000000">
        <w:rPr>
          <w:rFonts w:ascii="Arial" w:cs="Arial" w:eastAsia="Arial" w:hAnsi="Arial"/>
          <w:i w:val="1"/>
          <w:rtl w:val="0"/>
        </w:rPr>
        <w:t xml:space="preserve">“Institución Educativa Técnico Superior”</w:t>
      </w:r>
      <w:r w:rsidDel="00000000" w:rsidR="00000000" w:rsidRPr="00000000">
        <w:rPr>
          <w:rFonts w:ascii="Arial" w:cs="Arial" w:eastAsia="Arial" w:hAnsi="Arial"/>
          <w:rtl w:val="0"/>
        </w:rPr>
        <w:t xml:space="preserve"> dirigido a barones. </w:t>
      </w:r>
    </w:p>
    <w:p w:rsidR="00000000" w:rsidDel="00000000" w:rsidP="00000000" w:rsidRDefault="00000000" w:rsidRPr="00000000" w14:paraId="000001C9">
      <w:pPr>
        <w:spacing w:line="360" w:lineRule="auto"/>
        <w:jc w:val="both"/>
        <w:rPr>
          <w:rFonts w:ascii="Arial" w:cs="Arial" w:eastAsia="Arial" w:hAnsi="Arial"/>
        </w:rPr>
      </w:pPr>
      <w:r w:rsidDel="00000000" w:rsidR="00000000" w:rsidRPr="00000000">
        <w:rPr>
          <w:rFonts w:ascii="Arial" w:cs="Arial" w:eastAsia="Arial" w:hAnsi="Arial"/>
          <w:rtl w:val="0"/>
        </w:rPr>
        <w:t xml:space="preserve">Se crea en 1953 el INSTITUTO POLITÉCNICO FEMENINO incursionando a la educación formal con los grados 3. 4. Y 5 además de 4 grados de secundaria. Su objetivo se enfocó a la formación para el trabajo productivo con énfasis en oficios y artesanías.</w:t>
      </w:r>
    </w:p>
    <w:p w:rsidR="00000000" w:rsidDel="00000000" w:rsidP="00000000" w:rsidRDefault="00000000" w:rsidRPr="00000000" w14:paraId="000001CA">
      <w:pPr>
        <w:spacing w:line="360" w:lineRule="auto"/>
        <w:jc w:val="both"/>
        <w:rPr>
          <w:rFonts w:ascii="Arial" w:cs="Arial" w:eastAsia="Arial" w:hAnsi="Arial"/>
        </w:rPr>
      </w:pPr>
      <w:r w:rsidDel="00000000" w:rsidR="00000000" w:rsidRPr="00000000">
        <w:rPr>
          <w:rFonts w:ascii="Arial" w:cs="Arial" w:eastAsia="Arial" w:hAnsi="Arial"/>
          <w:rtl w:val="0"/>
        </w:rPr>
        <w:t xml:space="preserve">Ya en 1974 se crea el INSTITUTO NACIONAL DE PROMOCIÓN SOCIAL con los grados de sexto a once. Su objetivo era la formación integral para el trabajo comunitario con énfasis en modistería, bordados y nutrición, preparación de alimentos a través de talleres especializados que iniciaban con la exploración vocacional de 6 y 7, iniciación vocacional 8 y 9 y especialización en 10 y 11 para optar el título Promotoras Sociales.</w:t>
      </w:r>
    </w:p>
    <w:p w:rsidR="00000000" w:rsidDel="00000000" w:rsidP="00000000" w:rsidRDefault="00000000" w:rsidRPr="00000000" w14:paraId="000001CB">
      <w:pPr>
        <w:spacing w:line="360" w:lineRule="auto"/>
        <w:jc w:val="both"/>
        <w:rPr>
          <w:rFonts w:ascii="Arial" w:cs="Arial" w:eastAsia="Arial" w:hAnsi="Arial"/>
        </w:rPr>
      </w:pPr>
      <w:r w:rsidDel="00000000" w:rsidR="00000000" w:rsidRPr="00000000">
        <w:rPr>
          <w:rFonts w:ascii="Arial" w:cs="Arial" w:eastAsia="Arial" w:hAnsi="Arial"/>
          <w:rtl w:val="0"/>
        </w:rPr>
        <w:t xml:space="preserve">En 1984 el INSTITUTO NACIONAL DE PROMOCIÓN SOCIAL fortalece su formación con el bachillerato técnico comercial, con énfasis en secretariado. En 1994, oferta las especialidades dirigidas sólo a los grados décimo y once, cerrando los talleres de artesanías, variedades, confecciones y tejidos, dándole un cambio al enfoque que la había caracterizado.</w:t>
      </w:r>
    </w:p>
    <w:p w:rsidR="00000000" w:rsidDel="00000000" w:rsidP="00000000" w:rsidRDefault="00000000" w:rsidRPr="00000000" w14:paraId="000001CC">
      <w:pPr>
        <w:spacing w:line="360" w:lineRule="auto"/>
        <w:jc w:val="both"/>
        <w:rPr>
          <w:rFonts w:ascii="Arial" w:cs="Arial" w:eastAsia="Arial" w:hAnsi="Arial"/>
        </w:rPr>
      </w:pPr>
      <w:r w:rsidDel="00000000" w:rsidR="00000000" w:rsidRPr="00000000">
        <w:rPr>
          <w:rFonts w:ascii="Arial" w:cs="Arial" w:eastAsia="Arial" w:hAnsi="Arial"/>
          <w:rtl w:val="0"/>
        </w:rPr>
        <w:t xml:space="preserve">El 1997 y con el mismo enfoque abren las puertas a los varones en forma gradual a partir de grado 6, culminando este proceso en todos los grados hasta el año 2002.</w:t>
      </w:r>
    </w:p>
    <w:p w:rsidR="00000000" w:rsidDel="00000000" w:rsidP="00000000" w:rsidRDefault="00000000" w:rsidRPr="00000000" w14:paraId="000001CD">
      <w:pPr>
        <w:spacing w:line="360" w:lineRule="auto"/>
        <w:jc w:val="both"/>
        <w:rPr>
          <w:rFonts w:ascii="Arial" w:cs="Arial" w:eastAsia="Arial" w:hAnsi="Arial"/>
        </w:rPr>
      </w:pPr>
      <w:r w:rsidDel="00000000" w:rsidR="00000000" w:rsidRPr="00000000">
        <w:rPr>
          <w:rFonts w:ascii="Arial" w:cs="Arial" w:eastAsia="Arial" w:hAnsi="Arial"/>
          <w:rtl w:val="0"/>
        </w:rPr>
        <w:t xml:space="preserve">En 2001, se incursiona en el campo técnico con la especialidad en electricidad.</w:t>
      </w:r>
    </w:p>
    <w:p w:rsidR="00000000" w:rsidDel="00000000" w:rsidP="00000000" w:rsidRDefault="00000000" w:rsidRPr="00000000" w14:paraId="000001CE">
      <w:pPr>
        <w:spacing w:line="360" w:lineRule="auto"/>
        <w:jc w:val="both"/>
        <w:rPr>
          <w:rFonts w:ascii="Arial" w:cs="Arial" w:eastAsia="Arial" w:hAnsi="Arial"/>
        </w:rPr>
      </w:pPr>
      <w:r w:rsidDel="00000000" w:rsidR="00000000" w:rsidRPr="00000000">
        <w:rPr>
          <w:rFonts w:ascii="Arial" w:cs="Arial" w:eastAsia="Arial" w:hAnsi="Arial"/>
          <w:rtl w:val="0"/>
        </w:rPr>
        <w:t xml:space="preserve">La INSTITUCION EDUCATIVA PROMOCION SOCIAL en el año 2002, por disposición de la secretaría de educación municipal se presenta la primera fusión con la escuela </w:t>
      </w:r>
      <w:r w:rsidDel="00000000" w:rsidR="00000000" w:rsidRPr="00000000">
        <w:rPr>
          <w:rFonts w:ascii="Arial" w:cs="Arial" w:eastAsia="Arial" w:hAnsi="Arial"/>
          <w:i w:val="1"/>
          <w:rtl w:val="0"/>
        </w:rPr>
        <w:t xml:space="preserve">“las mercedes”</w:t>
      </w:r>
      <w:r w:rsidDel="00000000" w:rsidR="00000000" w:rsidRPr="00000000">
        <w:rPr>
          <w:rFonts w:ascii="Arial" w:cs="Arial" w:eastAsia="Arial" w:hAnsi="Arial"/>
          <w:rtl w:val="0"/>
        </w:rPr>
        <w:t xml:space="preserve"> la cual tiene como fortaleza la formación en educación preescolar, básica primaria, complementando la básica secundaria y técnica, además de la electricidad el de secretariado.</w:t>
      </w:r>
    </w:p>
    <w:p w:rsidR="00000000" w:rsidDel="00000000" w:rsidP="00000000" w:rsidRDefault="00000000" w:rsidRPr="00000000" w14:paraId="000001CF">
      <w:pPr>
        <w:spacing w:line="360" w:lineRule="auto"/>
        <w:jc w:val="both"/>
        <w:rPr>
          <w:rFonts w:ascii="Arial" w:cs="Arial" w:eastAsia="Arial" w:hAnsi="Arial"/>
        </w:rPr>
      </w:pPr>
      <w:r w:rsidDel="00000000" w:rsidR="00000000" w:rsidRPr="00000000">
        <w:rPr>
          <w:rFonts w:ascii="Arial" w:cs="Arial" w:eastAsia="Arial" w:hAnsi="Arial"/>
          <w:rtl w:val="0"/>
        </w:rPr>
        <w:t xml:space="preserve">En el 2004, se creó la medida académica. </w:t>
      </w:r>
    </w:p>
    <w:p w:rsidR="00000000" w:rsidDel="00000000" w:rsidP="00000000" w:rsidRDefault="00000000" w:rsidRPr="00000000" w14:paraId="000001D0">
      <w:pPr>
        <w:spacing w:line="360" w:lineRule="auto"/>
        <w:jc w:val="both"/>
        <w:rPr>
          <w:rFonts w:ascii="Arial" w:cs="Arial" w:eastAsia="Arial" w:hAnsi="Arial"/>
        </w:rPr>
      </w:pPr>
      <w:r w:rsidDel="00000000" w:rsidR="00000000" w:rsidRPr="00000000">
        <w:rPr>
          <w:rFonts w:ascii="Arial" w:cs="Arial" w:eastAsia="Arial" w:hAnsi="Arial"/>
          <w:rtl w:val="0"/>
        </w:rPr>
        <w:t xml:space="preserve">En el 2008, se da la segunda fusión con contraloría general de la república y colombo andino, institucionalizando como sedes de la institución. </w:t>
      </w:r>
    </w:p>
    <w:p w:rsidR="00000000" w:rsidDel="00000000" w:rsidP="00000000" w:rsidRDefault="00000000" w:rsidRPr="00000000" w14:paraId="000001D1">
      <w:pPr>
        <w:spacing w:line="360" w:lineRule="auto"/>
        <w:jc w:val="both"/>
        <w:rPr>
          <w:rFonts w:ascii="Arial" w:cs="Arial" w:eastAsia="Arial" w:hAnsi="Arial"/>
          <w:sz w:val="18"/>
          <w:szCs w:val="18"/>
        </w:rPr>
      </w:pPr>
      <w:r w:rsidDel="00000000" w:rsidR="00000000" w:rsidRPr="00000000">
        <w:rPr>
          <w:rFonts w:ascii="Arial" w:cs="Arial" w:eastAsia="Arial" w:hAnsi="Arial"/>
          <w:sz w:val="24"/>
          <w:szCs w:val="24"/>
          <w:rtl w:val="0"/>
        </w:rPr>
        <w:t xml:space="preserve">En el año 2010 consolidando la fusión y después de un trabajo mancomunado se aprobó la especialidad de sistemas computacionales y electrónica. Quedando de esta forma una modalidad académica y cuarto especialidades. Electricidad, electrónica, contabilidad y finanzas y sistemas computacionales</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1D2">
      <w:pPr>
        <w:spacing w:line="360" w:lineRule="auto"/>
        <w:jc w:val="right"/>
        <w:rPr>
          <w:rFonts w:ascii="Arial" w:cs="Arial" w:eastAsia="Arial" w:hAnsi="Arial"/>
        </w:rPr>
      </w:pPr>
      <w:r w:rsidDel="00000000" w:rsidR="00000000" w:rsidRPr="00000000">
        <w:rPr>
          <w:rFonts w:ascii="Arial" w:cs="Arial" w:eastAsia="Arial" w:hAnsi="Arial"/>
          <w:rtl w:val="0"/>
        </w:rPr>
        <w:t xml:space="preserve">(Fuente: libro 2017 Promoción Social)</w:t>
      </w:r>
    </w:p>
    <w:p w:rsidR="00000000" w:rsidDel="00000000" w:rsidP="00000000" w:rsidRDefault="00000000" w:rsidRPr="00000000" w14:paraId="000001D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Actualmente la institución es una de las 37 instituciones públicas en el municipio y que brinda todos los niveles de educación en decir: preescolar, básica, media académica, secundaria, desde sus ajustes en la programación cuenta además con programas de servicio social, orientación a estudiantes de grado noveno para la elección de especialidad en la medida, para el grado undécimo, encuentro de instituciones de educación superior, escuela de padres, entre otros. </w:t>
      </w:r>
    </w:p>
    <w:p w:rsidR="00000000" w:rsidDel="00000000" w:rsidP="00000000" w:rsidRDefault="00000000" w:rsidRPr="00000000" w14:paraId="000001D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la actualidad, también es importante resaltar que cuenta con 2136 estudiantes con edades entre los 5 y 19 años, distribuidos en las 3 sedes.</w:t>
      </w:r>
    </w:p>
    <w:p w:rsidR="00000000" w:rsidDel="00000000" w:rsidP="00000000" w:rsidRDefault="00000000" w:rsidRPr="00000000" w14:paraId="000001D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6">
      <w:pPr>
        <w:numPr>
          <w:ilvl w:val="2"/>
          <w:numId w:val="18"/>
        </w:numPr>
        <w:pBdr>
          <w:top w:space="0" w:sz="0" w:val="nil"/>
          <w:left w:space="0" w:sz="0" w:val="nil"/>
          <w:bottom w:space="0" w:sz="0" w:val="nil"/>
          <w:right w:space="0" w:sz="0" w:val="nil"/>
          <w:between w:space="0" w:sz="0" w:val="nil"/>
        </w:pBdr>
        <w:spacing w:after="0" w:before="0" w:line="360" w:lineRule="auto"/>
        <w:ind w:left="1997" w:hanging="720"/>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OJEADA IMPARCIAL DE INCONVENIENTES (Situaciones problemáticas de los contextos geográficos y simbólicos: miradas objetivas). </w:t>
      </w:r>
    </w:p>
    <w:p w:rsidR="00000000" w:rsidDel="00000000" w:rsidP="00000000" w:rsidRDefault="00000000" w:rsidRPr="00000000" w14:paraId="000001D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8">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spacing w:after="0" w:line="360" w:lineRule="auto"/>
        <w:jc w:val="center"/>
        <w:rPr/>
      </w:pPr>
      <w:r w:rsidDel="00000000" w:rsidR="00000000" w:rsidRPr="00000000">
        <w:rPr/>
        <w:drawing>
          <wp:inline distB="0" distT="0" distL="0" distR="0">
            <wp:extent cx="3095238" cy="2223851"/>
            <wp:effectExtent b="228600" l="228600" r="228600" t="228600"/>
            <wp:docPr id="8" name="image10.png"/>
            <a:graphic>
              <a:graphicData uri="http://schemas.openxmlformats.org/drawingml/2006/picture">
                <pic:pic>
                  <pic:nvPicPr>
                    <pic:cNvPr id="0" name="image10.png"/>
                    <pic:cNvPicPr preferRelativeResize="0"/>
                  </pic:nvPicPr>
                  <pic:blipFill>
                    <a:blip r:embed="rId23"/>
                    <a:srcRect b="9372" l="31349" r="2637" t="16140"/>
                    <a:stretch>
                      <a:fillRect/>
                    </a:stretch>
                  </pic:blipFill>
                  <pic:spPr>
                    <a:xfrm>
                      <a:off x="0" y="0"/>
                      <a:ext cx="3095238" cy="2223851"/>
                    </a:xfrm>
                    <a:prstGeom prst="rect"/>
                    <a:ln w="228600">
                      <a:solidFill>
                        <a:srgbClr val="953734"/>
                      </a:solidFill>
                      <a:prstDash val="solid"/>
                    </a:ln>
                  </pic:spPr>
                </pic:pic>
              </a:graphicData>
            </a:graphic>
          </wp:inline>
        </w:drawing>
      </w:r>
      <w:r w:rsidDel="00000000" w:rsidR="00000000" w:rsidRPr="00000000">
        <w:rPr>
          <w:rtl w:val="0"/>
        </w:rPr>
      </w:r>
    </w:p>
    <w:p w:rsidR="00000000" w:rsidDel="00000000" w:rsidP="00000000" w:rsidRDefault="00000000" w:rsidRPr="00000000" w14:paraId="000001DA">
      <w:pPr>
        <w:spacing w:after="0" w:line="360" w:lineRule="auto"/>
        <w:jc w:val="center"/>
        <w:rPr/>
      </w:pPr>
      <w:r w:rsidDel="00000000" w:rsidR="00000000" w:rsidRPr="00000000">
        <w:rPr>
          <w:rtl w:val="0"/>
        </w:rPr>
      </w:r>
    </w:p>
    <w:p w:rsidR="00000000" w:rsidDel="00000000" w:rsidP="00000000" w:rsidRDefault="00000000" w:rsidRPr="00000000" w14:paraId="000001DB">
      <w:pPr>
        <w:spacing w:line="360" w:lineRule="auto"/>
        <w:jc w:val="both"/>
        <w:rPr>
          <w:rFonts w:ascii="Arial" w:cs="Arial" w:eastAsia="Arial" w:hAnsi="Arial"/>
          <w:color w:val="222222"/>
          <w:sz w:val="24"/>
          <w:szCs w:val="24"/>
        </w:rPr>
      </w:pPr>
      <w:r w:rsidDel="00000000" w:rsidR="00000000" w:rsidRPr="00000000">
        <w:rPr>
          <w:rFonts w:ascii="Arial" w:cs="Arial" w:eastAsia="Arial" w:hAnsi="Arial"/>
          <w:i w:val="1"/>
          <w:sz w:val="24"/>
          <w:szCs w:val="24"/>
          <w:rtl w:val="0"/>
        </w:rPr>
        <w:t xml:space="preserve">“La planta física de la sede administrativa cuenta con más de 40 años se encuentra deteriorada por ser muy antigua y no hacerse el mantenimiento necesario para su conservación, además carece de planimetría y plan de diseño acordes con los nuevos de construcción de instituciones educativas, las otras sedes tienen menos años de construcción, pero en general no se tuvo en cuenta la norma de sismo resistencia ni la norma técnica para las aulas de clase. Las que más carecen de adecúa iluminación y aireación tienen tableros mal ubicados y sillas no ergonómicas lo anterior hace que los ambientes escolares no sean adecuados ni atractivos para los estudiantes.</w:t>
      </w: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DC">
      <w:pPr>
        <w:spacing w:line="360" w:lineRule="auto"/>
        <w:jc w:val="right"/>
        <w:rPr>
          <w:rFonts w:ascii="Arial" w:cs="Arial" w:eastAsia="Arial" w:hAnsi="Arial"/>
          <w:i w:val="1"/>
          <w:sz w:val="24"/>
          <w:szCs w:val="24"/>
        </w:rPr>
      </w:pPr>
      <w:r w:rsidDel="00000000" w:rsidR="00000000" w:rsidRPr="00000000">
        <w:rPr>
          <w:rFonts w:ascii="Arial" w:cs="Arial" w:eastAsia="Arial" w:hAnsi="Arial"/>
          <w:color w:val="222222"/>
          <w:sz w:val="24"/>
          <w:szCs w:val="24"/>
          <w:rtl w:val="0"/>
        </w:rPr>
        <w:t xml:space="preserve">(Fuente: libro 2017 Promoción Social)</w:t>
      </w:r>
      <w:r w:rsidDel="00000000" w:rsidR="00000000" w:rsidRPr="00000000">
        <w:rPr>
          <w:rtl w:val="0"/>
        </w:rPr>
      </w:r>
    </w:p>
    <w:p w:rsidR="00000000" w:rsidDel="00000000" w:rsidP="00000000" w:rsidRDefault="00000000" w:rsidRPr="00000000" w14:paraId="000001D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Tomando a la institución educativa Promoción Social desde una mirada geográfica esta suele ser tomada desapercibida por la población Neivana al estar un poco escondida entre el barrio cándido, situación que genera una problemática que no se expone públicamente pero que los administrativos, estudiantes, docentes y la comunidad educativa en general sabe que aqueja de manera negativa, perdiendo reconocimiento de la ciudadanía en general. </w:t>
      </w:r>
    </w:p>
    <w:p w:rsidR="00000000" w:rsidDel="00000000" w:rsidP="00000000" w:rsidRDefault="00000000" w:rsidRPr="00000000" w14:paraId="000001DE">
      <w:pPr>
        <w:spacing w:after="0" w:line="36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“Se encuentra ubicada en la cuarta etapa del barrio Cándido Leguizamo, es decir al norte de la ciudad (calle 48 1B 55), se puede afirmar que su mayor impacto coincide con los barrios cándido Leguizamón 2, 3 y 4 etapas, las mercedes, santa Inés, Acrópolis y otros ubicados a sus alrededores”.</w:t>
      </w:r>
    </w:p>
    <w:p w:rsidR="00000000" w:rsidDel="00000000" w:rsidP="00000000" w:rsidRDefault="00000000" w:rsidRPr="00000000" w14:paraId="000001D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spacing w:after="0" w:line="360" w:lineRule="auto"/>
        <w:jc w:val="right"/>
        <w:rPr>
          <w:rFonts w:ascii="Arial" w:cs="Arial" w:eastAsia="Arial" w:hAnsi="Arial"/>
          <w:i w:val="1"/>
          <w:sz w:val="24"/>
          <w:szCs w:val="24"/>
        </w:rPr>
      </w:pPr>
      <w:r w:rsidDel="00000000" w:rsidR="00000000" w:rsidRPr="00000000">
        <w:rPr>
          <w:rFonts w:ascii="Arial" w:cs="Arial" w:eastAsia="Arial" w:hAnsi="Arial"/>
          <w:sz w:val="24"/>
          <w:szCs w:val="24"/>
          <w:rtl w:val="0"/>
        </w:rPr>
        <w:t xml:space="preserve">Fuente:</w:t>
      </w:r>
      <w:r w:rsidDel="00000000" w:rsidR="00000000" w:rsidRPr="00000000">
        <w:rPr>
          <w:rFonts w:ascii="Arial" w:cs="Arial" w:eastAsia="Arial" w:hAnsi="Arial"/>
          <w:i w:val="1"/>
          <w:sz w:val="24"/>
          <w:szCs w:val="24"/>
          <w:rtl w:val="0"/>
        </w:rPr>
        <w:t xml:space="preserve"> (Google maps)</w:t>
      </w:r>
    </w:p>
    <w:p w:rsidR="00000000" w:rsidDel="00000000" w:rsidP="00000000" w:rsidRDefault="00000000" w:rsidRPr="00000000" w14:paraId="000001E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Hablando un poco más institucionalmente y dentro del ámbito geográfico también se encuentran inconvenientes pues la arquitectura de la institución no se encuentra diseñada de la mejor forma; afirman los administrativos que la ubicación y las condiciones de sus puestos de trabajo no son las mejores, además de que estratégicamente no les conviene para cumplir con las funciones de cada uno.</w:t>
      </w:r>
    </w:p>
    <w:p w:rsidR="00000000" w:rsidDel="00000000" w:rsidP="00000000" w:rsidRDefault="00000000" w:rsidRPr="00000000" w14:paraId="000001E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estudiantes expresan más un disgusto frente hacia la presencia física dicen que eso no los identifica pero que de igual manera sí afecta su filiación.</w:t>
      </w:r>
    </w:p>
    <w:p w:rsidR="00000000" w:rsidDel="00000000" w:rsidP="00000000" w:rsidRDefault="00000000" w:rsidRPr="00000000" w14:paraId="000001E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numPr>
          <w:ilvl w:val="1"/>
          <w:numId w:val="18"/>
        </w:numPr>
        <w:pBdr>
          <w:top w:space="0" w:sz="0" w:val="nil"/>
          <w:left w:space="0" w:sz="0" w:val="nil"/>
          <w:bottom w:space="0" w:sz="0" w:val="nil"/>
          <w:right w:space="0" w:sz="0" w:val="nil"/>
          <w:between w:space="0" w:sz="0" w:val="nil"/>
        </w:pBdr>
        <w:tabs>
          <w:tab w:val="left" w:pos="284"/>
        </w:tabs>
        <w:spacing w:after="0" w:before="0" w:line="360" w:lineRule="auto"/>
        <w:ind w:left="720" w:hanging="360"/>
        <w:jc w:val="both"/>
        <w:rPr>
          <w:rFonts w:ascii="Arial" w:cs="Arial" w:eastAsia="Arial" w:hAnsi="Arial"/>
          <w:b w:val="1"/>
          <w:color w:val="660033"/>
          <w:sz w:val="24"/>
          <w:szCs w:val="24"/>
        </w:rPr>
      </w:pPr>
      <w:r w:rsidDel="00000000" w:rsidR="00000000" w:rsidRPr="00000000">
        <w:rPr>
          <w:rFonts w:ascii="Arial" w:cs="Arial" w:eastAsia="Arial" w:hAnsi="Arial"/>
          <w:color w:val="660033"/>
          <w:sz w:val="24"/>
          <w:szCs w:val="24"/>
          <w:rtl w:val="0"/>
        </w:rPr>
        <w:t xml:space="preserve"> </w:t>
      </w:r>
      <w:r w:rsidDel="00000000" w:rsidR="00000000" w:rsidRPr="00000000">
        <w:rPr>
          <w:rFonts w:ascii="Arial" w:cs="Arial" w:eastAsia="Arial" w:hAnsi="Arial"/>
          <w:b w:val="1"/>
          <w:color w:val="660033"/>
          <w:sz w:val="24"/>
          <w:szCs w:val="24"/>
          <w:rtl w:val="0"/>
        </w:rPr>
        <w:t xml:space="preserve">c</w:t>
      </w:r>
    </w:p>
    <w:p w:rsidR="00000000" w:rsidDel="00000000" w:rsidP="00000000" w:rsidRDefault="00000000" w:rsidRPr="00000000" w14:paraId="000001E7">
      <w:pPr>
        <w:tabs>
          <w:tab w:val="left" w:pos="284"/>
        </w:tabs>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evidente la falta de algunos recursos necesarios para la armonía del territorio, como por ejemplo la deficiencia de la red eléctrica, un claro y muy contemporáneo ejemplo es el del bus biblioteca con el que cuenta la institución, este es un servicio innovador y llamativo para los estudiantes, pero sus condiciones climáticas dentro de él son insoportables y a pesar de que cuenta con un aire acondicionado la falta de red eléctrica potente obstruye la funcionalidad de la máquina. Este y otros inconvenientes vienen desde hace mucho tiempo y son captados.</w:t>
      </w:r>
    </w:p>
    <w:p w:rsidR="00000000" w:rsidDel="00000000" w:rsidP="00000000" w:rsidRDefault="00000000" w:rsidRPr="00000000" w14:paraId="000001E9">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Cuenta con servicios públicos de acometida de acueducto alcantarillado deficiente y red eléctrica insuficiente porque no tiene capacidad para la cantidad de equipo dependencias y líneas existentes en la actualidad como consecuencia de ello se presenta sobrecarga y colapso del servicio en algunos sectores.</w:t>
      </w:r>
    </w:p>
    <w:p w:rsidR="00000000" w:rsidDel="00000000" w:rsidP="00000000" w:rsidRDefault="00000000" w:rsidRPr="00000000" w14:paraId="000001EA">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 igual manera sucede con el sistema de alcantarillado, por cuanto son antiguos se presentan problemáticas. En general la institución cuenta con los recursos básicos y no suficientes para el proceso de enseñanza aprendizaje, así una sala de encuentro para docentes en 3 1 y falta en una 2 polideportivos en 2 sedes sin la existencia de suficiente material deportivo, tres salas de cómputo y además se dispone con 100 tabletas, 1 de audiovisuales, una biblioteca sin bibliotecario en la sede administrativa, laboratorios de química y física en la sede administrativa, en cada una de las sedes hay una sola sala para cómputo y audiovisuales, existe tienda escolar y cocina en 13, pero no hay restaurante escolar con las condiciones adecuadas para los estudiantes, consumen los refrigerios que también son insuficientes, las computadoras son utilizados en un promedio de 2 a 3 estudiantes por computador y las tabletas por unos pocos estudiantes, enlace administrativa en la des más se Generalmente no hacen uso de ellos porque permanecen enlace administrativa para protegerlos debido a la carencia del servicio de celaduría. Así mismo todas las dependencias se hayan dotada con su computador, los computadores son utilizados en un promedio de 2 a 3 estudiantes por computador y las tabletas por unos pocos estudiantes. Place titución maneja digitalmente certificados y constancias sistema contable en el programa de notas.</w:t>
      </w:r>
    </w:p>
    <w:p w:rsidR="00000000" w:rsidDel="00000000" w:rsidP="00000000" w:rsidRDefault="00000000" w:rsidRPr="00000000" w14:paraId="000001EB">
      <w:pPr>
        <w:spacing w:line="360" w:lineRule="auto"/>
        <w:jc w:val="right"/>
        <w:rPr>
          <w:rFonts w:ascii="Arial" w:cs="Arial" w:eastAsia="Arial" w:hAnsi="Arial"/>
          <w:i w:val="1"/>
          <w:sz w:val="24"/>
          <w:szCs w:val="24"/>
        </w:rPr>
      </w:pPr>
      <w:r w:rsidDel="00000000" w:rsidR="00000000" w:rsidRPr="00000000">
        <w:rPr>
          <w:rFonts w:ascii="Arial" w:cs="Arial" w:eastAsia="Arial" w:hAnsi="Arial"/>
          <w:color w:val="222222"/>
          <w:sz w:val="24"/>
          <w:szCs w:val="24"/>
          <w:rtl w:val="0"/>
        </w:rPr>
        <w:t xml:space="preserve">(Fuente: libro 2017 Promoción Social)</w:t>
      </w:r>
      <w:r w:rsidDel="00000000" w:rsidR="00000000" w:rsidRPr="00000000">
        <w:rPr>
          <w:rtl w:val="0"/>
        </w:rPr>
      </w:r>
    </w:p>
    <w:p w:rsidR="00000000" w:rsidDel="00000000" w:rsidP="00000000" w:rsidRDefault="00000000" w:rsidRPr="00000000" w14:paraId="000001E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D">
      <w:pPr>
        <w:numPr>
          <w:ilvl w:val="1"/>
          <w:numId w:val="18"/>
        </w:numPr>
        <w:pBdr>
          <w:top w:space="0" w:sz="0" w:val="nil"/>
          <w:left w:space="0" w:sz="0" w:val="nil"/>
          <w:bottom w:space="0" w:sz="0" w:val="nil"/>
          <w:right w:space="0" w:sz="0" w:val="nil"/>
          <w:between w:space="0" w:sz="0" w:val="nil"/>
        </w:pBdr>
        <w:spacing w:after="0" w:before="0" w:line="360" w:lineRule="auto"/>
        <w:ind w:left="720" w:hanging="360"/>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 LOS ACTORES: </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360" w:lineRule="auto"/>
        <w:ind w:left="720" w:hanging="72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diagnóstico realizado, se tomaron como actores principales: Los jóvenes, docentes y los administrativos. Pues estos son los principales miembros de la organización educativa, aunque se tiene en cuenta que entre la misma organización de la comunidad también entran los educandos, padres de familia, egresados, directivos, personas de servicio general. Pues todos tienen en común la dirección y ejecución de políticas tendientes al desarrollo social de la misma comunidad, fortaleciéndose entonces de manera incluyente y democrática. A continuación, se presenta la caracterización de estos actores y los problemas advertidos en el desarrollo de este diagnóstico. </w:t>
      </w:r>
    </w:p>
    <w:p w:rsidR="00000000" w:rsidDel="00000000" w:rsidP="00000000" w:rsidRDefault="00000000" w:rsidRPr="00000000" w14:paraId="000001F0">
      <w:pPr>
        <w:spacing w:after="0"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3.3.1 ADMINISTRATIVOS Y DOCENTES Y SUS FORMAS DE PARTICIPACIÓN EN LAS PROBLEMÁTICAS IDENTIFICADAS.  </w:t>
      </w:r>
    </w:p>
    <w:p w:rsidR="00000000" w:rsidDel="00000000" w:rsidP="00000000" w:rsidRDefault="00000000" w:rsidRPr="00000000" w14:paraId="000001F1">
      <w:pPr>
        <w:spacing w:after="0" w:line="360" w:lineRule="auto"/>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institución educativa Promoción Social, cuenta con un amplio número de docentes (37 docentes, 20% con especialización - 16% con maestría) y con 7 funcionarios administrativos. Según lo mencionó el Coordinador académico Andrés González.</w:t>
      </w:r>
    </w:p>
    <w:p w:rsidR="00000000" w:rsidDel="00000000" w:rsidP="00000000" w:rsidRDefault="00000000" w:rsidRPr="00000000" w14:paraId="000001F3">
      <w:pPr>
        <w:spacing w:line="360" w:lineRule="auto"/>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Aunque según el </w:t>
      </w:r>
      <w:r w:rsidDel="00000000" w:rsidR="00000000" w:rsidRPr="00000000">
        <w:rPr>
          <w:rFonts w:ascii="Arial" w:cs="Arial" w:eastAsia="Arial" w:hAnsi="Arial"/>
          <w:color w:val="222222"/>
          <w:sz w:val="24"/>
          <w:szCs w:val="24"/>
          <w:rtl w:val="0"/>
        </w:rPr>
        <w:t xml:space="preserve">libro 2017 Promoción Social.</w:t>
      </w:r>
    </w:p>
    <w:p w:rsidR="00000000" w:rsidDel="00000000" w:rsidP="00000000" w:rsidRDefault="00000000" w:rsidRPr="00000000" w14:paraId="000001F4">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 institución educativa cuenta con una planta de docentes de 76 docentes para la educación preescolar, básica y media. De igual manera, con 8 docentes extras. Los docentes de planta cuentan con título profesional y en su mayoría con especialización o maestría. </w:t>
      </w:r>
    </w:p>
    <w:p w:rsidR="00000000" w:rsidDel="00000000" w:rsidP="00000000" w:rsidRDefault="00000000" w:rsidRPr="00000000" w14:paraId="000001F5">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Frente a la orientación escolar se cuenta con una (1) docente orientadora que atiende a todos los niveles, sedes y jornadas. Es insuficiente el personal asignado para esta labor tanto por el número de estudiantes como por los problemas de tipo social que se presentan en la institución.</w:t>
      </w:r>
    </w:p>
    <w:p w:rsidR="00000000" w:rsidDel="00000000" w:rsidP="00000000" w:rsidRDefault="00000000" w:rsidRPr="00000000" w14:paraId="000001F6">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cuanto a los directivos docentes la institución cuenta con 6 directivos docentes (rector y 5 coordinadores), 6 administrativos, y 5 personas de servicios generales distribuidas en las cuatro sedes. Se denota que los espacios de la sede administrativa son extensos, razón por la cual es insuficiente el personal de servicio generales asignados para ello para las jornadas mañana y tarde.</w:t>
      </w:r>
    </w:p>
    <w:p w:rsidR="00000000" w:rsidDel="00000000" w:rsidP="00000000" w:rsidRDefault="00000000" w:rsidRPr="00000000" w14:paraId="000001F7">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 igual manera el servicio de celaduría es un factor de alto riesgo por cuanto sólo se cuenta con dos celadores de planta para la sede central en horas nocturnas. Las sedes no tienen servicio de celaduría quedando desprotegidas y en riesgo en ocasiones la alcaldía contrata de empresas de celaduría por temporadas, sin embargo, es inestable este servicio porque depende de la contratación de la alcaldía y luego la institución debe sortear se la situación de inseguridad, afectando el normal desarrollo pedagógico.”</w:t>
      </w:r>
    </w:p>
    <w:p w:rsidR="00000000" w:rsidDel="00000000" w:rsidP="00000000" w:rsidRDefault="00000000" w:rsidRPr="00000000" w14:paraId="000001F8">
      <w:pPr>
        <w:spacing w:line="360" w:lineRule="auto"/>
        <w:jc w:val="right"/>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(Fuente: libro 2017 Promoción Social)</w:t>
      </w:r>
    </w:p>
    <w:p w:rsidR="00000000" w:rsidDel="00000000" w:rsidP="00000000" w:rsidRDefault="00000000" w:rsidRPr="00000000" w14:paraId="000001F9">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Ministerio de Educación Nacional </w:t>
      </w:r>
    </w:p>
    <w:p w:rsidR="00000000" w:rsidDel="00000000" w:rsidP="00000000" w:rsidRDefault="00000000" w:rsidRPr="00000000" w14:paraId="000001FA">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DECRETO 3020 </w:t>
      </w:r>
    </w:p>
    <w:p w:rsidR="00000000" w:rsidDel="00000000" w:rsidP="00000000" w:rsidRDefault="00000000" w:rsidRPr="00000000" w14:paraId="000001FB">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w:t>
      </w:r>
      <w:r w:rsidDel="00000000" w:rsidR="00000000" w:rsidRPr="00000000">
        <w:rPr>
          <w:rFonts w:ascii="Arial" w:cs="Arial" w:eastAsia="Arial" w:hAnsi="Arial"/>
          <w:sz w:val="24"/>
          <w:szCs w:val="24"/>
          <w:rtl w:val="0"/>
        </w:rPr>
        <w:t xml:space="preserve"> Ámbito de aplicación. El presente decreto se aplica a las entidades territoriales certificadas que financian el servicio  educativo  estatal  con cargo al Sistema  General de Participaciones y que  deben  organizar sus plantas de personal docente, directivo docente y administrativo. </w:t>
      </w:r>
    </w:p>
    <w:p w:rsidR="00000000" w:rsidDel="00000000" w:rsidP="00000000" w:rsidRDefault="00000000" w:rsidRPr="00000000" w14:paraId="000001FC">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Según los perfiles y características de los integrantes de la institución educativa. </w:t>
      </w:r>
    </w:p>
    <w:p w:rsidR="00000000" w:rsidDel="00000000" w:rsidP="00000000" w:rsidRDefault="00000000" w:rsidRPr="00000000" w14:paraId="000001FD">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Personal administrativo</w:t>
      </w:r>
    </w:p>
    <w:p w:rsidR="00000000" w:rsidDel="00000000" w:rsidP="00000000" w:rsidRDefault="00000000" w:rsidRPr="00000000" w14:paraId="000001FE">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3396298" cy="2447925"/>
            <wp:effectExtent b="0" l="0" r="0" t="0"/>
            <wp:docPr id="11" name="image12.png"/>
            <a:graphic>
              <a:graphicData uri="http://schemas.openxmlformats.org/drawingml/2006/picture">
                <pic:pic>
                  <pic:nvPicPr>
                    <pic:cNvPr id="0" name="image12.png"/>
                    <pic:cNvPicPr preferRelativeResize="0"/>
                  </pic:nvPicPr>
                  <pic:blipFill>
                    <a:blip r:embed="rId24"/>
                    <a:srcRect b="15147" l="3127" r="71107" t="42015"/>
                    <a:stretch>
                      <a:fillRect/>
                    </a:stretch>
                  </pic:blipFill>
                  <pic:spPr>
                    <a:xfrm>
                      <a:off x="0" y="0"/>
                      <a:ext cx="3396298"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miembros de una organización educativa deben involucrarse en los procesos pedagógicos que los conciernen y deben ser partícipes en las comisiones de reestructuración del PEI.</w:t>
      </w:r>
    </w:p>
    <w:p w:rsidR="00000000" w:rsidDel="00000000" w:rsidP="00000000" w:rsidRDefault="00000000" w:rsidRPr="00000000" w14:paraId="00000200">
      <w:pPr>
        <w:numPr>
          <w:ilvl w:val="0"/>
          <w:numId w:val="8"/>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Comprometido en la defensa y promoción del respeto a la filosofía y principios institucionales.</w:t>
      </w:r>
      <w:r w:rsidDel="00000000" w:rsidR="00000000" w:rsidRPr="00000000">
        <w:rPr>
          <w:rtl w:val="0"/>
        </w:rPr>
      </w:r>
    </w:p>
    <w:p w:rsidR="00000000" w:rsidDel="00000000" w:rsidP="00000000" w:rsidRDefault="00000000" w:rsidRPr="00000000" w14:paraId="00000201">
      <w:pPr>
        <w:numPr>
          <w:ilvl w:val="0"/>
          <w:numId w:val="8"/>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Responsable, con alto sentido ético y compromiso social.</w:t>
      </w:r>
      <w:r w:rsidDel="00000000" w:rsidR="00000000" w:rsidRPr="00000000">
        <w:rPr>
          <w:rtl w:val="0"/>
        </w:rPr>
      </w:r>
    </w:p>
    <w:p w:rsidR="00000000" w:rsidDel="00000000" w:rsidP="00000000" w:rsidRDefault="00000000" w:rsidRPr="00000000" w14:paraId="00000202">
      <w:pPr>
        <w:numPr>
          <w:ilvl w:val="0"/>
          <w:numId w:val="8"/>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Comprometido con la superación personal y profesional. </w:t>
      </w:r>
      <w:r w:rsidDel="00000000" w:rsidR="00000000" w:rsidRPr="00000000">
        <w:rPr>
          <w:rtl w:val="0"/>
        </w:rPr>
      </w:r>
    </w:p>
    <w:p w:rsidR="00000000" w:rsidDel="00000000" w:rsidP="00000000" w:rsidRDefault="00000000" w:rsidRPr="00000000" w14:paraId="00000203">
      <w:pPr>
        <w:numPr>
          <w:ilvl w:val="0"/>
          <w:numId w:val="8"/>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Competente en el desarrollo de sus funciones.</w:t>
      </w:r>
      <w:r w:rsidDel="00000000" w:rsidR="00000000" w:rsidRPr="00000000">
        <w:rPr>
          <w:rtl w:val="0"/>
        </w:rPr>
      </w:r>
    </w:p>
    <w:p w:rsidR="00000000" w:rsidDel="00000000" w:rsidP="00000000" w:rsidRDefault="00000000" w:rsidRPr="00000000" w14:paraId="00000204">
      <w:pPr>
        <w:numPr>
          <w:ilvl w:val="0"/>
          <w:numId w:val="8"/>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Buenas relaciones sociales.</w:t>
      </w:r>
      <w:r w:rsidDel="00000000" w:rsidR="00000000" w:rsidRPr="00000000">
        <w:rPr>
          <w:rtl w:val="0"/>
        </w:rPr>
      </w:r>
    </w:p>
    <w:p w:rsidR="00000000" w:rsidDel="00000000" w:rsidP="00000000" w:rsidRDefault="00000000" w:rsidRPr="00000000" w14:paraId="00000205">
      <w:pPr>
        <w:numPr>
          <w:ilvl w:val="0"/>
          <w:numId w:val="8"/>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Sentido de pertenencia.</w:t>
      </w:r>
      <w:r w:rsidDel="00000000" w:rsidR="00000000" w:rsidRPr="00000000">
        <w:rPr>
          <w:rtl w:val="0"/>
        </w:rPr>
      </w:r>
    </w:p>
    <w:p w:rsidR="00000000" w:rsidDel="00000000" w:rsidP="00000000" w:rsidRDefault="00000000" w:rsidRPr="00000000" w14:paraId="00000206">
      <w:pPr>
        <w:numPr>
          <w:ilvl w:val="0"/>
          <w:numId w:val="8"/>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Colaborador y participativo.</w:t>
      </w:r>
      <w:r w:rsidDel="00000000" w:rsidR="00000000" w:rsidRPr="00000000">
        <w:rPr>
          <w:rtl w:val="0"/>
        </w:rPr>
      </w:r>
    </w:p>
    <w:p w:rsidR="00000000" w:rsidDel="00000000" w:rsidP="00000000" w:rsidRDefault="00000000" w:rsidRPr="00000000" w14:paraId="00000207">
      <w:pPr>
        <w:numPr>
          <w:ilvl w:val="0"/>
          <w:numId w:val="8"/>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Tolerante, responsable y respetuoso. </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209">
      <w:pPr>
        <w:spacing w:line="276"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parte de los administrativos la involucración ha sido muy poca, ya</w:t>
      </w:r>
    </w:p>
    <w:p w:rsidR="00000000" w:rsidDel="00000000" w:rsidP="00000000" w:rsidRDefault="00000000" w:rsidRPr="00000000" w14:paraId="0000020A">
      <w:pPr>
        <w:spacing w:line="276"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en la mayoría de los casos estos son muy dispersos en el entorno</w:t>
      </w:r>
    </w:p>
    <w:p w:rsidR="00000000" w:rsidDel="00000000" w:rsidP="00000000" w:rsidRDefault="00000000" w:rsidRPr="00000000" w14:paraId="0000020B">
      <w:pPr>
        <w:spacing w:line="276"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los estudiantes, aunque a pesar de esto los administrativos les</w:t>
      </w:r>
    </w:p>
    <w:p w:rsidR="00000000" w:rsidDel="00000000" w:rsidP="00000000" w:rsidRDefault="00000000" w:rsidRPr="00000000" w14:paraId="0000020C">
      <w:pPr>
        <w:spacing w:line="276"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colaboran en lo que más puedan.</w:t>
      </w:r>
    </w:p>
    <w:p w:rsidR="00000000" w:rsidDel="00000000" w:rsidP="00000000" w:rsidRDefault="00000000" w:rsidRPr="00000000" w14:paraId="0000020D">
      <w:pPr>
        <w:spacing w:line="360" w:lineRule="auto"/>
        <w:jc w:val="right"/>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(Fuente: libro 2017 Promoción Social).</w:t>
      </w:r>
    </w:p>
    <w:p w:rsidR="00000000" w:rsidDel="00000000" w:rsidP="00000000" w:rsidRDefault="00000000" w:rsidRPr="00000000" w14:paraId="0000020E">
      <w:pPr>
        <w:spacing w:line="360" w:lineRule="auto"/>
        <w:jc w:val="right"/>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0F">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Preguntas realizadas a Lester Rojas Vargas - Pagador</w:t>
      </w:r>
    </w:p>
    <w:p w:rsidR="00000000" w:rsidDel="00000000" w:rsidP="00000000" w:rsidRDefault="00000000" w:rsidRPr="00000000" w14:paraId="00000210">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 qué manera los administrativos se involucran con los chicos de la institución? </w:t>
      </w:r>
    </w:p>
    <w:p w:rsidR="00000000" w:rsidDel="00000000" w:rsidP="00000000" w:rsidRDefault="00000000" w:rsidRPr="00000000" w14:paraId="00000211">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“Se les trata de colaborar, se les atiende amablemente, se mantiene una buena relación con los chicos.”</w:t>
      </w:r>
    </w:p>
    <w:p w:rsidR="00000000" w:rsidDel="00000000" w:rsidP="00000000" w:rsidRDefault="00000000" w:rsidRPr="00000000" w14:paraId="00000212">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¿Cree que la organización del colegio está bien estructurada o no?</w:t>
      </w:r>
    </w:p>
    <w:p w:rsidR="00000000" w:rsidDel="00000000" w:rsidP="00000000" w:rsidRDefault="00000000" w:rsidRPr="00000000" w14:paraId="00000213">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 organización no está muy bien planificada de igual forma su estructura es a la antigua. En la mayoría de los casos estamos muy aislados por ejemplo la Rectora no está a merced de quien nos visite por su ubicación.”</w:t>
      </w:r>
    </w:p>
    <w:p w:rsidR="00000000" w:rsidDel="00000000" w:rsidP="00000000" w:rsidRDefault="00000000" w:rsidRPr="00000000" w14:paraId="0000021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Directivo docente</w:t>
      </w:r>
    </w:p>
    <w:p w:rsidR="00000000" w:rsidDel="00000000" w:rsidP="00000000" w:rsidRDefault="00000000" w:rsidRPr="00000000" w14:paraId="00000215">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sz w:val="24"/>
          <w:szCs w:val="24"/>
        </w:rPr>
        <w:drawing>
          <wp:inline distB="114300" distT="114300" distL="114300" distR="114300">
            <wp:extent cx="5234623" cy="1152525"/>
            <wp:effectExtent b="0" l="0" r="0" t="0"/>
            <wp:docPr id="10" name="image6.png"/>
            <a:graphic>
              <a:graphicData uri="http://schemas.openxmlformats.org/drawingml/2006/picture">
                <pic:pic>
                  <pic:nvPicPr>
                    <pic:cNvPr id="0" name="image6.png"/>
                    <pic:cNvPicPr preferRelativeResize="0"/>
                  </pic:nvPicPr>
                  <pic:blipFill>
                    <a:blip r:embed="rId25"/>
                    <a:srcRect b="25967" l="3320" r="15161" t="49616"/>
                    <a:stretch>
                      <a:fillRect/>
                    </a:stretch>
                  </pic:blipFill>
                  <pic:spPr>
                    <a:xfrm>
                      <a:off x="0" y="0"/>
                      <a:ext cx="5234623"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docentes vinculados para los niveles de preescolar, básica primaria básica secundaria, media académica y técnica, son asignados de tiempo completo o por provisionalidad de acuerdo con la planta global fijada por el municipio de Neiva. Los educadores eligen en Asamblea dos representantes al consejo directivo, y en el consejo académico nombran un docente por cada área y especialidades según el plan de estudios.</w:t>
      </w:r>
    </w:p>
    <w:p w:rsidR="00000000" w:rsidDel="00000000" w:rsidP="00000000" w:rsidRDefault="00000000" w:rsidRPr="00000000" w14:paraId="00000218">
      <w:pPr>
        <w:numPr>
          <w:ilvl w:val="0"/>
          <w:numId w:val="5"/>
        </w:numPr>
        <w:pBdr>
          <w:top w:space="0" w:sz="0" w:val="nil"/>
          <w:left w:space="0" w:sz="0" w:val="nil"/>
          <w:bottom w:space="0" w:sz="0" w:val="nil"/>
          <w:right w:space="0" w:sz="0" w:val="nil"/>
          <w:between w:space="0" w:sz="0" w:val="nil"/>
        </w:pBdr>
        <w:spacing w:after="0" w:before="0" w:line="360" w:lineRule="auto"/>
        <w:ind w:left="502" w:hanging="360"/>
        <w:jc w:val="both"/>
        <w:rPr>
          <w:color w:val="000000"/>
          <w:sz w:val="24"/>
          <w:szCs w:val="24"/>
        </w:rPr>
      </w:pPr>
      <w:r w:rsidDel="00000000" w:rsidR="00000000" w:rsidRPr="00000000">
        <w:rPr>
          <w:rFonts w:ascii="Arial" w:cs="Arial" w:eastAsia="Arial" w:hAnsi="Arial"/>
          <w:color w:val="000000"/>
          <w:sz w:val="24"/>
          <w:szCs w:val="24"/>
          <w:rtl w:val="0"/>
        </w:rPr>
        <w:t xml:space="preserve">Comprometido en la defensa y promoción del respeto a la filosofía y principios institucionales. </w:t>
      </w:r>
      <w:r w:rsidDel="00000000" w:rsidR="00000000" w:rsidRPr="00000000">
        <w:rPr>
          <w:rtl w:val="0"/>
        </w:rPr>
      </w:r>
    </w:p>
    <w:p w:rsidR="00000000" w:rsidDel="00000000" w:rsidP="00000000" w:rsidRDefault="00000000" w:rsidRPr="00000000" w14:paraId="00000219">
      <w:pPr>
        <w:numPr>
          <w:ilvl w:val="0"/>
          <w:numId w:val="5"/>
        </w:numPr>
        <w:pBdr>
          <w:top w:space="0" w:sz="0" w:val="nil"/>
          <w:left w:space="0" w:sz="0" w:val="nil"/>
          <w:bottom w:space="0" w:sz="0" w:val="nil"/>
          <w:right w:space="0" w:sz="0" w:val="nil"/>
          <w:between w:space="0" w:sz="0" w:val="nil"/>
        </w:pBdr>
        <w:spacing w:after="0" w:before="0" w:line="360" w:lineRule="auto"/>
        <w:ind w:left="502" w:hanging="360"/>
        <w:jc w:val="both"/>
        <w:rPr>
          <w:color w:val="000000"/>
          <w:sz w:val="24"/>
          <w:szCs w:val="24"/>
        </w:rPr>
      </w:pPr>
      <w:r w:rsidDel="00000000" w:rsidR="00000000" w:rsidRPr="00000000">
        <w:rPr>
          <w:rFonts w:ascii="Arial" w:cs="Arial" w:eastAsia="Arial" w:hAnsi="Arial"/>
          <w:color w:val="000000"/>
          <w:sz w:val="24"/>
          <w:szCs w:val="24"/>
          <w:rtl w:val="0"/>
        </w:rPr>
        <w:t xml:space="preserve">Responsable, con alto sentido ético y compromiso social.</w:t>
      </w:r>
      <w:r w:rsidDel="00000000" w:rsidR="00000000" w:rsidRPr="00000000">
        <w:rPr>
          <w:rtl w:val="0"/>
        </w:rPr>
      </w:r>
    </w:p>
    <w:p w:rsidR="00000000" w:rsidDel="00000000" w:rsidP="00000000" w:rsidRDefault="00000000" w:rsidRPr="00000000" w14:paraId="0000021A">
      <w:pPr>
        <w:numPr>
          <w:ilvl w:val="0"/>
          <w:numId w:val="5"/>
        </w:numPr>
        <w:pBdr>
          <w:top w:space="0" w:sz="0" w:val="nil"/>
          <w:left w:space="0" w:sz="0" w:val="nil"/>
          <w:bottom w:space="0" w:sz="0" w:val="nil"/>
          <w:right w:space="0" w:sz="0" w:val="nil"/>
          <w:between w:space="0" w:sz="0" w:val="nil"/>
        </w:pBdr>
        <w:spacing w:after="0" w:before="0" w:line="360" w:lineRule="auto"/>
        <w:ind w:left="502" w:hanging="360"/>
        <w:jc w:val="both"/>
        <w:rPr>
          <w:color w:val="000000"/>
          <w:sz w:val="24"/>
          <w:szCs w:val="24"/>
        </w:rPr>
      </w:pPr>
      <w:r w:rsidDel="00000000" w:rsidR="00000000" w:rsidRPr="00000000">
        <w:rPr>
          <w:rFonts w:ascii="Arial" w:cs="Arial" w:eastAsia="Arial" w:hAnsi="Arial"/>
          <w:color w:val="000000"/>
          <w:sz w:val="24"/>
          <w:szCs w:val="24"/>
          <w:rtl w:val="0"/>
        </w:rPr>
        <w:t xml:space="preserve">Comprometido con la superación personal y profesional. </w:t>
      </w:r>
      <w:r w:rsidDel="00000000" w:rsidR="00000000" w:rsidRPr="00000000">
        <w:rPr>
          <w:rtl w:val="0"/>
        </w:rPr>
      </w:r>
    </w:p>
    <w:p w:rsidR="00000000" w:rsidDel="00000000" w:rsidP="00000000" w:rsidRDefault="00000000" w:rsidRPr="00000000" w14:paraId="0000021B">
      <w:pPr>
        <w:numPr>
          <w:ilvl w:val="0"/>
          <w:numId w:val="5"/>
        </w:numPr>
        <w:pBdr>
          <w:top w:space="0" w:sz="0" w:val="nil"/>
          <w:left w:space="0" w:sz="0" w:val="nil"/>
          <w:bottom w:space="0" w:sz="0" w:val="nil"/>
          <w:right w:space="0" w:sz="0" w:val="nil"/>
          <w:between w:space="0" w:sz="0" w:val="nil"/>
        </w:pBdr>
        <w:spacing w:after="0" w:before="0" w:line="360" w:lineRule="auto"/>
        <w:ind w:left="502" w:hanging="360"/>
        <w:jc w:val="both"/>
        <w:rPr>
          <w:color w:val="000000"/>
          <w:sz w:val="24"/>
          <w:szCs w:val="24"/>
        </w:rPr>
      </w:pPr>
      <w:r w:rsidDel="00000000" w:rsidR="00000000" w:rsidRPr="00000000">
        <w:rPr>
          <w:rFonts w:ascii="Arial" w:cs="Arial" w:eastAsia="Arial" w:hAnsi="Arial"/>
          <w:color w:val="000000"/>
          <w:sz w:val="24"/>
          <w:szCs w:val="24"/>
          <w:rtl w:val="0"/>
        </w:rPr>
        <w:t xml:space="preserve">Respetuoso, conciliador y tolerante. </w:t>
      </w:r>
      <w:r w:rsidDel="00000000" w:rsidR="00000000" w:rsidRPr="00000000">
        <w:rPr>
          <w:rtl w:val="0"/>
        </w:rPr>
      </w:r>
    </w:p>
    <w:p w:rsidR="00000000" w:rsidDel="00000000" w:rsidP="00000000" w:rsidRDefault="00000000" w:rsidRPr="00000000" w14:paraId="0000021C">
      <w:pPr>
        <w:numPr>
          <w:ilvl w:val="0"/>
          <w:numId w:val="5"/>
        </w:numPr>
        <w:pBdr>
          <w:top w:space="0" w:sz="0" w:val="nil"/>
          <w:left w:space="0" w:sz="0" w:val="nil"/>
          <w:bottom w:space="0" w:sz="0" w:val="nil"/>
          <w:right w:space="0" w:sz="0" w:val="nil"/>
          <w:between w:space="0" w:sz="0" w:val="nil"/>
        </w:pBdr>
        <w:spacing w:after="0" w:before="0" w:line="360" w:lineRule="auto"/>
        <w:ind w:left="502" w:hanging="360"/>
        <w:jc w:val="both"/>
        <w:rPr>
          <w:color w:val="000000"/>
          <w:sz w:val="24"/>
          <w:szCs w:val="24"/>
        </w:rPr>
      </w:pPr>
      <w:r w:rsidDel="00000000" w:rsidR="00000000" w:rsidRPr="00000000">
        <w:rPr>
          <w:rFonts w:ascii="Arial" w:cs="Arial" w:eastAsia="Arial" w:hAnsi="Arial"/>
          <w:color w:val="000000"/>
          <w:sz w:val="24"/>
          <w:szCs w:val="24"/>
          <w:rtl w:val="0"/>
        </w:rPr>
        <w:t xml:space="preserve">Competente, organizado y proactivo.</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360" w:lineRule="auto"/>
        <w:ind w:left="5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través del proceso en el Promoción Social se ha evidenciado que los docentes son participativos en las prácticas que competen a los estudiantes ya que de una u otra forma se preocupan por el bienestar de sus alumnos. </w:t>
      </w:r>
    </w:p>
    <w:p w:rsidR="00000000" w:rsidDel="00000000" w:rsidP="00000000" w:rsidRDefault="00000000" w:rsidRPr="00000000" w14:paraId="0000021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Nosotros los facilitadores hemos tenido el apoyo de los profesores del área de Ciencias Sociales haciendo así que los lazos de trabajo, amistad y colaboración sean más fuertes, en donde la retroalimentación es evidente, donde tanto los maestros como los facilitadores buscamos el beneficio para nuestro grupo focal 702 y 1002. </w:t>
      </w:r>
    </w:p>
    <w:p w:rsidR="00000000" w:rsidDel="00000000" w:rsidP="00000000" w:rsidRDefault="00000000" w:rsidRPr="00000000" w14:paraId="0000022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trabajo se hace de la mano con la profesora Marinela Murcia, grado 1002 y al principio con la profesora Mónica Uscategui grado 702 (aunque ya finalizando semestre su contrato terminó), luego de esto entra la profesora Edna Charry en reemplazo de Mónica, a pesar de esto estas tres mujeres mostraron el interés por el proyecto y ahora se suman siendo un gran apoyo para los facilitadores.</w:t>
      </w:r>
    </w:p>
    <w:p w:rsidR="00000000" w:rsidDel="00000000" w:rsidP="00000000" w:rsidRDefault="00000000" w:rsidRPr="00000000" w14:paraId="00000221">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“Primero es una oportunidad para que el colegio se vincule con los procesos sociales que los chicos de agenda joven traen, y segundo, como una mirada joven frente a la realidad que están viviendo los chicos, y que generalmente no se abordan en las aulas de clase” </w:t>
      </w:r>
      <w:r w:rsidDel="00000000" w:rsidR="00000000" w:rsidRPr="00000000">
        <w:rPr>
          <w:rFonts w:ascii="Arial" w:cs="Arial" w:eastAsia="Arial" w:hAnsi="Arial"/>
          <w:sz w:val="24"/>
          <w:szCs w:val="24"/>
          <w:rtl w:val="0"/>
        </w:rPr>
        <w:t xml:space="preserve">Marinela Murcia.</w:t>
      </w: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22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la profesora Marinela lo menciona los chicos quieren algo más que una clase magistral y que no solo sea </w:t>
      </w:r>
      <w:r w:rsidDel="00000000" w:rsidR="00000000" w:rsidRPr="00000000">
        <w:rPr>
          <w:rFonts w:ascii="Arial" w:cs="Arial" w:eastAsia="Arial" w:hAnsi="Arial"/>
          <w:i w:val="1"/>
          <w:sz w:val="24"/>
          <w:szCs w:val="24"/>
          <w:rtl w:val="0"/>
        </w:rPr>
        <w:t xml:space="preserve">“Tablero, Marcador y babas” </w:t>
      </w:r>
      <w:r w:rsidDel="00000000" w:rsidR="00000000" w:rsidRPr="00000000">
        <w:rPr>
          <w:rFonts w:ascii="Arial" w:cs="Arial" w:eastAsia="Arial" w:hAnsi="Arial"/>
          <w:sz w:val="24"/>
          <w:szCs w:val="24"/>
          <w:rtl w:val="0"/>
        </w:rPr>
        <w:t xml:space="preserve">como lo menciona ella,</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si no que sean metodologías que rompan con la educación tradicional. </w:t>
      </w:r>
    </w:p>
    <w:p w:rsidR="00000000" w:rsidDel="00000000" w:rsidP="00000000" w:rsidRDefault="00000000" w:rsidRPr="00000000" w14:paraId="0000022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donde los chicos se sientan escuchados, y sobre todo se sientan seres políticos, donde la interacción entre docentes, facilitadores y estudiantes sea más amena.</w:t>
      </w:r>
    </w:p>
    <w:p w:rsidR="00000000" w:rsidDel="00000000" w:rsidP="00000000" w:rsidRDefault="00000000" w:rsidRPr="00000000" w14:paraId="00000224">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5">
      <w:pPr>
        <w:spacing w:after="0"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3.3.2 LOS ALUMNOS DE LA INSTITUCIÓN Y SUS FORMAS DE PARTICIPACIÓN EN LAS PROBLEMÁTICAS IDENTIFICADAS.  </w:t>
      </w:r>
    </w:p>
    <w:p w:rsidR="00000000" w:rsidDel="00000000" w:rsidP="00000000" w:rsidRDefault="00000000" w:rsidRPr="00000000" w14:paraId="00000226">
      <w:pPr>
        <w:spacing w:after="0" w:line="360" w:lineRule="auto"/>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22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institución ofrece programas de servicio social orientación a estudiantes de grado noveno para elección de especialidad de la media para el grado undécimo encuentro de instituciones de educación superior.</w:t>
      </w:r>
    </w:p>
    <w:p w:rsidR="00000000" w:rsidDel="00000000" w:rsidP="00000000" w:rsidRDefault="00000000" w:rsidRPr="00000000" w14:paraId="0000022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También se evidencia que los estudiantes ayudan a las campañas de aseo con el fin de contrarrestar el mal aspecto que la basura provoca en el ambiente educativo y la siembra de árboles con el fin de que la institución tenga un ambiente fresco y bonito.</w:t>
      </w:r>
    </w:p>
    <w:p w:rsidR="00000000" w:rsidDel="00000000" w:rsidP="00000000" w:rsidRDefault="00000000" w:rsidRPr="00000000" w14:paraId="00000229">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Según los perfiles y características de los integrantes de la institución educativa (estudiantes) </w:t>
      </w:r>
    </w:p>
    <w:p w:rsidR="00000000" w:rsidDel="00000000" w:rsidP="00000000" w:rsidRDefault="00000000" w:rsidRPr="00000000" w14:paraId="0000022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Son estudiantes de la institución educativa promoción social los niños(as), jóvenes y adultos de los niveles de preescolar básica, primaria básica, secundaria media técnica y académica y los programas de Educación para adultos que se hayan matriculado ordinariamente en el año lectivo. Su participación se organiza a través del Consejo de estudiantes que está conformado por un representante de cada grado, quienes eligen democráticamente sus directivos, el Consejo de estudiantes nombra un representante para el Consejo Directivo, por el año escolar, según estatuto del gobierno escolar a su vez los estudiantes eligen democráticamente mediante votación secreta a un representante de último grado para que actúe como su personero y sea el promotor de sus derechos y deberes Durante cada año lectivo. De igual manera los estudiantes de sexto a once eligen el Contralor Estudiantil, que desempeñará sus funciones de acuerdo a la normatividad vigente de la contraloría municipal.</w:t>
      </w:r>
    </w:p>
    <w:p w:rsidR="00000000" w:rsidDel="00000000" w:rsidP="00000000" w:rsidRDefault="00000000" w:rsidRPr="00000000" w14:paraId="0000022B">
      <w:pPr>
        <w:numPr>
          <w:ilvl w:val="0"/>
          <w:numId w:val="1"/>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Se conozca, s</w:t>
      </w:r>
      <w:r w:rsidDel="00000000" w:rsidR="00000000" w:rsidRPr="00000000">
        <w:rPr>
          <w:rFonts w:ascii="Arial" w:cs="Arial" w:eastAsia="Arial" w:hAnsi="Arial"/>
          <w:sz w:val="24"/>
          <w:szCs w:val="24"/>
          <w:rtl w:val="0"/>
        </w:rPr>
        <w:t xml:space="preserve">e </w:t>
      </w:r>
      <w:r w:rsidDel="00000000" w:rsidR="00000000" w:rsidRPr="00000000">
        <w:rPr>
          <w:rFonts w:ascii="Arial" w:cs="Arial" w:eastAsia="Arial" w:hAnsi="Arial"/>
          <w:color w:val="000000"/>
          <w:sz w:val="24"/>
          <w:szCs w:val="24"/>
          <w:rtl w:val="0"/>
        </w:rPr>
        <w:t xml:space="preserve">acepte, se valore y sea dueño de sí mismo.</w:t>
      </w:r>
      <w:r w:rsidDel="00000000" w:rsidR="00000000" w:rsidRPr="00000000">
        <w:rPr>
          <w:rtl w:val="0"/>
        </w:rPr>
      </w:r>
    </w:p>
    <w:p w:rsidR="00000000" w:rsidDel="00000000" w:rsidP="00000000" w:rsidRDefault="00000000" w:rsidRPr="00000000" w14:paraId="0000022C">
      <w:pPr>
        <w:numPr>
          <w:ilvl w:val="0"/>
          <w:numId w:val="1"/>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Promueva la búsqueda de la verdad con espíritu crítico Oriente sus. acciones al desarrollo y su proyecto de vida.</w:t>
      </w:r>
      <w:r w:rsidDel="00000000" w:rsidR="00000000" w:rsidRPr="00000000">
        <w:rPr>
          <w:rtl w:val="0"/>
        </w:rPr>
      </w:r>
    </w:p>
    <w:p w:rsidR="00000000" w:rsidDel="00000000" w:rsidP="00000000" w:rsidRDefault="00000000" w:rsidRPr="00000000" w14:paraId="0000022D">
      <w:pPr>
        <w:numPr>
          <w:ilvl w:val="0"/>
          <w:numId w:val="1"/>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Excelente relaciones interpersonales Líder democrático cuando las. condiciones se lo exijan.</w:t>
      </w:r>
      <w:r w:rsidDel="00000000" w:rsidR="00000000" w:rsidRPr="00000000">
        <w:rPr>
          <w:rtl w:val="0"/>
        </w:rPr>
      </w:r>
    </w:p>
    <w:p w:rsidR="00000000" w:rsidDel="00000000" w:rsidP="00000000" w:rsidRDefault="00000000" w:rsidRPr="00000000" w14:paraId="0000022E">
      <w:pPr>
        <w:numPr>
          <w:ilvl w:val="0"/>
          <w:numId w:val="1"/>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Responsable con sus compromisos.</w:t>
      </w:r>
      <w:r w:rsidDel="00000000" w:rsidR="00000000" w:rsidRPr="00000000">
        <w:rPr>
          <w:rtl w:val="0"/>
        </w:rPr>
      </w:r>
    </w:p>
    <w:p w:rsidR="00000000" w:rsidDel="00000000" w:rsidP="00000000" w:rsidRDefault="00000000" w:rsidRPr="00000000" w14:paraId="0000022F">
      <w:pPr>
        <w:numPr>
          <w:ilvl w:val="0"/>
          <w:numId w:val="1"/>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Defienda la vida en todas sus expresiones. </w:t>
      </w:r>
      <w:r w:rsidDel="00000000" w:rsidR="00000000" w:rsidRPr="00000000">
        <w:rPr>
          <w:rtl w:val="0"/>
        </w:rPr>
      </w:r>
    </w:p>
    <w:p w:rsidR="00000000" w:rsidDel="00000000" w:rsidP="00000000" w:rsidRDefault="00000000" w:rsidRPr="00000000" w14:paraId="00000230">
      <w:pPr>
        <w:numPr>
          <w:ilvl w:val="0"/>
          <w:numId w:val="1"/>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Sea optimista y difunda alegría.</w:t>
      </w:r>
      <w:r w:rsidDel="00000000" w:rsidR="00000000" w:rsidRPr="00000000">
        <w:rPr>
          <w:rtl w:val="0"/>
        </w:rPr>
      </w:r>
    </w:p>
    <w:p w:rsidR="00000000" w:rsidDel="00000000" w:rsidP="00000000" w:rsidRDefault="00000000" w:rsidRPr="00000000" w14:paraId="00000231">
      <w:pPr>
        <w:numPr>
          <w:ilvl w:val="0"/>
          <w:numId w:val="1"/>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Actúe con equilibrio y serenidad ante el éxito y el fracaso.</w:t>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360" w:lineRule="auto"/>
        <w:ind w:left="720" w:hanging="720"/>
        <w:jc w:val="right"/>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(Fuente: Libro 2017 Promoción Social)</w:t>
      </w:r>
    </w:p>
    <w:p w:rsidR="00000000" w:rsidDel="00000000" w:rsidP="00000000" w:rsidRDefault="00000000" w:rsidRPr="00000000" w14:paraId="0000023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las visitas realizadas en la institución se evidencia, el interés de los chicos por participar en el deporte, como se puede ver en las horas de recreo donde la mayoría de los jóvenes se reúnen en las canchas para apoyar a su equipo de salón. De esta forma se ve que no hay rivalidad y que toman esto como un campeonato de microfútbol sano.</w:t>
      </w:r>
    </w:p>
    <w:p w:rsidR="00000000" w:rsidDel="00000000" w:rsidP="00000000" w:rsidRDefault="00000000" w:rsidRPr="00000000" w14:paraId="0000023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igual forma cabe resaltar que los chicos son colaborativos, respetuosos, amables y que les gustan aportar cosas nuevas, “ser jóvenes con ideas frescas”.</w:t>
      </w:r>
    </w:p>
    <w:p w:rsidR="00000000" w:rsidDel="00000000" w:rsidP="00000000" w:rsidRDefault="00000000" w:rsidRPr="00000000" w14:paraId="00000235">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“Ser joven significa ser libre, alegres, pero hay que diferenciar las etapas de la juventud: como la niñez, la pre-pubertad, la pubertad y la adolescencia, uno es libre de pensar y tiene menos castigo por hacer cosas malas, pero estos castigos tienen que ser asumidos por nosotros” </w:t>
      </w:r>
      <w:r w:rsidDel="00000000" w:rsidR="00000000" w:rsidRPr="00000000">
        <w:rPr>
          <w:rFonts w:ascii="Arial" w:cs="Arial" w:eastAsia="Arial" w:hAnsi="Arial"/>
          <w:sz w:val="24"/>
          <w:szCs w:val="24"/>
          <w:rtl w:val="0"/>
        </w:rPr>
        <w:t xml:space="preserve">José Camilo Trujillo.</w:t>
      </w:r>
    </w:p>
    <w:p w:rsidR="00000000" w:rsidDel="00000000" w:rsidP="00000000" w:rsidRDefault="00000000" w:rsidRPr="00000000" w14:paraId="0000023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 refleja que en la mayoría de los casos el joven es un sujeto que transmite libertad, pero a pesar de esto éste tiene reglas por cumplir.</w:t>
      </w:r>
    </w:p>
    <w:p w:rsidR="00000000" w:rsidDel="00000000" w:rsidP="00000000" w:rsidRDefault="00000000" w:rsidRPr="00000000" w14:paraId="0000023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8">
      <w:pPr>
        <w:spacing w:after="0"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3.3.3 ELLOS LO CUENTAN </w:t>
      </w:r>
      <w:r w:rsidDel="00000000" w:rsidR="00000000" w:rsidRPr="00000000">
        <w:rPr>
          <w:rFonts w:ascii="Arial" w:cs="Arial" w:eastAsia="Arial" w:hAnsi="Arial"/>
          <w:b w:val="1"/>
          <w:color w:val="660033"/>
          <w:sz w:val="20"/>
          <w:szCs w:val="20"/>
          <w:rtl w:val="0"/>
        </w:rPr>
        <w:t xml:space="preserve">(JÓVENES DEL GRUPO FOCAL COMO PROTAGONISTAS DEL PROCESO SUS FORMAS DE PARTICIPACIÓN EN LAS PROBLEMÁTICAS IDENTIFICADAS).</w:t>
      </w:r>
      <w:r w:rsidDel="00000000" w:rsidR="00000000" w:rsidRPr="00000000">
        <w:rPr>
          <w:rFonts w:ascii="Arial" w:cs="Arial" w:eastAsia="Arial" w:hAnsi="Arial"/>
          <w:b w:val="1"/>
          <w:color w:val="660033"/>
          <w:sz w:val="24"/>
          <w:szCs w:val="24"/>
          <w:rtl w:val="0"/>
        </w:rPr>
        <w:t xml:space="preserve"> </w:t>
      </w:r>
    </w:p>
    <w:p w:rsidR="00000000" w:rsidDel="00000000" w:rsidP="00000000" w:rsidRDefault="00000000" w:rsidRPr="00000000" w14:paraId="00000239">
      <w:pPr>
        <w:spacing w:after="0" w:line="360" w:lineRule="auto"/>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23A">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chicos del grado 702 y 1002 abren sus corazones y dejan entrar a un grupo de muchachos totalmente desconocidos, en donde estos (facilitadores) harán parte de sus vidas, jóvenes participativos, que muestran el interés por abordar temáticas que los competen como actores sociales. Hemos logrado ver a través de los talleres que son chicos unidos, que se apoyan, se tratan de escuchar y sobre todo se respetan etc.</w:t>
      </w:r>
    </w:p>
    <w:p w:rsidR="00000000" w:rsidDel="00000000" w:rsidP="00000000" w:rsidRDefault="00000000" w:rsidRPr="00000000" w14:paraId="0000023B">
      <w:pPr>
        <w:spacing w:after="0" w:line="36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¡Los grandes del cole! (Grado 1002)</w:t>
      </w:r>
    </w:p>
    <w:p w:rsidR="00000000" w:rsidDel="00000000" w:rsidP="00000000" w:rsidRDefault="00000000" w:rsidRPr="00000000" w14:paraId="0000023C">
      <w:pPr>
        <w:spacing w:after="0" w:line="360" w:lineRule="auto"/>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3D">
      <w:pPr>
        <w:spacing w:after="0"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“A pesar de que nuestra identidad no sea la misma, siempre estaremos dispuestos para ayudarnos los unos a los otros”. </w:t>
      </w:r>
      <w:r w:rsidDel="00000000" w:rsidR="00000000" w:rsidRPr="00000000">
        <w:rPr>
          <w:rFonts w:ascii="Arial" w:cs="Arial" w:eastAsia="Arial" w:hAnsi="Arial"/>
          <w:sz w:val="24"/>
          <w:szCs w:val="24"/>
          <w:rtl w:val="0"/>
        </w:rPr>
        <w:t xml:space="preserve">Steven Gómez, grado 1002.</w:t>
      </w:r>
    </w:p>
    <w:p w:rsidR="00000000" w:rsidDel="00000000" w:rsidP="00000000" w:rsidRDefault="00000000" w:rsidRPr="00000000" w14:paraId="0000023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testimonio de Steven habla mucho de lo que son como protagonistas del proceso: un grupo de hombres y mujeres, que han compartido desde que grados ¿que tienen sueños colectivos, como el de ser profesionales? ¿que saben del grupo en general? Son tolerantes con las posturas de los demás, por lo menos eso dejaron ver en el debate sobre género que se desarrolló el de mayo.  Son unidos, se propusieron rescatar un lugar abandonado del colegio y dotarlo de vida, para el disfrute de clases al aire libre, en medio de árboles y plantas que ellos han empezado a sembrar, han realizado sillas usando llantas viejas y han promovido encuentros.</w:t>
      </w:r>
    </w:p>
    <w:p w:rsidR="00000000" w:rsidDel="00000000" w:rsidP="00000000" w:rsidRDefault="00000000" w:rsidRPr="00000000" w14:paraId="0000023F">
      <w:pPr>
        <w:spacing w:after="0" w:line="36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40">
      <w:pPr>
        <w:spacing w:after="0" w:line="36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De niños y niñas a jóvenes, nuevas realidades y temores. (Grado 7002)</w:t>
      </w:r>
    </w:p>
    <w:p w:rsidR="00000000" w:rsidDel="00000000" w:rsidP="00000000" w:rsidRDefault="00000000" w:rsidRPr="00000000" w14:paraId="00000241">
      <w:pPr>
        <w:spacing w:after="0" w:line="360" w:lineRule="auto"/>
        <w:jc w:val="both"/>
        <w:rPr>
          <w:rFonts w:ascii="Arial" w:cs="Arial" w:eastAsia="Arial" w:hAnsi="Arial"/>
          <w:b w:val="1"/>
          <w:i w:val="1"/>
          <w:sz w:val="24"/>
          <w:szCs w:val="24"/>
          <w:highlight w:val="black"/>
        </w:rPr>
      </w:pPr>
      <w:r w:rsidDel="00000000" w:rsidR="00000000" w:rsidRPr="00000000">
        <w:rPr>
          <w:rtl w:val="0"/>
        </w:rPr>
      </w:r>
    </w:p>
    <w:p w:rsidR="00000000" w:rsidDel="00000000" w:rsidP="00000000" w:rsidRDefault="00000000" w:rsidRPr="00000000" w14:paraId="0000024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muchos casos los problemas más comunes son la escucha, aunque esto se ve más en el grado 702 en donde los niños son más imperativos. Esto se ha tratado de solucionar, pero el salón donde se encuentran no es muy adecuado para brindar los talleres y para la presta de atención. De igual forma en el grado 702 son muy pocos los talleres que se han desarrollado, y por esto la unión no es muy grande. </w:t>
      </w:r>
    </w:p>
    <w:p w:rsidR="00000000" w:rsidDel="00000000" w:rsidP="00000000" w:rsidRDefault="00000000" w:rsidRPr="00000000" w14:paraId="0000024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otro lado, se encuentran los chicos de 1002 con los que los facilitadores han tenido mayor afinidad, donde se ve el nivel de interacción más profunda, donde se ve la confianza, respeto, generosidad etc. </w:t>
      </w:r>
    </w:p>
    <w:p w:rsidR="00000000" w:rsidDel="00000000" w:rsidP="00000000" w:rsidRDefault="00000000" w:rsidRPr="00000000" w14:paraId="0000024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Donde a pesar de las distintas miradas, percepciones, Los chicos no se juzgan ya que los talleres que se hacen son con el fin de solucionar los problemas que se encuentran dentro o fuera de las comunidades que estos jóvenes habitan.  </w:t>
      </w:r>
    </w:p>
    <w:p w:rsidR="00000000" w:rsidDel="00000000" w:rsidP="00000000" w:rsidRDefault="00000000" w:rsidRPr="00000000" w14:paraId="00000245">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Debido a estas problemáticas que presentan en el entorno de los chicos ya sea en su territorio o en su identidad, los talleres realizados son para las edades correspondidas y que les compete a todos.</w:t>
      </w:r>
    </w:p>
    <w:p w:rsidR="00000000" w:rsidDel="00000000" w:rsidP="00000000" w:rsidRDefault="00000000" w:rsidRPr="00000000" w14:paraId="00000246">
      <w:pPr>
        <w:spacing w:after="0"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los conflictos sociales los involucrados ponen en “juego” sus identidades, lo que son y lo que pretenden ser”.</w:t>
      </w:r>
    </w:p>
    <w:p w:rsidR="00000000" w:rsidDel="00000000" w:rsidP="00000000" w:rsidRDefault="00000000" w:rsidRPr="00000000" w14:paraId="0000024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esta forma para una mejor interacción con los estudiantes se realizaron encuestas con el fin de conocer un poco sobre ellos.</w:t>
      </w:r>
    </w:p>
    <w:p w:rsidR="00000000" w:rsidDel="00000000" w:rsidP="00000000" w:rsidRDefault="00000000" w:rsidRPr="00000000" w14:paraId="0000024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comprender el contexto de los chicos fue necesaria la realización de encuestas.</w:t>
      </w:r>
    </w:p>
    <w:p w:rsidR="00000000" w:rsidDel="00000000" w:rsidP="00000000" w:rsidRDefault="00000000" w:rsidRPr="00000000" w14:paraId="00000249">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 comunidad estudiantil predomina el género masculino. La mayoría de los estudiantes Residen en la comuna 1, pertenecen al estrato 2, no poseen vivienda propia, por lo tanto, están pagando arriendo, las viviendas son de ladrillo con los servicios públicos básicos lo anterior significa que sus condiciones de vida son dignas. La religión que profesa la mayoría del estudiantado es la católica.</w:t>
      </w:r>
    </w:p>
    <w:p w:rsidR="00000000" w:rsidDel="00000000" w:rsidP="00000000" w:rsidRDefault="00000000" w:rsidRPr="00000000" w14:paraId="0000024A">
      <w:pPr>
        <w:spacing w:line="360" w:lineRule="auto"/>
        <w:jc w:val="right"/>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(Fuente: Libro 2017 Promoción Social)</w:t>
      </w:r>
    </w:p>
    <w:p w:rsidR="00000000" w:rsidDel="00000000" w:rsidP="00000000" w:rsidRDefault="00000000" w:rsidRPr="00000000" w14:paraId="0000024B">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Encuesta:</w:t>
      </w:r>
    </w:p>
    <w:tbl>
      <w:tblPr>
        <w:tblStyle w:val="Table4"/>
        <w:tblW w:w="7488.0" w:type="dxa"/>
        <w:jc w:val="left"/>
        <w:tblInd w:w="1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5"/>
        <w:gridCol w:w="246"/>
        <w:gridCol w:w="525"/>
        <w:gridCol w:w="307"/>
        <w:gridCol w:w="569"/>
        <w:gridCol w:w="164"/>
        <w:gridCol w:w="209"/>
        <w:gridCol w:w="1270"/>
        <w:gridCol w:w="45"/>
        <w:gridCol w:w="1378"/>
        <w:gridCol w:w="1240"/>
        <w:tblGridChange w:id="0">
          <w:tblGrid>
            <w:gridCol w:w="1535"/>
            <w:gridCol w:w="246"/>
            <w:gridCol w:w="525"/>
            <w:gridCol w:w="307"/>
            <w:gridCol w:w="569"/>
            <w:gridCol w:w="164"/>
            <w:gridCol w:w="209"/>
            <w:gridCol w:w="1270"/>
            <w:gridCol w:w="45"/>
            <w:gridCol w:w="1378"/>
            <w:gridCol w:w="1240"/>
          </w:tblGrid>
        </w:tblGridChange>
      </w:tblGrid>
      <w:tr>
        <w:trPr>
          <w:trHeight w:val="360" w:hRule="atLeast"/>
        </w:trPr>
        <w:tc>
          <w:tcPr>
            <w:gridSpan w:val="11"/>
          </w:tcPr>
          <w:p w:rsidR="00000000" w:rsidDel="00000000" w:rsidP="00000000" w:rsidRDefault="00000000" w:rsidRPr="00000000" w14:paraId="0000024C">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Grado 1002</w:t>
            </w:r>
          </w:p>
        </w:tc>
      </w:tr>
      <w:tr>
        <w:trPr>
          <w:trHeight w:val="300" w:hRule="atLeast"/>
        </w:trPr>
        <w:tc>
          <w:tcPr>
            <w:gridSpan w:val="3"/>
          </w:tcPr>
          <w:p w:rsidR="00000000" w:rsidDel="00000000" w:rsidP="00000000" w:rsidRDefault="00000000" w:rsidRPr="00000000" w14:paraId="00000257">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Número de estudiantes</w:t>
            </w:r>
          </w:p>
        </w:tc>
        <w:tc>
          <w:tcPr>
            <w:gridSpan w:val="8"/>
          </w:tcPr>
          <w:p w:rsidR="00000000" w:rsidDel="00000000" w:rsidP="00000000" w:rsidRDefault="00000000" w:rsidRPr="00000000" w14:paraId="0000025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34</w:t>
            </w:r>
          </w:p>
        </w:tc>
      </w:tr>
      <w:tr>
        <w:trPr>
          <w:trHeight w:val="300" w:hRule="atLeast"/>
        </w:trPr>
        <w:tc>
          <w:tcPr>
            <w:gridSpan w:val="3"/>
          </w:tcPr>
          <w:p w:rsidR="00000000" w:rsidDel="00000000" w:rsidP="00000000" w:rsidRDefault="00000000" w:rsidRPr="00000000" w14:paraId="00000262">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Cuántas mujeres</w:t>
            </w:r>
          </w:p>
        </w:tc>
        <w:tc>
          <w:tcPr>
            <w:gridSpan w:val="8"/>
          </w:tcPr>
          <w:p w:rsidR="00000000" w:rsidDel="00000000" w:rsidP="00000000" w:rsidRDefault="00000000" w:rsidRPr="00000000" w14:paraId="0000026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trHeight w:val="380" w:hRule="atLeast"/>
        </w:trPr>
        <w:tc>
          <w:tcPr>
            <w:gridSpan w:val="3"/>
          </w:tcPr>
          <w:p w:rsidR="00000000" w:rsidDel="00000000" w:rsidP="00000000" w:rsidRDefault="00000000" w:rsidRPr="00000000" w14:paraId="0000026D">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Cuántos hombres</w:t>
            </w:r>
          </w:p>
        </w:tc>
        <w:tc>
          <w:tcPr>
            <w:gridSpan w:val="8"/>
          </w:tcPr>
          <w:p w:rsidR="00000000" w:rsidDel="00000000" w:rsidP="00000000" w:rsidRDefault="00000000" w:rsidRPr="00000000" w14:paraId="0000027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r>
      <w:tr>
        <w:trPr>
          <w:trHeight w:val="380" w:hRule="atLeast"/>
        </w:trPr>
        <w:tc>
          <w:tcPr>
            <w:gridSpan w:val="11"/>
          </w:tcPr>
          <w:p w:rsidR="00000000" w:rsidDel="00000000" w:rsidP="00000000" w:rsidRDefault="00000000" w:rsidRPr="00000000" w14:paraId="00000278">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 encuentran en las edades entre:</w:t>
            </w:r>
          </w:p>
        </w:tc>
      </w:tr>
      <w:tr>
        <w:trPr>
          <w:trHeight w:val="480" w:hRule="atLeast"/>
        </w:trPr>
        <w:tc>
          <w:tcPr>
            <w:gridSpan w:val="7"/>
          </w:tcPr>
          <w:p w:rsidR="00000000" w:rsidDel="00000000" w:rsidP="00000000" w:rsidRDefault="00000000" w:rsidRPr="00000000" w14:paraId="0000028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 años</w:t>
            </w:r>
          </w:p>
        </w:tc>
        <w:tc>
          <w:tcPr>
            <w:gridSpan w:val="4"/>
          </w:tcPr>
          <w:p w:rsidR="00000000" w:rsidDel="00000000" w:rsidP="00000000" w:rsidRDefault="00000000" w:rsidRPr="00000000" w14:paraId="0000028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18 años</w:t>
            </w:r>
          </w:p>
        </w:tc>
      </w:tr>
      <w:tr>
        <w:trPr>
          <w:trHeight w:val="420" w:hRule="atLeast"/>
        </w:trPr>
        <w:tc>
          <w:tcPr>
            <w:gridSpan w:val="2"/>
            <w:vMerge w:val="restart"/>
          </w:tcPr>
          <w:p w:rsidR="00000000" w:rsidDel="00000000" w:rsidP="00000000" w:rsidRDefault="00000000" w:rsidRPr="00000000" w14:paraId="0000028E">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Cuantos viven con su:</w:t>
            </w:r>
          </w:p>
        </w:tc>
        <w:tc>
          <w:tcPr>
            <w:gridSpan w:val="2"/>
          </w:tcPr>
          <w:p w:rsidR="00000000" w:rsidDel="00000000" w:rsidP="00000000" w:rsidRDefault="00000000" w:rsidRPr="00000000" w14:paraId="00000290">
            <w:pPr>
              <w:spacing w:line="360" w:lineRule="auto"/>
              <w:ind w:left="19"/>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papá</w:t>
            </w:r>
          </w:p>
        </w:tc>
        <w:tc>
          <w:tcPr>
            <w:gridSpan w:val="3"/>
          </w:tcPr>
          <w:p w:rsidR="00000000" w:rsidDel="00000000" w:rsidP="00000000" w:rsidRDefault="00000000" w:rsidRPr="00000000" w14:paraId="00000292">
            <w:pPr>
              <w:spacing w:line="360" w:lineRule="auto"/>
              <w:ind w:left="68"/>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Mamá</w:t>
            </w:r>
          </w:p>
        </w:tc>
        <w:tc>
          <w:tcPr>
            <w:gridSpan w:val="2"/>
            <w:vMerge w:val="restart"/>
          </w:tcPr>
          <w:p w:rsidR="00000000" w:rsidDel="00000000" w:rsidP="00000000" w:rsidRDefault="00000000" w:rsidRPr="00000000" w14:paraId="00000295">
            <w:pPr>
              <w:spacing w:line="360" w:lineRule="auto"/>
              <w:ind w:left="13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ambos padres</w:t>
            </w:r>
          </w:p>
        </w:tc>
        <w:tc>
          <w:tcPr/>
          <w:p w:rsidR="00000000" w:rsidDel="00000000" w:rsidP="00000000" w:rsidRDefault="00000000" w:rsidRPr="00000000" w14:paraId="00000297">
            <w:pPr>
              <w:spacing w:line="360" w:lineRule="auto"/>
              <w:ind w:left="33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abuelos</w:t>
            </w:r>
          </w:p>
        </w:tc>
        <w:tc>
          <w:tcPr/>
          <w:p w:rsidR="00000000" w:rsidDel="00000000" w:rsidP="00000000" w:rsidRDefault="00000000" w:rsidRPr="00000000" w14:paraId="00000298">
            <w:pPr>
              <w:spacing w:line="360" w:lineRule="auto"/>
              <w:ind w:left="50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otros</w:t>
            </w:r>
          </w:p>
        </w:tc>
      </w:tr>
      <w:tr>
        <w:trPr>
          <w:trHeight w:val="560" w:hRule="atLeast"/>
        </w:trPr>
        <w:tc>
          <w:tcPr>
            <w:gridSpan w:val="2"/>
            <w:vMerge w:val="continue"/>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gridSpan w:val="2"/>
            <w:vMerge w:val="restart"/>
          </w:tcPr>
          <w:p w:rsidR="00000000" w:rsidDel="00000000" w:rsidP="00000000" w:rsidRDefault="00000000" w:rsidRPr="00000000" w14:paraId="0000029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3"/>
            <w:vMerge w:val="restart"/>
          </w:tcPr>
          <w:p w:rsidR="00000000" w:rsidDel="00000000" w:rsidP="00000000" w:rsidRDefault="00000000" w:rsidRPr="00000000" w14:paraId="0000029D">
            <w:pPr>
              <w:spacing w:line="360" w:lineRule="auto"/>
              <w:ind w:left="6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vMerge w:val="continue"/>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restart"/>
          </w:tcPr>
          <w:p w:rsidR="00000000" w:rsidDel="00000000" w:rsidP="00000000" w:rsidRDefault="00000000" w:rsidRPr="00000000" w14:paraId="000002A2">
            <w:pPr>
              <w:spacing w:line="360" w:lineRule="auto"/>
              <w:ind w:left="33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vMerge w:val="restart"/>
          </w:tcPr>
          <w:p w:rsidR="00000000" w:rsidDel="00000000" w:rsidP="00000000" w:rsidRDefault="00000000" w:rsidRPr="00000000" w14:paraId="000002A3">
            <w:pPr>
              <w:spacing w:line="360" w:lineRule="auto"/>
              <w:ind w:left="50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trHeight w:val="580" w:hRule="atLeast"/>
        </w:trPr>
        <w:tc>
          <w:tcPr>
            <w:gridSpan w:val="2"/>
            <w:vMerge w:val="continue"/>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gridSpan w:val="2"/>
            <w:vMerge w:val="continue"/>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gridSpan w:val="3"/>
            <w:vMerge w:val="continue"/>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2AB">
            <w:pPr>
              <w:spacing w:line="360" w:lineRule="auto"/>
              <w:ind w:left="13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vMerge w:val="continue"/>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trHeight w:val="320" w:hRule="atLeast"/>
        </w:trPr>
        <w:tc>
          <w:tcPr>
            <w:gridSpan w:val="11"/>
          </w:tcPr>
          <w:p w:rsidR="00000000" w:rsidDel="00000000" w:rsidP="00000000" w:rsidRDefault="00000000" w:rsidRPr="00000000" w14:paraId="000002AF">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Cuantos viven en casa</w:t>
            </w:r>
          </w:p>
        </w:tc>
      </w:tr>
      <w:tr>
        <w:trPr>
          <w:trHeight w:val="420" w:hRule="atLeast"/>
        </w:trPr>
        <w:tc>
          <w:tcPr>
            <w:gridSpan w:val="6"/>
          </w:tcPr>
          <w:p w:rsidR="00000000" w:rsidDel="00000000" w:rsidP="00000000" w:rsidRDefault="00000000" w:rsidRPr="00000000" w14:paraId="000002BA">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Arriendo</w:t>
            </w:r>
            <w:r w:rsidDel="00000000" w:rsidR="00000000" w:rsidRPr="00000000">
              <w:rPr>
                <w:rtl w:val="0"/>
              </w:rPr>
            </w:r>
          </w:p>
        </w:tc>
        <w:tc>
          <w:tcPr>
            <w:gridSpan w:val="5"/>
          </w:tcPr>
          <w:p w:rsidR="00000000" w:rsidDel="00000000" w:rsidP="00000000" w:rsidRDefault="00000000" w:rsidRPr="00000000" w14:paraId="000002C0">
            <w:pPr>
              <w:spacing w:line="360" w:lineRule="auto"/>
              <w:ind w:left="1669"/>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propia</w:t>
            </w:r>
          </w:p>
        </w:tc>
      </w:tr>
      <w:tr>
        <w:trPr>
          <w:trHeight w:val="440" w:hRule="atLeast"/>
        </w:trPr>
        <w:tc>
          <w:tcPr>
            <w:gridSpan w:val="6"/>
          </w:tcPr>
          <w:p w:rsidR="00000000" w:rsidDel="00000000" w:rsidP="00000000" w:rsidRDefault="00000000" w:rsidRPr="00000000" w14:paraId="000002C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gridSpan w:val="5"/>
          </w:tcPr>
          <w:p w:rsidR="00000000" w:rsidDel="00000000" w:rsidP="00000000" w:rsidRDefault="00000000" w:rsidRPr="00000000" w14:paraId="000002CB">
            <w:pPr>
              <w:spacing w:line="360" w:lineRule="auto"/>
              <w:ind w:left="16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trHeight w:val="340" w:hRule="atLeast"/>
        </w:trPr>
        <w:tc>
          <w:tcPr>
            <w:gridSpan w:val="11"/>
          </w:tcPr>
          <w:p w:rsidR="00000000" w:rsidDel="00000000" w:rsidP="00000000" w:rsidRDefault="00000000" w:rsidRPr="00000000" w14:paraId="000002D0">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Estrato</w:t>
            </w:r>
          </w:p>
        </w:tc>
      </w:tr>
      <w:tr>
        <w:trPr>
          <w:trHeight w:val="260" w:hRule="atLeast"/>
        </w:trPr>
        <w:tc>
          <w:tcPr/>
          <w:p w:rsidR="00000000" w:rsidDel="00000000" w:rsidP="00000000" w:rsidRDefault="00000000" w:rsidRPr="00000000" w14:paraId="000002D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2D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2</w:t>
            </w:r>
          </w:p>
        </w:tc>
        <w:tc>
          <w:tcPr>
            <w:gridSpan w:val="3"/>
          </w:tcPr>
          <w:p w:rsidR="00000000" w:rsidDel="00000000" w:rsidP="00000000" w:rsidRDefault="00000000" w:rsidRPr="00000000" w14:paraId="000002E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3"/>
          </w:tcPr>
          <w:p w:rsidR="00000000" w:rsidDel="00000000" w:rsidP="00000000" w:rsidRDefault="00000000" w:rsidRPr="00000000" w14:paraId="000002E3">
            <w:pPr>
              <w:spacing w:line="360" w:lineRule="auto"/>
              <w:ind w:left="72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trHeight w:val="640" w:hRule="atLeast"/>
        </w:trPr>
        <w:tc>
          <w:tcPr/>
          <w:p w:rsidR="00000000" w:rsidDel="00000000" w:rsidP="00000000" w:rsidRDefault="00000000" w:rsidRPr="00000000" w14:paraId="000002E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4"/>
          </w:tcPr>
          <w:p w:rsidR="00000000" w:rsidDel="00000000" w:rsidP="00000000" w:rsidRDefault="00000000" w:rsidRPr="00000000" w14:paraId="000002E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20</w:t>
            </w:r>
          </w:p>
        </w:tc>
        <w:tc>
          <w:tcPr>
            <w:gridSpan w:val="3"/>
          </w:tcPr>
          <w:p w:rsidR="00000000" w:rsidDel="00000000" w:rsidP="00000000" w:rsidRDefault="00000000" w:rsidRPr="00000000" w14:paraId="000002E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3"/>
          </w:tcPr>
          <w:p w:rsidR="00000000" w:rsidDel="00000000" w:rsidP="00000000" w:rsidRDefault="00000000" w:rsidRPr="00000000" w14:paraId="000002EE">
            <w:pPr>
              <w:spacing w:line="360" w:lineRule="auto"/>
              <w:ind w:left="72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Ninguno</w:t>
            </w:r>
          </w:p>
        </w:tc>
      </w:tr>
    </w:tbl>
    <w:p w:rsidR="00000000" w:rsidDel="00000000" w:rsidP="00000000" w:rsidRDefault="00000000" w:rsidRPr="00000000" w14:paraId="000002F1">
      <w:pPr>
        <w:spacing w:line="36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F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Una vez realizada la encuesta se entiende que en el grado 1002 jornada mañana hay más estudiantes masculinos, que se encuentran en edades entre 14 a 18 años, la mayoría vive con ambos padres, son más los que poseen vivienda propia y que la mayoría se encuentran en el estrato 1 y 2.</w:t>
      </w:r>
    </w:p>
    <w:p w:rsidR="00000000" w:rsidDel="00000000" w:rsidP="00000000" w:rsidRDefault="00000000" w:rsidRPr="00000000" w14:paraId="000002F3">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“Los conceptos de niñez, juventud y adultez, desde una perspectiva etaria, son fáciles de determinar y existe un consenso en el mundo occidental respecto de su definición. La UNICEF, organismo de las Naciones Unidas especializado en la infancia, utiliza el concepto de infancia para referirse a los menores de 18 años”. </w:t>
      </w:r>
      <w:r w:rsidDel="00000000" w:rsidR="00000000" w:rsidRPr="00000000">
        <w:rPr>
          <w:rtl w:val="0"/>
        </w:rPr>
      </w:r>
    </w:p>
    <w:p w:rsidR="00000000" w:rsidDel="00000000" w:rsidP="00000000" w:rsidRDefault="00000000" w:rsidRPr="00000000" w14:paraId="000002F4">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5">
      <w:pPr>
        <w:spacing w:line="360" w:lineRule="auto"/>
        <w:jc w:val="both"/>
        <w:rPr>
          <w:rFonts w:ascii="Arial" w:cs="Arial" w:eastAsia="Arial" w:hAnsi="Arial"/>
          <w:b w:val="1"/>
          <w:color w:val="660033"/>
          <w:sz w:val="20"/>
          <w:szCs w:val="20"/>
        </w:rPr>
      </w:pPr>
      <w:r w:rsidDel="00000000" w:rsidR="00000000" w:rsidRPr="00000000">
        <w:rPr>
          <w:rFonts w:ascii="Arial" w:cs="Arial" w:eastAsia="Arial" w:hAnsi="Arial"/>
          <w:b w:val="1"/>
          <w:color w:val="660033"/>
          <w:sz w:val="24"/>
          <w:szCs w:val="24"/>
          <w:rtl w:val="0"/>
        </w:rPr>
        <w:t xml:space="preserve">3.3.4 PAPITOS </w:t>
      </w:r>
      <w:r w:rsidDel="00000000" w:rsidR="00000000" w:rsidRPr="00000000">
        <w:rPr>
          <w:rFonts w:ascii="Arial" w:cs="Arial" w:eastAsia="Arial" w:hAnsi="Arial"/>
          <w:b w:val="1"/>
          <w:color w:val="660033"/>
          <w:sz w:val="20"/>
          <w:szCs w:val="20"/>
          <w:rtl w:val="0"/>
        </w:rPr>
        <w:t xml:space="preserve">(LAS FAMILIA DE LOS PROTAGONISTAS DEL PROCESO SUS FORMAS DE PARTICIPACIÓN EN LAS PROBLEMÁTICAS).</w:t>
      </w:r>
    </w:p>
    <w:p w:rsidR="00000000" w:rsidDel="00000000" w:rsidP="00000000" w:rsidRDefault="00000000" w:rsidRPr="00000000" w14:paraId="000002F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padres de familia entran a hacer un factor importante en la formación de sus hijos, por esta razón la institución hace que los papás de los chicos se integren al colegio directamente en las asambleas de padres de familia, de forma representativa en el consejo de padres y la asociación de padres. Haciendo así que el interés por pertenecer al colegio y ayudar en las prácticas institucionales sean mayores.</w:t>
      </w:r>
    </w:p>
    <w:p w:rsidR="00000000" w:rsidDel="00000000" w:rsidP="00000000" w:rsidRDefault="00000000" w:rsidRPr="00000000" w14:paraId="000002F7">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Según los perfiles y características de los padres de familia de los estudiantes de la institución. </w:t>
      </w:r>
    </w:p>
    <w:p w:rsidR="00000000" w:rsidDel="00000000" w:rsidP="00000000" w:rsidRDefault="00000000" w:rsidRPr="00000000" w14:paraId="000002F8">
      <w:pPr>
        <w:numPr>
          <w:ilvl w:val="0"/>
          <w:numId w:val="17"/>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Comprometido en la defensa y promoción del respeto a la filosofía y principios institucionales. </w:t>
      </w:r>
      <w:r w:rsidDel="00000000" w:rsidR="00000000" w:rsidRPr="00000000">
        <w:rPr>
          <w:rtl w:val="0"/>
        </w:rPr>
      </w:r>
    </w:p>
    <w:p w:rsidR="00000000" w:rsidDel="00000000" w:rsidP="00000000" w:rsidRDefault="00000000" w:rsidRPr="00000000" w14:paraId="000002F9">
      <w:pPr>
        <w:numPr>
          <w:ilvl w:val="0"/>
          <w:numId w:val="17"/>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Consciente, participativo y comprometido con el proceso de formación de sus hijos. </w:t>
      </w:r>
      <w:r w:rsidDel="00000000" w:rsidR="00000000" w:rsidRPr="00000000">
        <w:rPr>
          <w:rtl w:val="0"/>
        </w:rPr>
      </w:r>
    </w:p>
    <w:p w:rsidR="00000000" w:rsidDel="00000000" w:rsidP="00000000" w:rsidRDefault="00000000" w:rsidRPr="00000000" w14:paraId="000002FA">
      <w:pPr>
        <w:numPr>
          <w:ilvl w:val="0"/>
          <w:numId w:val="17"/>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Crítico propositivo conciliador y respetuoso de las decisiones Inculcar hábitos y valores que contribuyen al desarrollo humano integral de sus hijos. </w:t>
      </w:r>
      <w:r w:rsidDel="00000000" w:rsidR="00000000" w:rsidRPr="00000000">
        <w:rPr>
          <w:rtl w:val="0"/>
        </w:rPr>
      </w:r>
    </w:p>
    <w:p w:rsidR="00000000" w:rsidDel="00000000" w:rsidP="00000000" w:rsidRDefault="00000000" w:rsidRPr="00000000" w14:paraId="000002FB">
      <w:pPr>
        <w:numPr>
          <w:ilvl w:val="0"/>
          <w:numId w:val="17"/>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Facilitas los recursos básicos para el desempeño integral de sus hijos. </w:t>
      </w:r>
      <w:r w:rsidDel="00000000" w:rsidR="00000000" w:rsidRPr="00000000">
        <w:rPr>
          <w:rtl w:val="0"/>
        </w:rPr>
      </w:r>
    </w:p>
    <w:p w:rsidR="00000000" w:rsidDel="00000000" w:rsidP="00000000" w:rsidRDefault="00000000" w:rsidRPr="00000000" w14:paraId="000002FC">
      <w:pPr>
        <w:numPr>
          <w:ilvl w:val="0"/>
          <w:numId w:val="17"/>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Manifiesta y actúa con sentido de pertenencia hacia la institución educativa. </w:t>
      </w:r>
      <w:r w:rsidDel="00000000" w:rsidR="00000000" w:rsidRPr="00000000">
        <w:rPr>
          <w:rtl w:val="0"/>
        </w:rPr>
      </w:r>
    </w:p>
    <w:p w:rsidR="00000000" w:rsidDel="00000000" w:rsidP="00000000" w:rsidRDefault="00000000" w:rsidRPr="00000000" w14:paraId="000002FD">
      <w:pPr>
        <w:numPr>
          <w:ilvl w:val="0"/>
          <w:numId w:val="17"/>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Participa activamente en las diferentes organizaciones y actividades de la institución educativa.</w:t>
      </w:r>
      <w:r w:rsidDel="00000000" w:rsidR="00000000" w:rsidRPr="00000000">
        <w:rPr>
          <w:rtl w:val="0"/>
        </w:rPr>
      </w:r>
    </w:p>
    <w:p w:rsidR="00000000" w:rsidDel="00000000" w:rsidP="00000000" w:rsidRDefault="00000000" w:rsidRPr="00000000" w14:paraId="000002FE">
      <w:pPr>
        <w:numPr>
          <w:ilvl w:val="0"/>
          <w:numId w:val="17"/>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Tolerante respetuoso y con capacidad de escucha.</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360" w:lineRule="auto"/>
        <w:ind w:left="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padres presentan una característica especial que se va de un extremo a otro, desde una baja escolaridad hasta los que cuentan en menor proporción con estudios universitarios, esto se evidencia es su ocupación puesto que la mayoría están ubicados en oficios varios.</w:t>
      </w:r>
    </w:p>
    <w:p w:rsidR="00000000" w:rsidDel="00000000" w:rsidP="00000000" w:rsidRDefault="00000000" w:rsidRPr="00000000" w14:paraId="0000030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Para los chicos del grupo focal los padres son:</w:t>
      </w:r>
    </w:p>
    <w:p w:rsidR="00000000" w:rsidDel="00000000" w:rsidP="00000000" w:rsidRDefault="00000000" w:rsidRPr="00000000" w14:paraId="00000302">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 identidad vista por nuestros padres es que a pesar de las dificultades que tengamos nosotros los hijos siempre estarán para apoyarnos, para que nuestra identidad se desarrolle de la mano de ellos”. </w:t>
      </w:r>
      <w:r w:rsidDel="00000000" w:rsidR="00000000" w:rsidRPr="00000000">
        <w:rPr>
          <w:rFonts w:ascii="Arial" w:cs="Arial" w:eastAsia="Arial" w:hAnsi="Arial"/>
          <w:sz w:val="24"/>
          <w:szCs w:val="24"/>
          <w:rtl w:val="0"/>
        </w:rPr>
        <w:t xml:space="preserve">José Camilo.</w:t>
      </w:r>
      <w:r w:rsidDel="00000000" w:rsidR="00000000" w:rsidRPr="00000000">
        <w:rPr>
          <w:rtl w:val="0"/>
        </w:rPr>
      </w:r>
    </w:p>
    <w:p w:rsidR="00000000" w:rsidDel="00000000" w:rsidP="00000000" w:rsidRDefault="00000000" w:rsidRPr="00000000" w14:paraId="00000303">
      <w:pPr>
        <w:spacing w:line="360" w:lineRule="auto"/>
        <w:jc w:val="both"/>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“Los padres son los principales llamados a materializar la unidad familiar, dando protección y asistencia integral al menor para garantizar su desarrollo, teniendo un canal de comunicación y generando confianza. Cuando los padres se desentienden de sus responsabilidades con los hijos, tales como protegerlos, educarlos, apoyarlos y darles afecto” </w:t>
      </w:r>
    </w:p>
    <w:p w:rsidR="00000000" w:rsidDel="00000000" w:rsidP="00000000" w:rsidRDefault="00000000" w:rsidRPr="00000000" w14:paraId="00000304">
      <w:pPr>
        <w:spacing w:line="360" w:lineRule="auto"/>
        <w:jc w:val="both"/>
        <w:rPr>
          <w:rFonts w:ascii="Arial" w:cs="Arial" w:eastAsia="Arial" w:hAnsi="Arial"/>
          <w:i w:val="1"/>
          <w:color w:val="0000ff"/>
          <w:sz w:val="24"/>
          <w:szCs w:val="24"/>
          <w:u w:val="single"/>
        </w:rPr>
      </w:pPr>
      <w:hyperlink r:id="rId26">
        <w:r w:rsidDel="00000000" w:rsidR="00000000" w:rsidRPr="00000000">
          <w:rPr>
            <w:rFonts w:ascii="Arial" w:cs="Arial" w:eastAsia="Arial" w:hAnsi="Arial"/>
            <w:i w:val="1"/>
            <w:color w:val="0000ff"/>
            <w:sz w:val="24"/>
            <w:szCs w:val="24"/>
            <w:u w:val="single"/>
            <w:rtl w:val="0"/>
          </w:rPr>
          <w:t xml:space="preserve">https://www.icbf.gov.co/cargues/avance/docs/t-090_1910.htm</w:t>
        </w:r>
      </w:hyperlink>
      <w:r w:rsidDel="00000000" w:rsidR="00000000" w:rsidRPr="00000000">
        <w:rPr>
          <w:rtl w:val="0"/>
        </w:rPr>
      </w:r>
    </w:p>
    <w:p w:rsidR="00000000" w:rsidDel="00000000" w:rsidP="00000000" w:rsidRDefault="00000000" w:rsidRPr="00000000" w14:paraId="0000030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esta forma se logró evidenciar que para los chicos el padre es el promotor principal de su enseñanza, el ser que da afecto y quien los cuida.</w:t>
      </w:r>
    </w:p>
    <w:p w:rsidR="00000000" w:rsidDel="00000000" w:rsidP="00000000" w:rsidRDefault="00000000" w:rsidRPr="00000000" w14:paraId="00000306">
      <w:pP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color w:val="000000"/>
          <w:sz w:val="24"/>
          <w:szCs w:val="24"/>
          <w:rtl w:val="0"/>
        </w:rPr>
        <w:t xml:space="preserve">xisten leyes que protegen a los niños y jóvenes, en donde los padres cumplen el rol de cuidarlos, ayudarlos, darles amor, darles vivienda, salud, educación, bienestar etc.</w:t>
      </w:r>
    </w:p>
    <w:p w:rsidR="00000000" w:rsidDel="00000000" w:rsidP="00000000" w:rsidRDefault="00000000" w:rsidRPr="00000000" w14:paraId="0000030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8">
      <w:pPr>
        <w:spacing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3.3.5 POR SIEMPRE Y PARA SIEMPRE.</w:t>
      </w:r>
    </w:p>
    <w:p w:rsidR="00000000" w:rsidDel="00000000" w:rsidP="00000000" w:rsidRDefault="00000000" w:rsidRPr="00000000" w14:paraId="00000309">
      <w:pPr>
        <w:spacing w:line="360" w:lineRule="auto"/>
        <w:jc w:val="both"/>
        <w:rPr>
          <w:rFonts w:ascii="Arial" w:cs="Arial" w:eastAsia="Arial" w:hAnsi="Arial"/>
          <w:sz w:val="24"/>
          <w:szCs w:val="24"/>
        </w:rPr>
      </w:pPr>
      <w:r w:rsidDel="00000000" w:rsidR="00000000" w:rsidRPr="00000000">
        <w:rPr>
          <w:rFonts w:ascii="Arial" w:cs="Arial" w:eastAsia="Arial" w:hAnsi="Arial"/>
          <w:b w:val="1"/>
          <w:color w:val="660033"/>
          <w:sz w:val="24"/>
          <w:szCs w:val="24"/>
          <w:rtl w:val="0"/>
        </w:rPr>
        <w:t xml:space="preserve">LOS FACILITADORES.</w:t>
      </w:r>
      <w:r w:rsidDel="00000000" w:rsidR="00000000" w:rsidRPr="00000000">
        <w:rPr>
          <w:rtl w:val="0"/>
        </w:rPr>
      </w:r>
    </w:p>
    <w:p w:rsidR="00000000" w:rsidDel="00000000" w:rsidP="00000000" w:rsidRDefault="00000000" w:rsidRPr="00000000" w14:paraId="0000030A">
      <w:pPr>
        <w:spacing w:after="0" w:line="360" w:lineRule="auto"/>
        <w:jc w:val="both"/>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133350</wp:posOffset>
            </wp:positionV>
            <wp:extent cx="5612130" cy="2895600"/>
            <wp:effectExtent b="228600" l="228600" r="228600" t="228600"/>
            <wp:wrapTopAndBottom distB="0" distT="0"/>
            <wp:docPr id="3"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5612130" cy="2895600"/>
                    </a:xfrm>
                    <a:prstGeom prst="rect"/>
                    <a:ln w="228600">
                      <a:solidFill>
                        <a:srgbClr val="953734"/>
                      </a:solidFill>
                      <a:prstDash val="solid"/>
                    </a:ln>
                  </pic:spPr>
                </pic:pic>
              </a:graphicData>
            </a:graphic>
          </wp:anchor>
        </w:drawing>
      </w:r>
    </w:p>
    <w:p w:rsidR="00000000" w:rsidDel="00000000" w:rsidP="00000000" w:rsidRDefault="00000000" w:rsidRPr="00000000" w14:paraId="0000030B">
      <w:pPr>
        <w:spacing w:after="0"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Imagen en labor de acompañamiento de proceso en el municipio de Algeciras, 2017-2.</w:t>
      </w:r>
    </w:p>
    <w:p w:rsidR="00000000" w:rsidDel="00000000" w:rsidP="00000000" w:rsidRDefault="00000000" w:rsidRPr="00000000" w14:paraId="0000030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Nos conocimos en el 2016 de enero al ingresar a la Universidad Surcolombiana, desde entonces somos grandes amigos. Un equipo de trabajo que se está formando poco a poco y a pesar de las indiferencias que tenemos tratamos de entregar lo mejor de cada uno.</w:t>
      </w:r>
    </w:p>
    <w:p w:rsidR="00000000" w:rsidDel="00000000" w:rsidP="00000000" w:rsidRDefault="00000000" w:rsidRPr="00000000" w14:paraId="0000030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F">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Nathalia Diaz Delgado</w:t>
      </w:r>
    </w:p>
    <w:p w:rsidR="00000000" w:rsidDel="00000000" w:rsidP="00000000" w:rsidRDefault="00000000" w:rsidRPr="00000000" w14:paraId="0000031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Naths, así me dicen mis amigos, muchas veces me pregunte el por qué el Naths y llegando a la conclusión y conociéndolos, sé que me llaman así por la pereza de decir todo mi nombre Nathalia, es raro, ya que no es tan largo y peor aún solo cuento con un nombre, pero no pasada nada, me gusta que me llamen así.</w:t>
      </w:r>
      <w:r w:rsidDel="00000000" w:rsidR="00000000" w:rsidRPr="00000000">
        <w:drawing>
          <wp:anchor allowOverlap="1" behindDoc="0" distB="57150" distT="57150" distL="57150" distR="57150" hidden="0" layoutInCell="1" locked="0" relativeHeight="0" simplePos="0">
            <wp:simplePos x="0" y="0"/>
            <wp:positionH relativeFrom="column">
              <wp:posOffset>-3809</wp:posOffset>
            </wp:positionH>
            <wp:positionV relativeFrom="paragraph">
              <wp:posOffset>50801</wp:posOffset>
            </wp:positionV>
            <wp:extent cx="1761490" cy="1409700"/>
            <wp:effectExtent b="228600" l="228600" r="228600" t="228600"/>
            <wp:wrapSquare wrapText="bothSides" distB="57150" distT="57150" distL="57150" distR="57150"/>
            <wp:docPr id="7"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1761490" cy="1409700"/>
                    </a:xfrm>
                    <a:prstGeom prst="rect"/>
                    <a:ln w="228600">
                      <a:solidFill>
                        <a:srgbClr val="953734"/>
                      </a:solidFill>
                      <a:prstDash val="solid"/>
                    </a:ln>
                  </pic:spPr>
                </pic:pic>
              </a:graphicData>
            </a:graphic>
          </wp:anchor>
        </w:drawing>
      </w:r>
    </w:p>
    <w:p w:rsidR="00000000" w:rsidDel="00000000" w:rsidP="00000000" w:rsidRDefault="00000000" w:rsidRPr="00000000" w14:paraId="0000031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Tengo 20 años, soy una mujer llena de energía y mucha alegría. Nací en la ciudad de Neiva, aunque gran parte de mi infancia la viví en Aipe- Huila. Vivo con mis padres, mis hermanas (soy la menor) y mi sobrina, seres que amo con todo mi corazón.</w:t>
      </w:r>
    </w:p>
    <w:p w:rsidR="00000000" w:rsidDel="00000000" w:rsidP="00000000" w:rsidRDefault="00000000" w:rsidRPr="00000000" w14:paraId="0000031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Día tras día me fui convirtiendo en una señorita hasta llegar en lo que ahora soy. 2018 me encuentro estudiando en la Universidad Surcolombiana la carrera de Comunicación Social Y Periodismo, carrera que al principio cuando la escogí fue por no quedarme sin hacer nada, pero al pasar el tiempo me di cuenta de que ésta, llena mi vida y que ahora hace parte de mí. Después… llega comunitaria, materia que hace que pensemos en los demás, haciéndonos poner en los zapatos del otro.</w:t>
      </w:r>
    </w:p>
    <w:p w:rsidR="00000000" w:rsidDel="00000000" w:rsidP="00000000" w:rsidRDefault="00000000" w:rsidRPr="00000000" w14:paraId="0000031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4">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6">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Jissed Dayanna Trujillo Borrero</w:t>
      </w:r>
      <w:r w:rsidDel="00000000" w:rsidR="00000000" w:rsidRPr="00000000">
        <w:drawing>
          <wp:anchor allowOverlap="1" behindDoc="0" distB="57150" distT="57150" distL="57150" distR="57150" hidden="0" layoutInCell="1" locked="0" relativeHeight="0" simplePos="0">
            <wp:simplePos x="0" y="0"/>
            <wp:positionH relativeFrom="column">
              <wp:posOffset>3234690</wp:posOffset>
            </wp:positionH>
            <wp:positionV relativeFrom="paragraph">
              <wp:posOffset>349250</wp:posOffset>
            </wp:positionV>
            <wp:extent cx="2371090" cy="1485900"/>
            <wp:effectExtent b="228600" l="228600" r="228600" t="228600"/>
            <wp:wrapSquare wrapText="bothSides" distB="57150" distT="57150" distL="57150" distR="57150"/>
            <wp:docPr descr="D:\DCIM\101CANON\IMG_0923.JPG" id="1" name="image7.jpg"/>
            <a:graphic>
              <a:graphicData uri="http://schemas.openxmlformats.org/drawingml/2006/picture">
                <pic:pic>
                  <pic:nvPicPr>
                    <pic:cNvPr descr="D:\DCIM\101CANON\IMG_0923.JPG" id="0" name="image7.jpg"/>
                    <pic:cNvPicPr preferRelativeResize="0"/>
                  </pic:nvPicPr>
                  <pic:blipFill>
                    <a:blip r:embed="rId29"/>
                    <a:srcRect b="0" l="0" r="0" t="0"/>
                    <a:stretch>
                      <a:fillRect/>
                    </a:stretch>
                  </pic:blipFill>
                  <pic:spPr>
                    <a:xfrm>
                      <a:off x="0" y="0"/>
                      <a:ext cx="2371090" cy="1485900"/>
                    </a:xfrm>
                    <a:prstGeom prst="rect"/>
                    <a:ln w="228600">
                      <a:solidFill>
                        <a:srgbClr val="953734"/>
                      </a:solidFill>
                      <a:prstDash val="solid"/>
                    </a:ln>
                  </pic:spPr>
                </pic:pic>
              </a:graphicData>
            </a:graphic>
          </wp:anchor>
        </w:drawing>
      </w:r>
    </w:p>
    <w:p w:rsidR="00000000" w:rsidDel="00000000" w:rsidP="00000000" w:rsidRDefault="00000000" w:rsidRPr="00000000" w14:paraId="00000317">
      <w:pP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 nombre es Jissed Dayanna Trujillo Borrero, nací el 13 de febrero de 1998 en la ciudad de Neiva, afortunada de tener una madre que me orienta y un padre que me consiente, pero sobre todo una familia que me ama. Tengo dos hermanos mayores que al saber que yo los acompañaría en este mundo se pusieron muy felices, también pensaron que por fin llegaría la niña que los ayudaría en los oficios de la casa, aunque luego se dieron cuenta que yo solo se los aumente.</w:t>
      </w:r>
    </w:p>
    <w:p w:rsidR="00000000" w:rsidDel="00000000" w:rsidP="00000000" w:rsidRDefault="00000000" w:rsidRPr="00000000" w14:paraId="00000318">
      <w:pP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 ambiente familiar siempre se ve reflejado en el amor, la compresión y sobre todo en el apoyo que nos brindan nuestros padres a pesar de que ellos se separaron cuando yo tan solo tenía 1 año; situación que no me afecto mucho ya que no tenía la suficiente compresión para asimilar lo que estaba pasando, crecí el mayor tiempo de mi vida con la compañía de mi</w:t>
      </w:r>
      <w:r w:rsidDel="00000000" w:rsidR="00000000" w:rsidRPr="00000000">
        <w:rPr>
          <w:rFonts w:ascii="Arial" w:cs="Arial" w:eastAsia="Arial" w:hAnsi="Arial"/>
          <w:sz w:val="24"/>
          <w:szCs w:val="24"/>
          <w:rtl w:val="0"/>
        </w:rPr>
        <w:t xml:space="preserve"> mamá</w:t>
      </w:r>
      <w:r w:rsidDel="00000000" w:rsidR="00000000" w:rsidRPr="00000000">
        <w:rPr>
          <w:rFonts w:ascii="Arial" w:cs="Arial" w:eastAsia="Arial" w:hAnsi="Arial"/>
          <w:color w:val="000000"/>
          <w:sz w:val="24"/>
          <w:szCs w:val="24"/>
          <w:rtl w:val="0"/>
        </w:rPr>
        <w:t xml:space="preserve"> y mi hermano menor el cual me hace recordar tiempos en los que la internet no nos tenía tan esclavizados, que se podía compartir con los amigos, jugar a las canicas, usar trompos, yoyos, saltar laso o sentir la adrenalina del </w:t>
      </w:r>
      <w:r w:rsidDel="00000000" w:rsidR="00000000" w:rsidRPr="00000000">
        <w:rPr>
          <w:rFonts w:ascii="Arial" w:cs="Arial" w:eastAsia="Arial" w:hAnsi="Arial"/>
          <w:i w:val="1"/>
          <w:color w:val="000000"/>
          <w:sz w:val="24"/>
          <w:szCs w:val="24"/>
          <w:rtl w:val="0"/>
        </w:rPr>
        <w:t xml:space="preserve">tintín corre corre.</w:t>
      </w:r>
      <w:r w:rsidDel="00000000" w:rsidR="00000000" w:rsidRPr="00000000">
        <w:rPr>
          <w:rtl w:val="0"/>
        </w:rPr>
      </w:r>
    </w:p>
    <w:p w:rsidR="00000000" w:rsidDel="00000000" w:rsidP="00000000" w:rsidRDefault="00000000" w:rsidRPr="00000000" w14:paraId="00000319">
      <w:pP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 duda los momentos más esperados para mí era san Pedro me encantaba salir con mi familia ver a mi papa en las cabalgatas escuchar sin fin de vallenatos que retumban nuestra ciudad para estas fiestas en especial los de ‘el gran Diomedes Diaz’ con su canción titulada </w:t>
      </w:r>
      <w:r w:rsidDel="00000000" w:rsidR="00000000" w:rsidRPr="00000000">
        <w:rPr>
          <w:rFonts w:ascii="Arial" w:cs="Arial" w:eastAsia="Arial" w:hAnsi="Arial"/>
          <w:i w:val="1"/>
          <w:color w:val="000000"/>
          <w:sz w:val="24"/>
          <w:szCs w:val="24"/>
          <w:rtl w:val="0"/>
        </w:rPr>
        <w:t xml:space="preserve">'EL CÓNDOR HERIDO'</w:t>
      </w:r>
      <w:r w:rsidDel="00000000" w:rsidR="00000000" w:rsidRPr="00000000">
        <w:rPr>
          <w:rFonts w:ascii="Arial" w:cs="Arial" w:eastAsia="Arial" w:hAnsi="Arial"/>
          <w:color w:val="000000"/>
          <w:sz w:val="24"/>
          <w:szCs w:val="24"/>
          <w:rtl w:val="0"/>
        </w:rPr>
        <w:t xml:space="preserve"> recuerdo como mi</w:t>
      </w:r>
      <w:r w:rsidDel="00000000" w:rsidR="00000000" w:rsidRPr="00000000">
        <w:rPr>
          <w:rFonts w:ascii="Arial" w:cs="Arial" w:eastAsia="Arial" w:hAnsi="Arial"/>
          <w:sz w:val="24"/>
          <w:szCs w:val="24"/>
          <w:rtl w:val="0"/>
        </w:rPr>
        <w:t xml:space="preserve"> papá</w:t>
      </w:r>
      <w:r w:rsidDel="00000000" w:rsidR="00000000" w:rsidRPr="00000000">
        <w:rPr>
          <w:rFonts w:ascii="Arial" w:cs="Arial" w:eastAsia="Arial" w:hAnsi="Arial"/>
          <w:color w:val="000000"/>
          <w:sz w:val="24"/>
          <w:szCs w:val="24"/>
          <w:rtl w:val="0"/>
        </w:rPr>
        <w:t xml:space="preserve"> se la dedicaba a mi madre también me recuerda lo mucho que sufrió mi hermano mayor al ver como nuestra familia se dividía en dos, luego de ser un ejemplo a seguir de muchas parejas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00000"/>
          <w:sz w:val="24"/>
          <w:szCs w:val="24"/>
          <w:rtl w:val="0"/>
        </w:rPr>
        <w:t xml:space="preserve"> Pero, no todo es malo, me recuerda también momentos de alegría en estas fechas que siempre serán inolvidables en mi vida como también lo eran</w:t>
      </w:r>
      <w:r w:rsidDel="00000000" w:rsidR="00000000" w:rsidRPr="00000000">
        <w:rPr>
          <w:rFonts w:ascii="Arial" w:cs="Arial" w:eastAsia="Arial" w:hAnsi="Arial"/>
          <w:sz w:val="24"/>
          <w:szCs w:val="24"/>
          <w:rtl w:val="0"/>
        </w:rPr>
        <w:t xml:space="preserve"> la</w:t>
      </w:r>
      <w:r w:rsidDel="00000000" w:rsidR="00000000" w:rsidRPr="00000000">
        <w:rPr>
          <w:rFonts w:ascii="Arial" w:cs="Arial" w:eastAsia="Arial" w:hAnsi="Arial"/>
          <w:color w:val="000000"/>
          <w:sz w:val="24"/>
          <w:szCs w:val="24"/>
          <w:rtl w:val="0"/>
        </w:rPr>
        <w:t xml:space="preserve"> navidades, aunque cuando era pequeña el 24 de diciembre se me hacía infinito y no veía la hora de que repartieran los regalos, ya tengo 20 años y con ellos vienen responsabilidades las cuales tratare de afrontar siempre con la frente en alto, y así recordar quien soy y donde quiero estar en unos años, por eso debo formarme intelectualmente y también como persona para hacer con nuestra sociedad un mundo mejor; estos ideales los voy construyendo con cada acción, palabra y pensamiento dentro de mi área estudiantil es decir la comunicación social.</w:t>
      </w:r>
    </w:p>
    <w:p w:rsidR="00000000" w:rsidDel="00000000" w:rsidP="00000000" w:rsidRDefault="00000000" w:rsidRPr="00000000" w14:paraId="0000031A">
      <w:pP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Dentro de todo el recorrido, experiencias y emociones vivenciadas en estos 20 años de vida puedo decir que tan solo a través del área de comunicación ciudadana he reflejado el interés por ayudar y comprender las situaciones de vida de las demás personas y que el dejar de pensar solo en uno mismo, de alguna manera, nos ayuda.</w:t>
      </w:r>
    </w:p>
    <w:p w:rsidR="00000000" w:rsidDel="00000000" w:rsidP="00000000" w:rsidRDefault="00000000" w:rsidRPr="00000000" w14:paraId="0000031B">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Nicolás Fernando Rojas Ortiz</w:t>
      </w:r>
    </w:p>
    <w:p w:rsidR="00000000" w:rsidDel="00000000" w:rsidP="00000000" w:rsidRDefault="00000000" w:rsidRPr="00000000" w14:paraId="0000031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Soy Nicolás Fernando Rojas Ortiz nací el 3 de febrero de 1999 al sur del país específicamente en Neiva, la capital del departamento del Huila. Soy el de en medio de 3 hermanos e indiscutiblemente el más guapo por supuesto, producto de un matrimonio entre José Leimer Rojas Bautista y Cielo Ortiz Medina, mis padres, que han sido pilar y base fundamental de mi vida. Mi padre José Leimer nace el 22 de agosto del 64, hace mucho mucho tiempo, hoy día tiene 52 años, ha tenido una vida laboral muy polifacética por lo que ha podido trabajar en diferentes partes y profesiones, pero prácticamente se desempeñó en el sistema financiero, específicamente en una asociación de tarjetas de crédito llama Ascredibanco por un buen tiempo hasta que pasa a una cooperativa de ahorro y crédito llamada Cupo crédito, y por último en el banco agrario luego decide independizarse y se encarrila como transportador público.  Por otro lado, está mi madre Cielo Ortiz Medina, nace el 30 de noviembre del 66 tan solo dos años después que mi padre, hoy día con 50 años, en un principio trabajaba en un almacén de zapatos para poder sostener los gastos del hogar, pero con la llegada de su segundo hijo se vio obligada a abandonar su vida laboral para dedicar tiempo completo a sus hijos. </w:t>
      </w:r>
      <w:r w:rsidDel="00000000" w:rsidR="00000000" w:rsidRPr="00000000">
        <w:drawing>
          <wp:anchor allowOverlap="1" behindDoc="0" distB="57150" distT="57150" distL="57150" distR="57150" hidden="0" layoutInCell="1" locked="0" relativeHeight="0" simplePos="0">
            <wp:simplePos x="0" y="0"/>
            <wp:positionH relativeFrom="column">
              <wp:posOffset>-3809</wp:posOffset>
            </wp:positionH>
            <wp:positionV relativeFrom="paragraph">
              <wp:posOffset>13336</wp:posOffset>
            </wp:positionV>
            <wp:extent cx="2285365" cy="1733550"/>
            <wp:effectExtent b="228600" l="228600" r="228600" t="228600"/>
            <wp:wrapSquare wrapText="bothSides" distB="57150" distT="57150" distL="57150" distR="57150"/>
            <wp:docPr id="4" name="image15.jpg"/>
            <a:graphic>
              <a:graphicData uri="http://schemas.openxmlformats.org/drawingml/2006/picture">
                <pic:pic>
                  <pic:nvPicPr>
                    <pic:cNvPr id="0" name="image15.jpg"/>
                    <pic:cNvPicPr preferRelativeResize="0"/>
                  </pic:nvPicPr>
                  <pic:blipFill>
                    <a:blip r:embed="rId30"/>
                    <a:srcRect b="0" l="0" r="0" t="0"/>
                    <a:stretch>
                      <a:fillRect/>
                    </a:stretch>
                  </pic:blipFill>
                  <pic:spPr>
                    <a:xfrm>
                      <a:off x="0" y="0"/>
                      <a:ext cx="2285365" cy="1733550"/>
                    </a:xfrm>
                    <a:prstGeom prst="rect"/>
                    <a:ln w="228600">
                      <a:solidFill>
                        <a:srgbClr val="953734"/>
                      </a:solidFill>
                      <a:prstDash val="solid"/>
                    </a:ln>
                  </pic:spPr>
                </pic:pic>
              </a:graphicData>
            </a:graphic>
          </wp:anchor>
        </w:drawing>
      </w:r>
    </w:p>
    <w:p w:rsidR="00000000" w:rsidDel="00000000" w:rsidP="00000000" w:rsidRDefault="00000000" w:rsidRPr="00000000" w14:paraId="0000031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infancia de mi mamá fue muy humilde, desde muy pequeños le tocó muy duro junto con sus hermanos para salir adelante, valerse por sí solos para cocinar, planchar, lavar etc. Pues mi abuelo José se iba de casa días enteros debido a su trabajo y su figura materna nunca estuvo presente, a pesar de esto todos lograron anteponerse a las adversidades y hoy día cada uno tiene una vida estable con sus familias, solo con una triste excepción, el menor de los hermanos, Fernando Ortiz, cae en la droga y echa a perder su vida. Lamentablemente hace poco nos enteramos que se encontraba en el sector del Bronx en Bogotá, en condiciones deplorables, pero sin posibilidad de salir de ese terrible estilo de vida, dicho por el mismo. Volvemos a perder contacto y hoy por hoy, no se sabe a ciencia cierta si vive o no. Mi madre me pone Fernando en honor a su hermano. Mis papás se conocen exactamente un 2 de marzo del 83, duraron muchos años de relación hasta que finalmente en el 87 deciden casarse.</w:t>
      </w:r>
    </w:p>
    <w:p w:rsidR="00000000" w:rsidDel="00000000" w:rsidP="00000000" w:rsidRDefault="00000000" w:rsidRPr="00000000" w14:paraId="0000031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cuanto a mí, me considero alguien bastante tranquilo, sociable, más racional que sensible, buen amigo y de eso pueden dar fe con los que he compartido, soy bastante curioso, leo cualquier tipo de noticia, me gusta la ciencia y la astronomía, tanto así que en un momento de mi vida, solo me dedicaba a buscar cosas referentes a estos temas, al momento de elegir una carrera, era algo problemático, pues me encontraba en cierto dilema, por un lado está que me apasiona la ciencia, más teórica que práctica claro está, a pesar de esto no lo vi definitivamente como una salida académica, sino que podía ser más bien como un hobbie y si me ilustro es por gusto y satisfacción propia. Por otro lado, estaban los idiomas, tenía pensado estudiar lenguas, el inglés es algo que se me da bien, creo que se debe en gran medida a mis gustos musicales y las numerosas horas dedicadas a los juegos online donde he aprendido mucho. Luego llegué a la conclusión de que los idiomas se encuentran en la misma posición que la ciencia, vienen por su cuenta independientemente de lo que estudiase. Y por último se encontraba la poderosa derecho contra la desprestigiada comunicación social y periodismo, no sé a ciencia cierta por qué me decanté por la última, el hecho es que definitivamente me he llevado una grata sorpresa y estoy feliz.</w:t>
      </w:r>
    </w:p>
    <w:p w:rsidR="00000000" w:rsidDel="00000000" w:rsidP="00000000" w:rsidRDefault="00000000" w:rsidRPr="00000000" w14:paraId="0000031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Soy un adicto a las películas y series, mi sueño frustrado es ser director de cine, visto desde múltiples perspectivas el cine es a la vez un movimiento, es arte, aprendizaje, para muchos como yo, es su escape de la realidad. Mis favoritas son las películas que manejan un trasfondo psicológico complejo (thriller psicológico), me parece que es de admirar el trabajo en conjunto de todas las personas que hacen posible su compleja realización, como cada pieza por mínima que sea logran encajar para llevar una secuencia perfecta donde atrapan la atención del espectador me parece increíble, mi film por excelencia y sin discusión alguna es “Inception” escrita, producida y dirigida por el sublime director Christopher Nolan, con la participación del muy infravalorado (mi opinión) Leonardo DiCaprio y mi serie favorita es Prison Break creada por Paul Scheuring, básicamente porque es buenísima y  sigue el hilo conductor de mis gustos.</w:t>
      </w:r>
    </w:p>
    <w:p w:rsidR="00000000" w:rsidDel="00000000" w:rsidP="00000000" w:rsidRDefault="00000000" w:rsidRPr="00000000" w14:paraId="0000032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cuestiones musicales, se puede decir que escucho desde rock y heavy  metal disminuyendo el matiz de poder hasta el indie, desde lo comercial, hasta lo independiente, mayormente en inglés, pero tampoco sin descartar el español, algo de alemán, y en menor medida aparece el reggae, en fin, en cuanto a mi banda favorita es una elección que se podría debatir, son muchas las que merecen un puesto en la cima, seguramente tendría que hacer un top con porcentajes para categorizar de una mejor manera esta cuestión, pues esto es algo que varía con el tiempo y vas quedando con poquitos de cada género que tocas, pero  si tuviera que dar un nombre seguramente Metálica se lleva los honores, y es que no por nada es considerada parte de los 4 gigantes del thrash metal, junto con Megadeth, Slayer y Anthrax, inspiración de muchas nuevas bandas y artistas. </w:t>
      </w:r>
    </w:p>
    <w:p w:rsidR="00000000" w:rsidDel="00000000" w:rsidP="00000000" w:rsidRDefault="00000000" w:rsidRPr="00000000" w14:paraId="0000032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Cabe mencionar un personaje histórico que nunca me deja de sorprender del cual he leído e investigado mucho, y siempre aparece algo nuevo debido a la cantidad de cosas que hizo en su tiempo y por el cual siento respeto y admiración fue el polifacético Leonardo da Vinci, para mí y para muchos, el ser humano con el mayor número de talentos en múltiples disciplinas que jamás ha existido, simplemente asombroso.</w:t>
      </w:r>
    </w:p>
    <w:p w:rsidR="00000000" w:rsidDel="00000000" w:rsidP="00000000" w:rsidRDefault="00000000" w:rsidRPr="00000000" w14:paraId="0000032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Quizás uno de los recuerdos más valiosos que conservo, transcurre el 28 de septiembre del 2012, se encontraba jugando mi equipo de fútbol, Millonarios F.C del cual no me pierdo jamás uno, entre la euforia y emoción del partido, llega a casa lo que vendría a ser la alegría, el motor de la familia, una personita llamada Tomas Rojas Ortiz, mi sobrino, no recuerdo ni como terminó el partido pues este pequeñín se había llevado toda mi atención, fue maravilloso, hoy día ya tiene 5 años y vive en Bogotá con su papá, ese niño seguro que va a ser igual de genial que su tío.</w:t>
      </w:r>
    </w:p>
    <w:p w:rsidR="00000000" w:rsidDel="00000000" w:rsidP="00000000" w:rsidRDefault="00000000" w:rsidRPr="00000000" w14:paraId="0000032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me encuentro ahora cursando quinto semestre en la Universidad Surcolombiana, la carrera de Comunicación Social y Periodismo, hasta el momento todo marcha bien como ya lo dije anteriormente, la transición escuela-universidad fue casi desapercibida, la universidad ha sido estupenda en todos los sentidos, los nuevos espacios, maestros, amigos, relaciones etc. </w:t>
      </w:r>
    </w:p>
    <w:p w:rsidR="00000000" w:rsidDel="00000000" w:rsidP="00000000" w:rsidRDefault="00000000" w:rsidRPr="00000000" w14:paraId="0000032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experiencia que me ha dejado este primer tramo del proceso en el área de Comunicación Ciudadana Y Comunitaria ha sido una serie de altibajos, sensaciones, ires y venires. Quizás una de las cosas de las que me arrepiento en este sentido es haber desestimado o dicho de una manera más amable, subestimado el área. Las primeras semanas del semestre transcurrían tranquilas desde mi lente, mientras observaba preocupados a mis compañeros de código sin ser consciente aún de la magnitud del proceso. El golpazo me lo llevé en la socialización de notas del primer corte cuando la profesora Jacqueline en un tono elevado, pero sin perder tampoco su actitud de madre, nos dio un merecido halón de orejas. Fue un baño de realidad duro de asimilar de momento para mí y mis compañeros de proceso. Particularmente me desmotivé mucho, estaba desconcertado, enojado y ya me estaba echando a la pena. Sin embargo, esa tarde había hecho un voto de honor ante personas que aprecio mucho y me ayudaron a levantar la moral de a pocos, a partir de este punto asumí un compromiso que ya no solo era mío, tenía que responder ante una comunidad, ante mis compañeros de proceso que estaban igual de jodidos a mí, y estaba el voto de honor. Empezamos a meterle la ficha literal, era eso o resignarme, pero ya esa no era una opción, los martes fueron designados comunitarios, cuerpo y alma dedicados a proceso un día a la semana, lecturas, diarios y protocolos, bitácoras, productos ya empezaban a sonarme familiar, y así fue como se vivió el proceso desde abajo y si me lo preguntan, opino que caminamos por buen camino.</w:t>
      </w:r>
    </w:p>
    <w:p w:rsidR="00000000" w:rsidDel="00000000" w:rsidP="00000000" w:rsidRDefault="00000000" w:rsidRPr="00000000" w14:paraId="0000032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Retomando mi historia personal, mis expectativas frente al futuro son por supuesto terminar en buenos términos mis estudios, definitivamente no estancarme, mi fiel deseo es seguir escalando peldaños en mi educación superior puesto que en este país de locos cada vez se achican las posibilidades de progresar. Por otro lado, aspiro establecer una independencia en todo sentido, tener una economía estable para que a mis padres no les falte nada y de alguna manera demostrarles mi agradecimiento por haberme brindado todo lo que se necesite, muy posiblemente buscar oportunidades laborales fuera del territorio, el tener una familia eso ahora no está en mis planes, mis prioridades son otras, sin embargo no descarto ninguna posibilidad pues uno nunca tiene certeza de lo que te puede poner la vida en el camino.</w:t>
      </w:r>
    </w:p>
    <w:p w:rsidR="00000000" w:rsidDel="00000000" w:rsidP="00000000" w:rsidRDefault="00000000" w:rsidRPr="00000000" w14:paraId="00000326">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Andrés Felipe Perdomo </w:t>
      </w:r>
      <w:r w:rsidDel="00000000" w:rsidR="00000000" w:rsidRPr="00000000">
        <w:rPr>
          <w:rtl w:val="0"/>
        </w:rPr>
      </w:r>
    </w:p>
    <w:p w:rsidR="00000000" w:rsidDel="00000000" w:rsidP="00000000" w:rsidRDefault="00000000" w:rsidRPr="00000000" w14:paraId="0000032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José Alfredo Perdomo un joven de pueblo que se fue a la ciudad de Ibagué a ejercer sus estudios universitarios en ingeniería forestal en la universidad del Tolima lo que no se esperaba él era que conocería a Yazmin Betancourt, una chica de orígenes Campesinos que a temprana edad se habían</w:t>
      </w:r>
      <w:r w:rsidDel="00000000" w:rsidR="00000000" w:rsidRPr="00000000">
        <w:rPr>
          <w:rFonts w:ascii="Arial" w:cs="Arial" w:eastAsia="Arial" w:hAnsi="Arial"/>
          <w:color w:val="c00000"/>
          <w:sz w:val="24"/>
          <w:szCs w:val="24"/>
          <w:rtl w:val="0"/>
        </w:rPr>
        <w:t xml:space="preserve"> </w:t>
      </w:r>
      <w:r w:rsidDel="00000000" w:rsidR="00000000" w:rsidRPr="00000000">
        <w:rPr>
          <w:rFonts w:ascii="Arial" w:cs="Arial" w:eastAsia="Arial" w:hAnsi="Arial"/>
          <w:sz w:val="24"/>
          <w:szCs w:val="24"/>
          <w:rtl w:val="0"/>
        </w:rPr>
        <w:t xml:space="preserve">mudado a la ciudad a vivir con sus familiares por parte de papá y estaría cursando en la misma universidad tecnología en sistemas, en aquella universidad nació su amor y  cuatro años después, de ese amor nací yo Andrés Felipe Perdomo Betancourt el 20 de abril de 1999 a las 7:34 PM. Nací en aquella ciudad del Tolima, viví en la capital durante mis primeros ocho meses y luego me traslade a Campoalegre Huila municipio de donde es oriundo mi padre y lugar donde me establecería los siguientes años. Campoalegre es un pequeño pueblo donde se siente una ligera brisa cálida y sus lugareños son muy atentos y respetuosos, no hay muchos sitios turísticos y la atracción más grande podría ser ir a jugar al estadio que queda a la entrada o ir a pegarse un baño en las diferentes piscinas o simplemente al parque central a comer una paleta helada. </w:t>
      </w:r>
      <w:r w:rsidDel="00000000" w:rsidR="00000000" w:rsidRPr="00000000">
        <w:drawing>
          <wp:anchor allowOverlap="1" behindDoc="0" distB="57150" distT="57150" distL="57150" distR="57150" hidden="0" layoutInCell="1" locked="0" relativeHeight="0" simplePos="0">
            <wp:simplePos x="0" y="0"/>
            <wp:positionH relativeFrom="column">
              <wp:posOffset>-3809</wp:posOffset>
            </wp:positionH>
            <wp:positionV relativeFrom="paragraph">
              <wp:posOffset>13336</wp:posOffset>
            </wp:positionV>
            <wp:extent cx="2009140" cy="1714500"/>
            <wp:effectExtent b="228600" l="228600" r="228600" t="228600"/>
            <wp:wrapSquare wrapText="bothSides" distB="57150" distT="57150" distL="57150" distR="57150"/>
            <wp:docPr id="2"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2009140" cy="1714500"/>
                    </a:xfrm>
                    <a:prstGeom prst="rect"/>
                    <a:ln w="228600">
                      <a:solidFill>
                        <a:srgbClr val="953734"/>
                      </a:solidFill>
                      <a:prstDash val="solid"/>
                    </a:ln>
                  </pic:spPr>
                </pic:pic>
              </a:graphicData>
            </a:graphic>
          </wp:anchor>
        </w:drawing>
      </w:r>
    </w:p>
    <w:p w:rsidR="00000000" w:rsidDel="00000000" w:rsidP="00000000" w:rsidRDefault="00000000" w:rsidRPr="00000000" w14:paraId="0000032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1 de febrero del 2000 de ese mismo amor de mis padres vino al mundo mi primer hermano, Alejandro quien era totalmente opuesto mí físicamente; su pelo era negro y rizado, sus ojos de un café oscuro y su piel color canela. Llegaba a creer a ratos de que él no era mi hermano y que lo habían cambiado el hospital, pero con el pasar del tiempo el parecido se hizo evidente.</w:t>
      </w:r>
    </w:p>
    <w:p w:rsidR="00000000" w:rsidDel="00000000" w:rsidP="00000000" w:rsidRDefault="00000000" w:rsidRPr="00000000" w14:paraId="0000032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2012 nace mi segundo hermano Manuel del mismo amor del que nacimos mi hermano y yo, que con el pasar de los años las llamas de él siguen ardiendo vivazmente. Al verlo por primera vez me doy cuenta de que se parece más a Alejandro que a mí, tiene el mismo pelo negro, pero no rizado, ojos de un color oscuro profundo y piel color canela, entonces, pensé de manera sarcástica de que tal vez yo era el que había sido cambiado en el hospital ya que ni mis hermanos ni mis padres tiene muchos rasgos similares a los míos.</w:t>
      </w:r>
    </w:p>
    <w:p w:rsidR="00000000" w:rsidDel="00000000" w:rsidP="00000000" w:rsidRDefault="00000000" w:rsidRPr="00000000" w14:paraId="0000032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últimos días de clases de secundaria ya todos hablaban de que era lo que querían estudiar, en qué universidad, que ya habían comprado el pin de la matrícula y que el plazo en algunas universidades ya se había agotado. Yo apenas empezaba a buscar la universidad investigando en donde podría estudiar lo que yo quería que era </w:t>
      </w:r>
      <w:r w:rsidDel="00000000" w:rsidR="00000000" w:rsidRPr="00000000">
        <w:rPr>
          <w:rFonts w:ascii="Arial" w:cs="Arial" w:eastAsia="Arial" w:hAnsi="Arial"/>
          <w:i w:val="1"/>
          <w:sz w:val="24"/>
          <w:szCs w:val="24"/>
          <w:rtl w:val="0"/>
        </w:rPr>
        <w:t xml:space="preserve">“diseño gráfico”.</w:t>
      </w:r>
      <w:r w:rsidDel="00000000" w:rsidR="00000000" w:rsidRPr="00000000">
        <w:rPr>
          <w:rtl w:val="0"/>
        </w:rPr>
      </w:r>
    </w:p>
    <w:p w:rsidR="00000000" w:rsidDel="00000000" w:rsidP="00000000" w:rsidRDefault="00000000" w:rsidRPr="00000000" w14:paraId="0000032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Mis posibilidades de estudiar eran solo en Neiva e Ibagué porque mis padres no me podían mandar a otra ciudad. Al día siguiente tuve que ser el locutor de un evento que se realizó en el colegio para que mi nota en una materia quedará más alta, al terminar seguíamos en clases normales, fue ahí en la asignatura de lengua castellana donde la profesora me resaltó esa cualidad de narrar que tenía y que no conocía, pues, no hablo en clase y soy muy callado, entonces ella junto a una amiga me recomendaron comunicación social y periodismo. Al terminar la clase, salí corriendo hacia mi casa a descargar el formato para pagar el pin para la carrera en la universidad Surcolombiana ya que era el último día de plazo para hacerlo. Solo faltaba esperar, fui admitido y de satisfacción le grité a mi madre y mi tía que se encontraba de visita.</w:t>
      </w:r>
    </w:p>
    <w:p w:rsidR="00000000" w:rsidDel="00000000" w:rsidP="00000000" w:rsidRDefault="00000000" w:rsidRPr="00000000" w14:paraId="0000032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Llega el momento de ir a la universidad, este lugar multicultural donde está llena de personas tan diferentes y paredes que expresan las identidades de los estudiantes, este lugar que me llenaba de interrogantes, como el si iba a hacer amigos, si me irá bien, me gustaría lo que elegí. Con el pasar de los días todas estas preguntas que me hacía se iban contestando solas y me complace lo rápido que me adapte.</w:t>
      </w:r>
    </w:p>
    <w:p w:rsidR="00000000" w:rsidDel="00000000" w:rsidP="00000000" w:rsidRDefault="00000000" w:rsidRPr="00000000" w14:paraId="0000032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aprendido mucho con el paso de los años y me alegra haber escogido esta carrera, aunque fuera una decisión de último minuto, como nos dijo una estudiante de un semestre más alto, me he ido enamorando de esta y he creado lazos muy grandes con personas fantásticas que espero que estén a mi lado siempre y la experiencia que he adquirido me ayuda en mi vida diaria y en mi futura vida profesional.</w:t>
      </w:r>
    </w:p>
    <w:p w:rsidR="00000000" w:rsidDel="00000000" w:rsidP="00000000" w:rsidRDefault="00000000" w:rsidRPr="00000000" w14:paraId="0000032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Cuando entré a Comunitaria tenía algunas inquietudes de que haríamos en esta clase, me sorprendió todo lo que puede hacer un comunicador social y periodista en una comunidad, adentrarse en un proceso en el que no tienes ni idea con lo que te vas a encontrar, donde esperas que la comunidad te acepte y genere una confianza mutua y un apoyo para que todo lo que uno espera hacer dentro de ella y con todos ellos funcione. </w:t>
      </w:r>
    </w:p>
    <w:p w:rsidR="00000000" w:rsidDel="00000000" w:rsidP="00000000" w:rsidRDefault="00000000" w:rsidRPr="00000000" w14:paraId="0000032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proceso con los chicos de la institución Promoción Social ha sido en mi opinión fantástico, aunque tengo más afinidad con los chicos del grado 1002 supongo que es porque no estoy muy lejos de la edad que tienen ellos, no hace mucho estuve en la misma situación en la que están ellos en mi colegio José Hilario López  allá en mi pueblo Campoalegre y entonces a mi parecer hay una conexión con estos chicos y chicas porque se cómo actúan, sus gustos, los problemas de un adolescente, lo que piensan , lo que sienten, son cosas que he ido reconociendo durante los talleres y como ya lo dije anteriormente uno espera generar lazos de amistad y confianza con ellos para que así nosotros seamos un apoyo, generalmente me gusta decir que soy el amigo de todos, pero no me gusta que me llamen profesor porque prefiero que me vean como uno más de ellos. </w:t>
      </w:r>
    </w:p>
    <w:p w:rsidR="00000000" w:rsidDel="00000000" w:rsidP="00000000" w:rsidRDefault="00000000" w:rsidRPr="00000000" w14:paraId="0000033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Debo decir que en ambos grados tanto en séptimo como décimo los chicos han sido muy activos y participativos, que era uno de los miedos que tenía antes de interactuar con ellos, entre más vamos en ese proceso de conocernos los unos a los otros con más tiempo y más interacción puede volverse algo más bonito y significativo tanto para ellos como para nosotros. Siempre voy con toda mi disposición y buena energía, creo que he aprendido mucho de ellos y ellos de mí.   De regreso a casa hablo con mis compañeros todo lo que nos gustó del taller del día y estar con una sonrisa tan grande por saber que es más que un proceso, es algo que nos gusta hacer.</w:t>
      </w:r>
    </w:p>
    <w:p w:rsidR="00000000" w:rsidDel="00000000" w:rsidP="00000000" w:rsidRDefault="00000000" w:rsidRPr="00000000" w14:paraId="0000033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Ahora estando en quinto semestre de comunicación social y periodismo, siento que me he encariñado mucho al ámbito comunitario, aunque haya cosas que no me guste hacer y que son necesarias y son parte de ser de una comunidad. </w:t>
      </w:r>
    </w:p>
    <w:p w:rsidR="00000000" w:rsidDel="00000000" w:rsidP="00000000" w:rsidRDefault="00000000" w:rsidRPr="00000000" w14:paraId="00000332">
      <w:pPr>
        <w:spacing w:line="360" w:lineRule="auto"/>
        <w:jc w:val="both"/>
        <w:rPr>
          <w:rFonts w:ascii="Arial" w:cs="Arial" w:eastAsia="Arial" w:hAnsi="Arial"/>
          <w:color w:val="741b47"/>
          <w:sz w:val="24"/>
          <w:szCs w:val="24"/>
        </w:rPr>
      </w:pPr>
      <w:r w:rsidDel="00000000" w:rsidR="00000000" w:rsidRPr="00000000">
        <w:rPr>
          <w:rFonts w:ascii="Arial" w:cs="Arial" w:eastAsia="Arial" w:hAnsi="Arial"/>
          <w:b w:val="1"/>
          <w:color w:val="660033"/>
          <w:sz w:val="24"/>
          <w:szCs w:val="24"/>
          <w:rtl w:val="0"/>
        </w:rPr>
        <w:t xml:space="preserve">3.4 SOY JOVEN, SUJETO POLÍTICO Y SOBRE TODO ESTE ES MI TERRITORIO, MI IDENTIDAD Y MI COMUNICACIÓN </w:t>
      </w:r>
      <w:r w:rsidDel="00000000" w:rsidR="00000000" w:rsidRPr="00000000">
        <w:rPr>
          <w:rFonts w:ascii="Arial" w:cs="Arial" w:eastAsia="Arial" w:hAnsi="Arial"/>
          <w:color w:val="741b47"/>
          <w:sz w:val="24"/>
          <w:szCs w:val="24"/>
          <w:rtl w:val="0"/>
        </w:rPr>
        <w:t xml:space="preserve">(Análisis de las nociones recolectadas de ser joven, territorio, identidad, comunicación y política desde una perspectiva de género).</w:t>
      </w:r>
    </w:p>
    <w:p w:rsidR="00000000" w:rsidDel="00000000" w:rsidP="00000000" w:rsidRDefault="00000000" w:rsidRPr="00000000" w14:paraId="00000333">
      <w:pPr>
        <w:spacing w:line="360" w:lineRule="auto"/>
        <w:jc w:val="both"/>
        <w:rPr>
          <w:rFonts w:ascii="Arial" w:cs="Arial" w:eastAsia="Arial" w:hAnsi="Arial"/>
          <w:color w:val="741b47"/>
          <w:sz w:val="24"/>
          <w:szCs w:val="24"/>
        </w:rPr>
      </w:pPr>
      <w:r w:rsidDel="00000000" w:rsidR="00000000" w:rsidRPr="00000000">
        <w:rPr>
          <w:rtl w:val="0"/>
        </w:rPr>
      </w:r>
    </w:p>
    <w:p w:rsidR="00000000" w:rsidDel="00000000" w:rsidP="00000000" w:rsidRDefault="00000000" w:rsidRPr="00000000" w14:paraId="0000033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SER JOVEN</w:t>
      </w:r>
    </w:p>
    <w:p w:rsidR="00000000" w:rsidDel="00000000" w:rsidP="00000000" w:rsidRDefault="00000000" w:rsidRPr="00000000" w14:paraId="0000033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estudiantes del colegio promoción social suelen identificarse de manera muy diversas al momento de definirse con jóvenes, la mayoría lo toma como una etapa en la que deben madurar y aprender, pero también donde son más libres, felices, donde más se disfruta, también definida como la tramo más bonita por el que pasa el ser humano en donde se genera un conocimiento y una transformación de la persona.</w:t>
      </w:r>
    </w:p>
    <w:p w:rsidR="00000000" w:rsidDel="00000000" w:rsidP="00000000" w:rsidRDefault="00000000" w:rsidRPr="00000000" w14:paraId="0000033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respecto de conceptos identificados de joven se ven sobre marcadas las diferencias que se manifiestan entre los grados 702 y 1002 en la Institución Educativa Promoción Social dicha disimilitud puede ser dada a la diferencia de edades con la que se está tratando y que básicamente nos hace expandir un poco más el campo de estudio. Para dejar en claro, los protagonistas de 702 catalogan el ser joven como una época de rebeldía </w:t>
      </w:r>
      <w:r w:rsidDel="00000000" w:rsidR="00000000" w:rsidRPr="00000000">
        <w:rPr>
          <w:rFonts w:ascii="Arial" w:cs="Arial" w:eastAsia="Arial" w:hAnsi="Arial"/>
          <w:i w:val="1"/>
          <w:sz w:val="24"/>
          <w:szCs w:val="24"/>
          <w:rtl w:val="0"/>
        </w:rPr>
        <w:t xml:space="preserve">“cuando uno debe aprovechar la vida y hacer lo que quiera”</w:t>
      </w:r>
      <w:r w:rsidDel="00000000" w:rsidR="00000000" w:rsidRPr="00000000">
        <w:rPr>
          <w:rFonts w:ascii="Arial" w:cs="Arial" w:eastAsia="Arial" w:hAnsi="Arial"/>
          <w:sz w:val="24"/>
          <w:szCs w:val="24"/>
          <w:rtl w:val="0"/>
        </w:rPr>
        <w:t xml:space="preserve"> expresa una niña del grado, en cambio, para los estudiantes del grado 1002 le agregan que además de ser una época de diversión esta debe estar bajo el marco de las responsabilidades, donde los derechos y deberes deben ir de la mano.</w:t>
      </w:r>
    </w:p>
    <w:p w:rsidR="00000000" w:rsidDel="00000000" w:rsidP="00000000" w:rsidRDefault="00000000" w:rsidRPr="00000000" w14:paraId="00000337">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“Ser joven es cuando uno tiene 18, es no sentirse apretado como un adulto, .as cómodo, no tan exigente, es tener un conocimiento diferente”</w:t>
      </w:r>
      <w:r w:rsidDel="00000000" w:rsidR="00000000" w:rsidRPr="00000000">
        <w:rPr>
          <w:rFonts w:ascii="Arial" w:cs="Arial" w:eastAsia="Arial" w:hAnsi="Arial"/>
          <w:sz w:val="24"/>
          <w:szCs w:val="24"/>
          <w:rtl w:val="0"/>
        </w:rPr>
        <w:t xml:space="preserve"> -Jonathan Córdoba (Grado 1002).</w:t>
      </w:r>
    </w:p>
    <w:p w:rsidR="00000000" w:rsidDel="00000000" w:rsidP="00000000" w:rsidRDefault="00000000" w:rsidRPr="00000000" w14:paraId="00000338">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“Ser joven significa ser libre, pero hay que diferenciar que hay etapas de la juventud: la niñez, la pre-pubertad. la pubertad y la adolescencia, uno es libre de pensar y tiene menos castigo por hacer cosas malas”</w:t>
      </w:r>
      <w:r w:rsidDel="00000000" w:rsidR="00000000" w:rsidRPr="00000000">
        <w:rPr>
          <w:rFonts w:ascii="Arial" w:cs="Arial" w:eastAsia="Arial" w:hAnsi="Arial"/>
          <w:sz w:val="24"/>
          <w:szCs w:val="24"/>
          <w:rtl w:val="0"/>
        </w:rPr>
        <w:t xml:space="preserve"> -José Camilo Trujillo (Grado 1002).</w:t>
      </w:r>
    </w:p>
    <w:p w:rsidR="00000000" w:rsidDel="00000000" w:rsidP="00000000" w:rsidRDefault="00000000" w:rsidRPr="00000000" w14:paraId="00000339">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“Ser joven es ser libre para divertirse y hacer lo que más me guste como salir, jugar, bailar, nadar y así”</w:t>
      </w:r>
      <w:r w:rsidDel="00000000" w:rsidR="00000000" w:rsidRPr="00000000">
        <w:rPr>
          <w:rFonts w:ascii="Arial" w:cs="Arial" w:eastAsia="Arial" w:hAnsi="Arial"/>
          <w:sz w:val="24"/>
          <w:szCs w:val="24"/>
          <w:rtl w:val="0"/>
        </w:rPr>
        <w:t xml:space="preserve"> -Iván David Torres (Grado 702).</w:t>
      </w:r>
    </w:p>
    <w:p w:rsidR="00000000" w:rsidDel="00000000" w:rsidP="00000000" w:rsidRDefault="00000000" w:rsidRPr="00000000" w14:paraId="0000033A">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“Ser joven es cuando más cambiamos y nos gustan muchas cosas y otras no, nos convertimos en personas más maduras y a veces como extrovertidos y podemos hacer más cosas que antes no”</w:t>
      </w:r>
      <w:r w:rsidDel="00000000" w:rsidR="00000000" w:rsidRPr="00000000">
        <w:rPr>
          <w:rFonts w:ascii="Arial" w:cs="Arial" w:eastAsia="Arial" w:hAnsi="Arial"/>
          <w:sz w:val="24"/>
          <w:szCs w:val="24"/>
          <w:rtl w:val="0"/>
        </w:rPr>
        <w:t xml:space="preserve"> -Nikole Samira.</w:t>
      </w:r>
    </w:p>
    <w:p w:rsidR="00000000" w:rsidDel="00000000" w:rsidP="00000000" w:rsidRDefault="00000000" w:rsidRPr="00000000" w14:paraId="0000033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manera general y abordando los dos grados se podría decir que ellos consideran que el ser joven es la mejor etapa de la vida porque construyen dichas características de la personalidad que los hace únicos y que pueden disfrutar al máximo durante ese tiempo estipulado que dejan marcando entre los 14 y 25 años.  </w:t>
      </w:r>
    </w:p>
    <w:p w:rsidR="00000000" w:rsidDel="00000000" w:rsidP="00000000" w:rsidRDefault="00000000" w:rsidRPr="00000000" w14:paraId="0000033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Sin embargo, Bourdieu (1994) ha señalado que las relaciones entre la edad biológica y la edad social son muy complejas y que "hablar de los jóvenes como de una unidad social, de un grupo constituido, que posee intereses comunes, y referirse a estos intereses en una edad biológicamente, constituye una manipulación evidente”, dicha manipulación es la que permite crear políticas que limitan al joven y lo cohíben para poder tomar decisiones, o poder realizar el ejercicio del voto. Por otro lado, en su libro la juventud más que una palabra, considera que “Los jóvenes son desde esta perspectiva, por tanto, potencia de lo que serán en el futuro. De esta forma se niega su presente de joven, sustituyendo el mismo por su futuro de adulto en cuanto a posibilidad permitida por su formación actual, que es la justificación de la moratoria que la sociedad les da, por lo menos a parte de ellos, para que la reproduzcan en las distintas esferas del poder”.</w:t>
      </w:r>
    </w:p>
    <w:p w:rsidR="00000000" w:rsidDel="00000000" w:rsidP="00000000" w:rsidRDefault="00000000" w:rsidRPr="00000000" w14:paraId="0000033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lo que nos expone al autor queda en manifiesto que se evidencia realmente en la vida actual, como es que aún existe la frase “los jóvenes son el futuro de la sociedad” y cómo es que no pueden ser considerados el presente si en ellos encontramos la vitalidad, imaginación, alegría y un empeño inigualable por conseguir las cosas cuando se las proponen; creo que estos asuntos más que ser mal llamados “una etapa de experimentación, libertinaje y rebeldía” deberían convertirse en potencia de emprendimiento y buscar las capacidades  que se pueden evidenciar durante este lapso de tiempo. Porque de acuerdo a lo que dice Bourdieu y para nosotros que tratamos de llevar un proceso de jóvenes para jóvenes estamos totalmente seguros de que sí podemos ser considerados como un actor crucial en la actualidad porque tenemos todo lo que se necesita.</w:t>
      </w:r>
    </w:p>
    <w:p w:rsidR="00000000" w:rsidDel="00000000" w:rsidP="00000000" w:rsidRDefault="00000000" w:rsidRPr="00000000" w14:paraId="0000033E">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TERRITORIO</w:t>
      </w:r>
    </w:p>
    <w:p w:rsidR="00000000" w:rsidDel="00000000" w:rsidP="00000000" w:rsidRDefault="00000000" w:rsidRPr="00000000" w14:paraId="0000033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estudiantes con los que hemos interactuado tienen diferentes conceptos de territorio, es evidente las distintas perspectivas </w:t>
      </w:r>
    </w:p>
    <w:p w:rsidR="00000000" w:rsidDel="00000000" w:rsidP="00000000" w:rsidRDefault="00000000" w:rsidRPr="00000000" w14:paraId="0000034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territorio en el que nos centramos es la institución educativa Promoción social, que es donde ellos pasan una gran parte de su tiempo, donde se relacionan con otras personas, donde reciben conocimiento, y donde se van formando.</w:t>
      </w:r>
    </w:p>
    <w:p w:rsidR="00000000" w:rsidDel="00000000" w:rsidP="00000000" w:rsidRDefault="00000000" w:rsidRPr="00000000" w14:paraId="0000034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definición de territorio que tienen no solo va desde el lugar en el que están parados en ese momento, sino que ellos también definen como territorio a sus amigos, celular, familia, pareja, cama, entre otras.</w:t>
      </w:r>
    </w:p>
    <w:p w:rsidR="00000000" w:rsidDel="00000000" w:rsidP="00000000" w:rsidRDefault="00000000" w:rsidRPr="00000000" w14:paraId="0000034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estudiantes han identificado varios problemas en su territorio, desde infraestructura, matoneo, drogas, género y orientación sexual, hasta problemas por partes de algunos docentes.</w:t>
      </w:r>
    </w:p>
    <w:p w:rsidR="00000000" w:rsidDel="00000000" w:rsidP="00000000" w:rsidRDefault="00000000" w:rsidRPr="00000000" w14:paraId="0000034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Frente a las nociones de territorio que los chicos de 1002 y 702  del colegio Promoción Social consideran el territorio como el que los protege, el lugar donde viven, en el cual construye cultura, lazos de amistad, familiares y de organización (todo aquel espacio que habita), entre esos territorios resalta la habitación, su comunidad, y su colegio, pero además de estos factores considerados, los jóvenes resaltan que en la mayoría de su territorio se presentan problemáticas como lo puede ser en la infraestructura, en el cuidado o manejo que les dan las personas etc.</w:t>
      </w:r>
    </w:p>
    <w:p w:rsidR="00000000" w:rsidDel="00000000" w:rsidP="00000000" w:rsidRDefault="00000000" w:rsidRPr="00000000" w14:paraId="0000034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abordar el tema de territorio se desarrollaron caricaturas con el fin de ver las problemáticas que se viven en el territorio de los estudiantes del colegio.</w:t>
      </w:r>
    </w:p>
    <w:p w:rsidR="00000000" w:rsidDel="00000000" w:rsidP="00000000" w:rsidRDefault="00000000" w:rsidRPr="00000000" w14:paraId="0000034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-Jhonathan Córdoba: </w:t>
      </w:r>
    </w:p>
    <w:p w:rsidR="00000000" w:rsidDel="00000000" w:rsidP="00000000" w:rsidRDefault="00000000" w:rsidRPr="00000000" w14:paraId="0000034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685098" cy="1619250"/>
            <wp:effectExtent b="0" l="0" r="0" t="0"/>
            <wp:docPr id="12"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2685098"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spacing w:line="36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“Esta caricatura corresponde a la problemática que se vive en el territorio del colegio, o sea la cafetería. Por ejemplo: el colegio cuenta con digamos 200 estudiantes y en la cafetería solo hay comida para 100, entonces los otros 100 estudiantes aguantamos hambre ya que no traen comida para todos los demás”.</w:t>
      </w:r>
    </w:p>
    <w:p w:rsidR="00000000" w:rsidDel="00000000" w:rsidP="00000000" w:rsidRDefault="00000000" w:rsidRPr="00000000" w14:paraId="00000348">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Frente a estas nociones podemos inferir que de una u otra manera y teniendo en cuenta a Gilberto Jiménez quien define el territorio como: “el espacio habitado por los seres humanos, y el cual es caracterizado por su valor de uso, este se identifica dentro de tres parámetros, definición del espacio, el poder y las fronteras. Como también se puede delimitar por mallas como funcionamiento óptimo de las relaciones sociales redes, nudos como centros de poder y redes la necesidad de los actores sociales de relacionarse entre sí. Estos tres permiten tener el control de todo lo que puede ser distribuido dentro de un territorio, como así mismo responde a las necesidades, económicas, políticas, sociales y culturales de cada sociedad. El territorio es también un objeto de relaciones simbólicas en las que los actores proyectan el mundo, por tanto, puede ser catalogado como refugio, como lugar de reconstrucción de un pasado histórico, como una memoria colectiva y como un geo símbolo. </w:t>
      </w:r>
      <w:r w:rsidDel="00000000" w:rsidR="00000000" w:rsidRPr="00000000">
        <w:rPr>
          <w:rFonts w:ascii="Arial" w:cs="Arial" w:eastAsia="Arial" w:hAnsi="Arial"/>
          <w:i w:val="1"/>
          <w:sz w:val="24"/>
          <w:szCs w:val="24"/>
          <w:rtl w:val="0"/>
        </w:rPr>
        <w:t xml:space="preserve">(Territorio cultura e identidades. La región socio – cultural. Gimenez.1999).</w:t>
      </w:r>
    </w:p>
    <w:p w:rsidR="00000000" w:rsidDel="00000000" w:rsidP="00000000" w:rsidRDefault="00000000" w:rsidRPr="00000000" w14:paraId="00000349">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IDENTIDAD</w:t>
      </w:r>
    </w:p>
    <w:p w:rsidR="00000000" w:rsidDel="00000000" w:rsidP="00000000" w:rsidRDefault="00000000" w:rsidRPr="00000000" w14:paraId="0000034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concepto que tienen casi todos los estudiantes de identidad es lo que le mostramos a los demás de la forma que somos, pero esto va más allá, identidad es como me siento, mis gustos, características, cualidades, defectos. La identidad también conlleva a las personas que nos rodean como amigos y familia. </w:t>
      </w:r>
    </w:p>
    <w:p w:rsidR="00000000" w:rsidDel="00000000" w:rsidP="00000000" w:rsidRDefault="00000000" w:rsidRPr="00000000" w14:paraId="0000034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chicos y chicas de la Institución Educativa Promoción Social dicen no tener una identidad propia sino una más colectiva porque se dejan llevar por lo que dicen los demás, por las opiniones entonces muchos temen en reflejar la verdadera identidad que tienen para evitar así un matoneo por parte de sus compañeros, lo que detiene el libre desarrollo de la personalidad.</w:t>
      </w:r>
    </w:p>
    <w:p w:rsidR="00000000" w:rsidDel="00000000" w:rsidP="00000000" w:rsidRDefault="00000000" w:rsidRPr="00000000" w14:paraId="0000034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También identificamos que los estudiantes no tienen un sentido de pertenencia por la institución educativa, es como si no fueran de ese colegio, se evidencia cómo tratan los espacios y las cosas dentro el colegio además que ellos mismos lo dicen, no se tiene una identidad como estudiante del Promoción Social.</w:t>
      </w:r>
    </w:p>
    <w:p w:rsidR="00000000" w:rsidDel="00000000" w:rsidP="00000000" w:rsidRDefault="00000000" w:rsidRPr="00000000" w14:paraId="0000034D">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“Estamos ante identidades más precarias y flexibles, de temporalidades menos largas y dotadas de una flexibilidad que les permite amalgamar ingredientes provenientes de mundos culturales distantes y heterogéneos, y por lo tanto atravesadas por discontinuidades en las que conviven gestos atávicos con reflejos modernos, secretas complicidades con rupturas radicales”.</w:t>
      </w:r>
      <w:r w:rsidDel="00000000" w:rsidR="00000000" w:rsidRPr="00000000">
        <w:rPr>
          <w:rFonts w:ascii="Arial" w:cs="Arial" w:eastAsia="Arial" w:hAnsi="Arial"/>
          <w:sz w:val="24"/>
          <w:szCs w:val="24"/>
          <w:rtl w:val="0"/>
        </w:rPr>
        <w:t xml:space="preserve"> Jesús Martín Barbero. </w:t>
      </w:r>
    </w:p>
    <w:p w:rsidR="00000000" w:rsidDel="00000000" w:rsidP="00000000" w:rsidRDefault="00000000" w:rsidRPr="00000000" w14:paraId="0000034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apartado afirmado por Barbero da reflejo de las nuevas construcciones de identidades y que no todas son distintas enfocados más hacia las identidades de los jóvenes de los grados séptimo y décimo del colegio promoción social y aun siendo de edades de 14 y 15 años tienen en claro que todos somos diferentes pero que esas diferencias nos hacen únicos como personas y que esas desigualdades pueden también ayudarnos y complementarnos para hacer de esta una mejor sociedad. </w:t>
      </w:r>
    </w:p>
    <w:p w:rsidR="00000000" w:rsidDel="00000000" w:rsidP="00000000" w:rsidRDefault="00000000" w:rsidRPr="00000000" w14:paraId="0000034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chicos saben que al preguntarse de su propia identidad deben evocar el pasado y hacer una retoma hasta el tiempo presente. Pero aunque los chicos saben que son diferentes por su cultura, religión, contexto y otras es aún más grande su miedo a expresarlo a decir lo que verdaderamente quieren o piensan porque de cierta manera pueden sentirse excluidos y se refleja evidentemente hasta dentro del aula, como es que una niña de grado séptimo no puede decir </w:t>
      </w:r>
      <w:r w:rsidDel="00000000" w:rsidR="00000000" w:rsidRPr="00000000">
        <w:rPr>
          <w:rFonts w:ascii="Arial" w:cs="Arial" w:eastAsia="Arial" w:hAnsi="Arial"/>
          <w:i w:val="1"/>
          <w:sz w:val="24"/>
          <w:szCs w:val="24"/>
          <w:rtl w:val="0"/>
        </w:rPr>
        <w:t xml:space="preserve">“me gusta jugar maquinitas”</w:t>
      </w:r>
      <w:r w:rsidDel="00000000" w:rsidR="00000000" w:rsidRPr="00000000">
        <w:rPr>
          <w:rFonts w:ascii="Arial" w:cs="Arial" w:eastAsia="Arial" w:hAnsi="Arial"/>
          <w:sz w:val="24"/>
          <w:szCs w:val="24"/>
          <w:rtl w:val="0"/>
        </w:rPr>
        <w:t xml:space="preserve"> porque de inmediato empiezan a recaer burlas ante sí personalidad, cuestiones como estas que se vivencian desde la infancias son las que crean fracturas juveniles básicamente haciéndoles perder una identidad propia. </w:t>
      </w:r>
    </w:p>
    <w:p w:rsidR="00000000" w:rsidDel="00000000" w:rsidP="00000000" w:rsidRDefault="00000000" w:rsidRPr="00000000" w14:paraId="00000350">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COMUNICACIÓN </w:t>
      </w:r>
    </w:p>
    <w:p w:rsidR="00000000" w:rsidDel="00000000" w:rsidP="00000000" w:rsidRDefault="00000000" w:rsidRPr="00000000" w14:paraId="0000035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Tanto estudiantes, como docentes, administrativos, coordinadores, aseadoras, celadores, rectoras, conviven todos los días de lunes a viernes en un espacio que es la institución educativa Promoción Social, la comunicación es parte importante de su vida cotidiana, si no hay buena comunicación entre un grupo las actividades fallan generando problemas e inconvenientes entre las personas y sus relaciones.</w:t>
      </w:r>
    </w:p>
    <w:p w:rsidR="00000000" w:rsidDel="00000000" w:rsidP="00000000" w:rsidRDefault="00000000" w:rsidRPr="00000000" w14:paraId="0000035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estudiantes esperan siempre un ambiente donde haya un aprendizaje mutuo entre alumnos y docentes, lamentablemente muchos maestros llegan a imponer una clase convirtiéndolo en algo unidireccional. También quieren que sus inconvenientes y problemas sean escuchados por los directivos de la institución para mejorar.</w:t>
      </w:r>
    </w:p>
    <w:p w:rsidR="00000000" w:rsidDel="00000000" w:rsidP="00000000" w:rsidRDefault="00000000" w:rsidRPr="00000000" w14:paraId="0000035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enfocarnos sobre las nociones que se logran identificar sobre el concepto de diagnóstico hay que tener en cuenta para esto bases teóricas sólidas, aún más por el hecho de que hacemos parte del campo. Enfocándonos un poco más en la mirada que dan los jóvenes del colegio promoción social se diría que es muy equitativa desde los medios de comunicación y desde la importancia de la comunicación en los procesos de interacción social entre seres humanos, pues consideran que la comunicación es la que permite relacionarse, por medio de señales, sonidos y sentimientos. Pero también consideran que es el hecho de obtener información por medio de medios audiovisuales, como así mismo entienden la comunicación desde los medios de comunicación como la radio, los celulares y la televisión. </w:t>
      </w:r>
    </w:p>
    <w:p w:rsidR="00000000" w:rsidDel="00000000" w:rsidP="00000000" w:rsidRDefault="00000000" w:rsidRPr="00000000" w14:paraId="00000355">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Para poder analizar estas nociones nos basamos en Fernando González: </w:t>
      </w:r>
      <w:r w:rsidDel="00000000" w:rsidR="00000000" w:rsidRPr="00000000">
        <w:rPr>
          <w:rFonts w:ascii="Arial" w:cs="Arial" w:eastAsia="Arial" w:hAnsi="Arial"/>
          <w:i w:val="1"/>
          <w:sz w:val="24"/>
          <w:szCs w:val="24"/>
          <w:rtl w:val="0"/>
        </w:rPr>
        <w:t xml:space="preserve">“La comunicación es un proceso de interacción social a través de signos y sistemas de signos que surgen como producto de la actividad humana. Los hombres en el proceso de comunicación expresan sus necesidades, aspiraciones, criterios, y emociones”.</w:t>
      </w:r>
      <w:r w:rsidDel="00000000" w:rsidR="00000000" w:rsidRPr="00000000">
        <w:rPr>
          <w:rFonts w:ascii="Arial" w:cs="Arial" w:eastAsia="Arial" w:hAnsi="Arial"/>
          <w:sz w:val="24"/>
          <w:szCs w:val="24"/>
          <w:rtl w:val="0"/>
        </w:rPr>
        <w:t xml:space="preserve"> Sin embargo, el sociólogo Antonio Paoli afirma que “</w:t>
      </w:r>
      <w:r w:rsidDel="00000000" w:rsidR="00000000" w:rsidRPr="00000000">
        <w:rPr>
          <w:rFonts w:ascii="Arial" w:cs="Arial" w:eastAsia="Arial" w:hAnsi="Arial"/>
          <w:i w:val="1"/>
          <w:sz w:val="24"/>
          <w:szCs w:val="24"/>
          <w:rtl w:val="0"/>
        </w:rPr>
        <w:t xml:space="preserve">los hombres pueden evocar en común algunos conceptos mediante diversos significantes, estos significantes pueden ser palabras, gestos, olores, etc., que evocan una pluralidad de sentidos, entre los cuales uno es preponderante y se evoca en común. En algunas ocasiones lo comunicado tiene el mismo sentido para los que participan en el acto, y en otras tiene sentidos diferentes, pero entendibles para los que participan de la relación comunicativa. Si no y aunque sea un mínimo de sentido comprensible para los sujetos, no hay comunicación”.</w:t>
      </w:r>
    </w:p>
    <w:p w:rsidR="00000000" w:rsidDel="00000000" w:rsidP="00000000" w:rsidRDefault="00000000" w:rsidRPr="00000000" w14:paraId="0000035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estos referentes, se puede decir que estos actores entienden la comunicación desde dos puntos de vistas, por un lado está el instrumental, la cual consiste en entender la comunicación únicamente desde los medios de comunicación e información, y está el otro, el cual es entender la comunicación como la posibilidad de interacción social no solo entre personas, sino también con la naturaleza, a partir de sentimientos, de manera oral, simbólica o de una comunicación no verbal. Consideramos que el hecho de considerar la comunicación como una herramienta por parte de los jóvenes es precisamente por la formación que se ha venido recibiendo, y cómo las cosas se vuelven cada día más superfluas; Esto permite que no le encuentren el sentido real a las cosas y que los tejidos comunicativos se encuentran fracturados, por ende las relaciones de comunicación entre docente y estudiante han desaparecido, hecho que se evidencia también en las familias, en donde los aparatos tecnológicos han invadido los espacios de diálogo e interacción.</w:t>
      </w:r>
    </w:p>
    <w:p w:rsidR="00000000" w:rsidDel="00000000" w:rsidP="00000000" w:rsidRDefault="00000000" w:rsidRPr="00000000" w14:paraId="00000357">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POLÍTICA</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58">
      <w:pPr>
        <w:spacing w:line="360" w:lineRule="auto"/>
        <w:jc w:val="both"/>
        <w:rPr>
          <w:rFonts w:ascii="Arial" w:cs="Arial" w:eastAsia="Arial" w:hAnsi="Arial"/>
          <w:sz w:val="24"/>
          <w:szCs w:val="24"/>
        </w:rPr>
      </w:pPr>
      <w:r w:rsidDel="00000000" w:rsidR="00000000" w:rsidRPr="00000000">
        <w:rPr>
          <w:rFonts w:ascii="Arial" w:cs="Arial" w:eastAsia="Arial" w:hAnsi="Arial"/>
          <w:i w:val="1"/>
          <w:sz w:val="24"/>
          <w:szCs w:val="24"/>
          <w:highlight w:val="white"/>
          <w:rtl w:val="0"/>
        </w:rPr>
        <w:t xml:space="preserve"> “Si ustedes los jóvenes no asumen la dirección de su propio país, nadie va a venir a salvarlo… ¡Nadie!”.</w:t>
      </w:r>
      <w:r w:rsidDel="00000000" w:rsidR="00000000" w:rsidRPr="00000000">
        <w:rPr>
          <w:rFonts w:ascii="Arial" w:cs="Arial" w:eastAsia="Arial" w:hAnsi="Arial"/>
          <w:sz w:val="24"/>
          <w:szCs w:val="24"/>
          <w:rtl w:val="0"/>
        </w:rPr>
        <w:t xml:space="preserve"> Jaime Garzón</w:t>
      </w:r>
    </w:p>
    <w:p w:rsidR="00000000" w:rsidDel="00000000" w:rsidP="00000000" w:rsidRDefault="00000000" w:rsidRPr="00000000" w14:paraId="00000359">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Esta y muchas más frases nos hace pensar como facilitadores que la mayoría de los chicos del grupo focal no se consideran sujetos políticos, debido a su poca participación en la política que se lleva a cabo en la institución, esto se evidencia más en los niños y niñas del grado 702 en donde su importancia e interés por participar ante cualquier toma de decisiones no es de gran relevancia, en la mayoría de los casos a la hora de elegir a su personero se inclinan al chico o chica que la mayoría de sus propuestas sean utópicas como lo son:</w:t>
      </w:r>
    </w:p>
    <w:p w:rsidR="00000000" w:rsidDel="00000000" w:rsidP="00000000" w:rsidRDefault="00000000" w:rsidRPr="00000000" w14:paraId="0000035A">
      <w:pPr>
        <w:spacing w:line="360" w:lineRule="auto"/>
        <w:ind w:left="360"/>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  </w:t>
        <w:tab/>
      </w:r>
      <w:r w:rsidDel="00000000" w:rsidR="00000000" w:rsidRPr="00000000">
        <w:rPr>
          <w:rFonts w:ascii="Arial" w:cs="Arial" w:eastAsia="Arial" w:hAnsi="Arial"/>
          <w:sz w:val="24"/>
          <w:szCs w:val="24"/>
          <w:highlight w:val="white"/>
          <w:rtl w:val="0"/>
        </w:rPr>
        <w:t xml:space="preserve">Jeans Day, casi todos los viernes.</w:t>
      </w:r>
    </w:p>
    <w:p w:rsidR="00000000" w:rsidDel="00000000" w:rsidP="00000000" w:rsidRDefault="00000000" w:rsidRPr="00000000" w14:paraId="0000035B">
      <w:pPr>
        <w:spacing w:line="360" w:lineRule="auto"/>
        <w:ind w:left="360"/>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  </w:t>
        <w:tab/>
      </w:r>
      <w:r w:rsidDel="00000000" w:rsidR="00000000" w:rsidRPr="00000000">
        <w:rPr>
          <w:rFonts w:ascii="Arial" w:cs="Arial" w:eastAsia="Arial" w:hAnsi="Arial"/>
          <w:sz w:val="24"/>
          <w:szCs w:val="24"/>
          <w:highlight w:val="white"/>
          <w:rtl w:val="0"/>
        </w:rPr>
        <w:t xml:space="preserve">Piscina en la institución.</w:t>
      </w:r>
    </w:p>
    <w:p w:rsidR="00000000" w:rsidDel="00000000" w:rsidP="00000000" w:rsidRDefault="00000000" w:rsidRPr="00000000" w14:paraId="0000035C">
      <w:pPr>
        <w:spacing w:line="360" w:lineRule="auto"/>
        <w:ind w:left="360"/>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  </w:t>
        <w:tab/>
      </w:r>
      <w:r w:rsidDel="00000000" w:rsidR="00000000" w:rsidRPr="00000000">
        <w:rPr>
          <w:rFonts w:ascii="Arial" w:cs="Arial" w:eastAsia="Arial" w:hAnsi="Arial"/>
          <w:sz w:val="24"/>
          <w:szCs w:val="24"/>
          <w:highlight w:val="white"/>
          <w:rtl w:val="0"/>
        </w:rPr>
        <w:t xml:space="preserve">Emisora.</w:t>
      </w:r>
    </w:p>
    <w:p w:rsidR="00000000" w:rsidDel="00000000" w:rsidP="00000000" w:rsidRDefault="00000000" w:rsidRPr="00000000" w14:paraId="0000035D">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Entre otras cosas. (Lo anterior mencionado fue dicho por los chicos del grado 702).</w:t>
      </w:r>
    </w:p>
    <w:p w:rsidR="00000000" w:rsidDel="00000000" w:rsidP="00000000" w:rsidRDefault="00000000" w:rsidRPr="00000000" w14:paraId="0000035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Pero a pesar de esto, en el grado 1002 se consideran un poco más sujetos políticos, aunque en la mayoría de los casos se </w:t>
      </w:r>
      <w:r w:rsidDel="00000000" w:rsidR="00000000" w:rsidRPr="00000000">
        <w:rPr>
          <w:rFonts w:ascii="Arial" w:cs="Arial" w:eastAsia="Arial" w:hAnsi="Arial"/>
          <w:sz w:val="24"/>
          <w:szCs w:val="24"/>
          <w:rtl w:val="0"/>
        </w:rPr>
        <w:t xml:space="preserve">demuestra apatía hacia la política por parte de este grupo.</w:t>
      </w:r>
    </w:p>
    <w:p w:rsidR="00000000" w:rsidDel="00000000" w:rsidP="00000000" w:rsidRDefault="00000000" w:rsidRPr="00000000" w14:paraId="0000035F">
      <w:pPr>
        <w:widowControl w:val="0"/>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Respecto a la institución, la mayoría de los estudiantes manifiestan inconformidades en cuanto cómo se maneja el asunto de la política en sus espacios, pues son conscientes que ellos al momento de matricularse en la institución asumen y se acogen a un manual de convivencia donde hay ciertas compromisos y normatividades, también tienen unos derechos que les competen y en ocasiones son vulnerados.</w:t>
      </w:r>
    </w:p>
    <w:p w:rsidR="00000000" w:rsidDel="00000000" w:rsidP="00000000" w:rsidRDefault="00000000" w:rsidRPr="00000000" w14:paraId="00000360">
      <w:pPr>
        <w:widowControl w:val="0"/>
        <w:spacing w:after="200" w:line="360" w:lineRule="auto"/>
        <w:rPr>
          <w:rFonts w:ascii="Arial" w:cs="Arial" w:eastAsia="Arial" w:hAnsi="Arial"/>
          <w:i w:val="1"/>
          <w:sz w:val="24"/>
          <w:szCs w:val="24"/>
        </w:rPr>
      </w:pPr>
      <w:r w:rsidDel="00000000" w:rsidR="00000000" w:rsidRPr="00000000">
        <w:rPr>
          <w:rFonts w:ascii="Arial" w:cs="Arial" w:eastAsia="Arial" w:hAnsi="Arial"/>
          <w:sz w:val="24"/>
          <w:szCs w:val="24"/>
          <w:rtl w:val="0"/>
        </w:rPr>
        <w:t xml:space="preserve">Sebastián Zúñiga (Estudiante): </w:t>
      </w:r>
      <w:r w:rsidDel="00000000" w:rsidR="00000000" w:rsidRPr="00000000">
        <w:rPr>
          <w:rFonts w:ascii="Arial" w:cs="Arial" w:eastAsia="Arial" w:hAnsi="Arial"/>
          <w:i w:val="1"/>
          <w:sz w:val="24"/>
          <w:szCs w:val="24"/>
          <w:rtl w:val="0"/>
        </w:rPr>
        <w:t xml:space="preserve">“Algunos profesores creen que nosotros somo brutos, pero lo que ellos no entienden es que muchos no somos buenos en algunas cosas, como por ejemplo unos son mejor en inglés y pueden ser malos en matemáticas, pero algunos profesores no entienden eso y nos tratan como brutos”.</w:t>
      </w:r>
    </w:p>
    <w:p w:rsidR="00000000" w:rsidDel="00000000" w:rsidP="00000000" w:rsidRDefault="00000000" w:rsidRPr="00000000" w14:paraId="00000361">
      <w:pPr>
        <w:widowControl w:val="0"/>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Esto es un ejemplo de algunas figuras de autoridad -algunos maestros y/o otros- tienen la última y única palabra, el estudiante sencillamente se ve subyugado ante las actitudes injustas de algunos maestros (según los chicos del grupo focal). La reacción de ellos en un principio era la asumir una posición de defensa siempre bajo el dialogo, sin embargo, nos cuentan que ha sido causa vana y que nada se puede hacer con lo que digan esas figuras. No se han tomado otras vías de reclamo porque no se sienten escuchados.</w:t>
      </w:r>
    </w:p>
    <w:p w:rsidR="00000000" w:rsidDel="00000000" w:rsidP="00000000" w:rsidRDefault="00000000" w:rsidRPr="00000000" w14:paraId="00000362">
      <w:pPr>
        <w:widowControl w:val="0"/>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Por otro lado, se tiene un consenso que desde muy temprana edad. en las acciones de su autonomía en el diario vivir, son acciones como sujetos políticos.</w:t>
      </w:r>
    </w:p>
    <w:p w:rsidR="00000000" w:rsidDel="00000000" w:rsidP="00000000" w:rsidRDefault="00000000" w:rsidRPr="00000000" w14:paraId="00000363">
      <w:pPr>
        <w:spacing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3.4.1 VALORACIONES Y PERCEPCIÓN SOBRE EL GÉNERO.</w:t>
      </w:r>
    </w:p>
    <w:p w:rsidR="00000000" w:rsidDel="00000000" w:rsidP="00000000" w:rsidRDefault="00000000" w:rsidRPr="00000000" w14:paraId="00000364">
      <w:pPr>
        <w:spacing w:line="360" w:lineRule="auto"/>
        <w:jc w:val="both"/>
        <w:rPr>
          <w:rFonts w:ascii="Arial" w:cs="Arial" w:eastAsia="Arial" w:hAnsi="Arial"/>
          <w:b w:val="1"/>
          <w:color w:val="660033"/>
          <w:sz w:val="24"/>
          <w:szCs w:val="24"/>
        </w:rPr>
      </w:pPr>
      <w:r w:rsidDel="00000000" w:rsidR="00000000" w:rsidRPr="00000000">
        <w:rPr>
          <w:rtl w:val="0"/>
        </w:rPr>
      </w:r>
    </w:p>
    <w:p w:rsidR="00000000" w:rsidDel="00000000" w:rsidP="00000000" w:rsidRDefault="00000000" w:rsidRPr="00000000" w14:paraId="0000036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Problemática encontrada por los estudiantes del grado 1002 en base al género.</w:t>
      </w:r>
    </w:p>
    <w:p w:rsidR="00000000" w:rsidDel="00000000" w:rsidP="00000000" w:rsidRDefault="00000000" w:rsidRPr="00000000" w14:paraId="00000366">
      <w:pPr>
        <w:numPr>
          <w:ilvl w:val="0"/>
          <w:numId w:val="2"/>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Hay discriminación por parte de un profesor en la institución.</w:t>
      </w: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line="360" w:lineRule="auto"/>
        <w:ind w:left="720" w:hanging="72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6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Marcela Girón (Estudiante): </w:t>
      </w:r>
      <w:r w:rsidDel="00000000" w:rsidR="00000000" w:rsidRPr="00000000">
        <w:rPr>
          <w:rFonts w:ascii="Arial" w:cs="Arial" w:eastAsia="Arial" w:hAnsi="Arial"/>
          <w:i w:val="1"/>
          <w:sz w:val="24"/>
          <w:szCs w:val="24"/>
          <w:rtl w:val="0"/>
        </w:rPr>
        <w:t xml:space="preserve">“Uno de los muchos problemas que hay en nuestro salón es que un profesor X es muy machista con nosotras ya que, ahora mismo se acerca el campeonato de micro y tanto las niñas como los niños les dimos el dinero para mandar hacer los respectivos uniformes, pero el solo mando hacer el de los niños y a nosotras no nos da información si los mando hacer y siempre cuando se le pregunta alguna cosa sobre el tema nos ignora”.</w:t>
      </w:r>
      <w:r w:rsidDel="00000000" w:rsidR="00000000" w:rsidRPr="00000000">
        <w:rPr>
          <w:rtl w:val="0"/>
        </w:rPr>
      </w:r>
    </w:p>
    <w:p w:rsidR="00000000" w:rsidDel="00000000" w:rsidP="00000000" w:rsidRDefault="00000000" w:rsidRPr="00000000" w14:paraId="0000036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sociedad debe reinventarse para cambiar varios aspectos que no hacen bien en la vida de las personas El machismo es una práctica que viene desde hace mucho tiempo es ejercida principalmente por el hombre, pero la mujer también se atado a ser machista Una persona puede nacer en una familia machista, pero en el momento en el que esa persona reconoce sus derechos y los derechos de los demás elimina estas prácticas de su vida para mejorar su ambiente.</w:t>
      </w:r>
    </w:p>
    <w:p w:rsidR="00000000" w:rsidDel="00000000" w:rsidP="00000000" w:rsidRDefault="00000000" w:rsidRPr="00000000" w14:paraId="0000036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personas son libres de amar a quienes quieran y no deben ser juzgado por ello la discriminación por parte de personas que no piensan de la misma manera y no tienen los mismos gustos no justifica hacerles daño a otras debe aprender a respetar y entender si hay diferentes tipos de gustos diferentes tipos de familia y diferentes tipos de amar.</w:t>
      </w:r>
    </w:p>
    <w:p w:rsidR="00000000" w:rsidDel="00000000" w:rsidP="00000000" w:rsidRDefault="00000000" w:rsidRPr="00000000" w14:paraId="0000036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C">
      <w:pPr>
        <w:spacing w:line="360" w:lineRule="auto"/>
        <w:jc w:val="both"/>
        <w:rPr>
          <w:rFonts w:ascii="Arial" w:cs="Arial" w:eastAsia="Arial" w:hAnsi="Arial"/>
          <w:color w:val="660033"/>
          <w:sz w:val="24"/>
          <w:szCs w:val="24"/>
        </w:rPr>
      </w:pPr>
      <w:r w:rsidDel="00000000" w:rsidR="00000000" w:rsidRPr="00000000">
        <w:rPr>
          <w:rFonts w:ascii="Arial" w:cs="Arial" w:eastAsia="Arial" w:hAnsi="Arial"/>
          <w:b w:val="1"/>
          <w:color w:val="660033"/>
          <w:sz w:val="24"/>
          <w:szCs w:val="24"/>
          <w:rtl w:val="0"/>
        </w:rPr>
        <w:t xml:space="preserve">3.4.2 EL GÉNERO COMO UNA CATEGORÍA Y CONSTRUCCIÓN SOCIAL TRANSVERSAL</w:t>
      </w:r>
      <w:r w:rsidDel="00000000" w:rsidR="00000000" w:rsidRPr="00000000">
        <w:rPr>
          <w:rFonts w:ascii="Arial" w:cs="Arial" w:eastAsia="Arial" w:hAnsi="Arial"/>
          <w:color w:val="660033"/>
          <w:sz w:val="24"/>
          <w:szCs w:val="24"/>
          <w:rtl w:val="0"/>
        </w:rPr>
        <w:t xml:space="preserve">.</w:t>
      </w:r>
    </w:p>
    <w:p w:rsidR="00000000" w:rsidDel="00000000" w:rsidP="00000000" w:rsidRDefault="00000000" w:rsidRPr="00000000" w14:paraId="0000036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género ha sido tema de debate durante todos los talleres, claramente uno se da cuenta de que hay confusión entre términos y rápidamente se les aclaran a los estudiantes para que no los confundan, de la misma manera ellos lo profundizan y lo exploran relacionándolo con temas que lo conllevan como equidad de género, orientación sexual, machismo, feminismo, patriarcado, etc.</w:t>
      </w:r>
    </w:p>
    <w:p w:rsidR="00000000" w:rsidDel="00000000" w:rsidP="00000000" w:rsidRDefault="00000000" w:rsidRPr="00000000" w14:paraId="0000036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Género, en términos de Biológicos se refiere a la identidad sexual de los seres vivos, la distinción que se hace entre Femenino y Masculino, este concepto ha evolucionado a tal punto de representar cualquier referencia a ideales sociológicos, creencias y condiciones de vida, razón por la cual la palabra Género adoptó un importante significado en la vida diaria. Las pautas de un comportamiento social definen perfectamente un género, una clase, una cultura.</w:t>
      </w:r>
    </w:p>
    <w:p w:rsidR="00000000" w:rsidDel="00000000" w:rsidP="00000000" w:rsidRDefault="00000000" w:rsidRPr="00000000" w14:paraId="0000036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llevar todos los temas hablados durante los talleres como lo son identidad, territorio, comunicación y política se realizó un debate de perspectiva de género recogiendo todo esto, donde los chicos de 1002 fueron muy participativos ante esto. </w:t>
      </w:r>
    </w:p>
    <w:p w:rsidR="00000000" w:rsidDel="00000000" w:rsidP="00000000" w:rsidRDefault="00000000" w:rsidRPr="00000000" w14:paraId="00000370">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Debate sobre género junto al grado 1002</w:t>
      </w:r>
    </w:p>
    <w:p w:rsidR="00000000" w:rsidDel="00000000" w:rsidP="00000000" w:rsidRDefault="00000000" w:rsidRPr="00000000" w14:paraId="0000037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martes 29 de mayo se realizó de debate de perspectiva de género en la Institución Educativa Promoción Social, en este debate cada participante cumplía su respectiva función, con 45 asistentes y la participación de Catalina Castañeda y Ayura Rodríguez quienes fueron las expertas en el tema y se encargaron en contestar a las interrogantes de los jóvenes estudiantes, el debate fue dirigido por los mismos chicos y chicas del grado 1002. Se abarcaron los temas de machismo, estereotipos, aborto, equidad de género, identidad sexual y adopción igualitaria.</w:t>
      </w:r>
    </w:p>
    <w:p w:rsidR="00000000" w:rsidDel="00000000" w:rsidP="00000000" w:rsidRDefault="00000000" w:rsidRPr="00000000" w14:paraId="0000037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745969" cy="1547813"/>
            <wp:effectExtent b="0" l="0" r="0" t="0"/>
            <wp:docPr id="13"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2745969" cy="1547813"/>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2714625" cy="1557338"/>
            <wp:effectExtent b="0" l="0" r="0" t="0"/>
            <wp:docPr id="14"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2714625"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4">
      <w:pPr>
        <w:spacing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3.4.3 ¿QUIENES SON? (VALORACIONES Y PERCEPCIONES SOBRE SER JOVEN EN EL PROMOCIÓN SOCIAL DESDE LA MIRADA DEL MUNDO ADULTO Y OTROS JÓVENES DE LA INSTITUCIÓN (PROCESOS DE IDENTIDAD).</w:t>
      </w:r>
    </w:p>
    <w:p w:rsidR="00000000" w:rsidDel="00000000" w:rsidP="00000000" w:rsidRDefault="00000000" w:rsidRPr="00000000" w14:paraId="00000375">
      <w:pPr>
        <w:spacing w:line="360" w:lineRule="auto"/>
        <w:jc w:val="both"/>
        <w:rPr>
          <w:rFonts w:ascii="Arial" w:cs="Arial" w:eastAsia="Arial" w:hAnsi="Arial"/>
          <w:color w:val="660033"/>
          <w:sz w:val="20"/>
          <w:szCs w:val="20"/>
        </w:rPr>
      </w:pPr>
      <w:r w:rsidDel="00000000" w:rsidR="00000000" w:rsidRPr="00000000">
        <w:rPr>
          <w:rtl w:val="0"/>
        </w:rPr>
      </w:r>
    </w:p>
    <w:p w:rsidR="00000000" w:rsidDel="00000000" w:rsidP="00000000" w:rsidRDefault="00000000" w:rsidRPr="00000000" w14:paraId="0000037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este y los siguientes puntos se tendrá en cuenta los testimonios algunos administrativos de la institución porque nos permite contrastar dos generaciones diferentes pero que en muchas ocasiones sus percepciones son las misma, como ser joven que es la etapa en la que están estos chicos de la institución y los administrativos que ya la vivieron hace muchos años, aprendieron de ella y aún recuerdan lo que se siente.</w:t>
      </w:r>
    </w:p>
    <w:p w:rsidR="00000000" w:rsidDel="00000000" w:rsidP="00000000" w:rsidRDefault="00000000" w:rsidRPr="00000000" w14:paraId="00000377">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¿Qué es ser joven?</w:t>
      </w:r>
    </w:p>
    <w:p w:rsidR="00000000" w:rsidDel="00000000" w:rsidP="00000000" w:rsidRDefault="00000000" w:rsidRPr="00000000" w14:paraId="00000378">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“Ser joven es innovar, crear, no conformarse con lo tradicional, no conformarse con lo que dicen los mayores, siempre tratar de indagar una verdad que nos sirva para el desarrollo.”</w:t>
      </w:r>
    </w:p>
    <w:p w:rsidR="00000000" w:rsidDel="00000000" w:rsidP="00000000" w:rsidRDefault="00000000" w:rsidRPr="00000000" w14:paraId="00000379">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-Lester Rojas Vargas (ADTVO pagador): </w:t>
      </w:r>
      <w:r w:rsidDel="00000000" w:rsidR="00000000" w:rsidRPr="00000000">
        <w:rPr>
          <w:rFonts w:ascii="Arial" w:cs="Arial" w:eastAsia="Arial" w:hAnsi="Arial"/>
          <w:i w:val="1"/>
          <w:sz w:val="24"/>
          <w:szCs w:val="24"/>
          <w:rtl w:val="0"/>
        </w:rPr>
        <w:t xml:space="preserve">“Ser joven es la parte más chévere de la vida del ser humano, lastimosamente que no la aprovechamos, ser joven es vivir la vida con intensidad, ser joven es hacer las cosas bien para un futuro.”</w:t>
      </w:r>
    </w:p>
    <w:p w:rsidR="00000000" w:rsidDel="00000000" w:rsidP="00000000" w:rsidRDefault="00000000" w:rsidRPr="00000000" w14:paraId="0000037A">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“Uno cuando es joven quiere resolverlo todo ya, todo se nos hace fácil, hay que quemar unas etapas. Juventud es rapidez.”</w:t>
      </w:r>
    </w:p>
    <w:p w:rsidR="00000000" w:rsidDel="00000000" w:rsidP="00000000" w:rsidRDefault="00000000" w:rsidRPr="00000000" w14:paraId="0000037B">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-José David Leal (estudiante 9°): </w:t>
      </w:r>
      <w:r w:rsidDel="00000000" w:rsidR="00000000" w:rsidRPr="00000000">
        <w:rPr>
          <w:rFonts w:ascii="Arial" w:cs="Arial" w:eastAsia="Arial" w:hAnsi="Arial"/>
          <w:i w:val="1"/>
          <w:sz w:val="24"/>
          <w:szCs w:val="24"/>
          <w:rtl w:val="0"/>
        </w:rPr>
        <w:t xml:space="preserve">“Es una etapa donde uno va madurando e instruyendo para ser persona.”</w:t>
      </w:r>
    </w:p>
    <w:p w:rsidR="00000000" w:rsidDel="00000000" w:rsidP="00000000" w:rsidRDefault="00000000" w:rsidRPr="00000000" w14:paraId="0000037C">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-Julián Andrés (Estudiante 11°): </w:t>
      </w:r>
      <w:r w:rsidDel="00000000" w:rsidR="00000000" w:rsidRPr="00000000">
        <w:rPr>
          <w:rFonts w:ascii="Arial" w:cs="Arial" w:eastAsia="Arial" w:hAnsi="Arial"/>
          <w:i w:val="1"/>
          <w:sz w:val="24"/>
          <w:szCs w:val="24"/>
          <w:rtl w:val="0"/>
        </w:rPr>
        <w:t xml:space="preserve">“Es la etapa de un ser humano para ser alguien diferente y ser alguien más.”</w:t>
      </w:r>
    </w:p>
    <w:p w:rsidR="00000000" w:rsidDel="00000000" w:rsidP="00000000" w:rsidRDefault="00000000" w:rsidRPr="00000000" w14:paraId="0000037D">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-Julián David Vázquez (Estudiante 6°): </w:t>
      </w:r>
      <w:r w:rsidDel="00000000" w:rsidR="00000000" w:rsidRPr="00000000">
        <w:rPr>
          <w:rFonts w:ascii="Arial" w:cs="Arial" w:eastAsia="Arial" w:hAnsi="Arial"/>
          <w:i w:val="1"/>
          <w:sz w:val="24"/>
          <w:szCs w:val="24"/>
          <w:rtl w:val="0"/>
        </w:rPr>
        <w:t xml:space="preserve">“Ser joven es disfrutar la vida.”</w:t>
      </w:r>
    </w:p>
    <w:p w:rsidR="00000000" w:rsidDel="00000000" w:rsidP="00000000" w:rsidRDefault="00000000" w:rsidRPr="00000000" w14:paraId="0000037E">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-José Armando Calderón (Estudiante 11°): </w:t>
      </w:r>
      <w:r w:rsidDel="00000000" w:rsidR="00000000" w:rsidRPr="00000000">
        <w:rPr>
          <w:rFonts w:ascii="Arial" w:cs="Arial" w:eastAsia="Arial" w:hAnsi="Arial"/>
          <w:i w:val="1"/>
          <w:sz w:val="24"/>
          <w:szCs w:val="24"/>
          <w:rtl w:val="0"/>
        </w:rPr>
        <w:t xml:space="preserve">“El joven es libre, es rebelde.”</w:t>
      </w:r>
    </w:p>
    <w:p w:rsidR="00000000" w:rsidDel="00000000" w:rsidP="00000000" w:rsidRDefault="00000000" w:rsidRPr="00000000" w14:paraId="0000037F">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-María Camila Narváez (Estudiante 11°): </w:t>
      </w:r>
      <w:r w:rsidDel="00000000" w:rsidR="00000000" w:rsidRPr="00000000">
        <w:rPr>
          <w:rFonts w:ascii="Arial" w:cs="Arial" w:eastAsia="Arial" w:hAnsi="Arial"/>
          <w:i w:val="1"/>
          <w:sz w:val="24"/>
          <w:szCs w:val="24"/>
          <w:rtl w:val="0"/>
        </w:rPr>
        <w:t xml:space="preserve">“Ser joven es estar en la etapa en la que uno debe madurar y se puede divertir a la vez.”</w:t>
      </w:r>
    </w:p>
    <w:p w:rsidR="00000000" w:rsidDel="00000000" w:rsidP="00000000" w:rsidRDefault="00000000" w:rsidRPr="00000000" w14:paraId="00000380">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-Dayana Trujillo (Estudiante 9°): </w:t>
      </w:r>
      <w:r w:rsidDel="00000000" w:rsidR="00000000" w:rsidRPr="00000000">
        <w:rPr>
          <w:rFonts w:ascii="Arial" w:cs="Arial" w:eastAsia="Arial" w:hAnsi="Arial"/>
          <w:i w:val="1"/>
          <w:sz w:val="24"/>
          <w:szCs w:val="24"/>
          <w:rtl w:val="0"/>
        </w:rPr>
        <w:t xml:space="preserve">“Ser jóvenes es una etapa muy complicada en el que todos los problemas nos afectan un poco más.”</w:t>
      </w:r>
    </w:p>
    <w:p w:rsidR="00000000" w:rsidDel="00000000" w:rsidP="00000000" w:rsidRDefault="00000000" w:rsidRPr="00000000" w14:paraId="00000381">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-Julieth Gómez (Estudiante 10°): </w:t>
      </w:r>
      <w:r w:rsidDel="00000000" w:rsidR="00000000" w:rsidRPr="00000000">
        <w:rPr>
          <w:rFonts w:ascii="Arial" w:cs="Arial" w:eastAsia="Arial" w:hAnsi="Arial"/>
          <w:i w:val="1"/>
          <w:sz w:val="24"/>
          <w:szCs w:val="24"/>
          <w:rtl w:val="0"/>
        </w:rPr>
        <w:t xml:space="preserve">“Ser joven es pasar por una etapa donde ocurre unos cambios en el cuerpo y pensamiento.”</w:t>
      </w:r>
    </w:p>
    <w:p w:rsidR="00000000" w:rsidDel="00000000" w:rsidP="00000000" w:rsidRDefault="00000000" w:rsidRPr="00000000" w14:paraId="00000382">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-Marcela Girón (Estudiante 10°): </w:t>
      </w:r>
      <w:r w:rsidDel="00000000" w:rsidR="00000000" w:rsidRPr="00000000">
        <w:rPr>
          <w:rFonts w:ascii="Arial" w:cs="Arial" w:eastAsia="Arial" w:hAnsi="Arial"/>
          <w:i w:val="1"/>
          <w:sz w:val="24"/>
          <w:szCs w:val="24"/>
          <w:rtl w:val="0"/>
        </w:rPr>
        <w:t xml:space="preserve">“Ser joven es la etapa en donde se aprende lo que es bueno y malo y a ser feliz.”</w:t>
      </w:r>
    </w:p>
    <w:p w:rsidR="00000000" w:rsidDel="00000000" w:rsidP="00000000" w:rsidRDefault="00000000" w:rsidRPr="00000000" w14:paraId="00000383">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-Jonathan Córdova: </w:t>
      </w:r>
      <w:r w:rsidDel="00000000" w:rsidR="00000000" w:rsidRPr="00000000">
        <w:rPr>
          <w:rFonts w:ascii="Arial" w:cs="Arial" w:eastAsia="Arial" w:hAnsi="Arial"/>
          <w:i w:val="1"/>
          <w:sz w:val="24"/>
          <w:szCs w:val="24"/>
          <w:rtl w:val="0"/>
        </w:rPr>
        <w:t xml:space="preserve">"Ser joven es cuando uno tiene menos de 18, es no sentirse apretado como un adulto, más cómodo, no tan exigente, es tener un conocimiento diferente".</w:t>
      </w:r>
    </w:p>
    <w:p w:rsidR="00000000" w:rsidDel="00000000" w:rsidP="00000000" w:rsidRDefault="00000000" w:rsidRPr="00000000" w14:paraId="00000384">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-José Camilo Trujillo: </w:t>
      </w:r>
      <w:r w:rsidDel="00000000" w:rsidR="00000000" w:rsidRPr="00000000">
        <w:rPr>
          <w:rFonts w:ascii="Arial" w:cs="Arial" w:eastAsia="Arial" w:hAnsi="Arial"/>
          <w:i w:val="1"/>
          <w:sz w:val="24"/>
          <w:szCs w:val="24"/>
          <w:rtl w:val="0"/>
        </w:rPr>
        <w:t xml:space="preserve">"Ser joven significa ser libre, pero hay que diferenciar que hay etapas de la juventud: La niñez, la pre-pubertad, la pubertad y la adolescencia, uno es libre de pensar y tiene menos castigo por hacer cosas malas".</w:t>
      </w:r>
    </w:p>
    <w:p w:rsidR="00000000" w:rsidDel="00000000" w:rsidP="00000000" w:rsidRDefault="00000000" w:rsidRPr="00000000" w14:paraId="00000385">
      <w:pPr>
        <w:spacing w:line="36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86">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Caracterización de los estudiantes.</w:t>
      </w:r>
    </w:p>
    <w:p w:rsidR="00000000" w:rsidDel="00000000" w:rsidP="00000000" w:rsidRDefault="00000000" w:rsidRPr="00000000" w14:paraId="00000387">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Grado 1002:</w:t>
      </w:r>
      <w:r w:rsidDel="00000000" w:rsidR="00000000" w:rsidRPr="00000000">
        <w:rPr>
          <w:rFonts w:ascii="Arial" w:cs="Arial" w:eastAsia="Arial" w:hAnsi="Arial"/>
          <w:sz w:val="24"/>
          <w:szCs w:val="24"/>
          <w:rtl w:val="0"/>
        </w:rPr>
        <w:t xml:space="preserve"> El grado 1002 está conformado por 38 estudiantes casi la misma cantidad de hombres y de mujeres, sus edades rondan entre los 15 a 18 años. El grupo muy participativo y dan sus diferentes puntos de vista y anécdotas dependiendo del tema tratado, el salón ya maneja muy bien el tema de política y no le temen a analizar y a reflexionar de cualquier otro tema. Este grupo además de sus clases normales se están formando con un técnico del Sena lo que les generan un poco más de carga académica de lo usual y gracias a esto los convirtió en un grupo responsable y capaz.</w:t>
      </w:r>
    </w:p>
    <w:p w:rsidR="00000000" w:rsidDel="00000000" w:rsidP="00000000" w:rsidRDefault="00000000" w:rsidRPr="00000000" w14:paraId="00000388">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Grado 702</w:t>
      </w:r>
      <w:r w:rsidDel="00000000" w:rsidR="00000000" w:rsidRPr="00000000">
        <w:rPr>
          <w:rFonts w:ascii="Arial" w:cs="Arial" w:eastAsia="Arial" w:hAnsi="Arial"/>
          <w:sz w:val="24"/>
          <w:szCs w:val="24"/>
          <w:rtl w:val="0"/>
        </w:rPr>
        <w:t xml:space="preserve">: El grado 702 está conformado por 35 estudiantes la mayoría hombres, rondan entre las edades de 12 a 13 años. El salón está dividido en pequeños grupos de amigos los que los hacen poco unidos con sus demás compañeros de clase, el grupo es distraído, indisciplinado y poco comprometido con su colegio y sus clases, tanto hombres como mujeres son poco participativos.</w:t>
      </w:r>
    </w:p>
    <w:p w:rsidR="00000000" w:rsidDel="00000000" w:rsidP="00000000" w:rsidRDefault="00000000" w:rsidRPr="00000000" w14:paraId="00000389">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¿Qué es identidad?</w:t>
      </w:r>
    </w:p>
    <w:p w:rsidR="00000000" w:rsidDel="00000000" w:rsidP="00000000" w:rsidRDefault="00000000" w:rsidRPr="00000000" w14:paraId="0000038A">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“Es uno mismo, es desarrollar y conocer cosas inéditas a mi formación a mi cultura a mis creencias. Ser yo en todos los lugares el mismo.”</w:t>
      </w:r>
    </w:p>
    <w:p w:rsidR="00000000" w:rsidDel="00000000" w:rsidP="00000000" w:rsidRDefault="00000000" w:rsidRPr="00000000" w14:paraId="0000038B">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-Lester Rojas Vargas (ADTVO pagador): </w:t>
      </w:r>
      <w:r w:rsidDel="00000000" w:rsidR="00000000" w:rsidRPr="00000000">
        <w:rPr>
          <w:rFonts w:ascii="Arial" w:cs="Arial" w:eastAsia="Arial" w:hAnsi="Arial"/>
          <w:i w:val="1"/>
          <w:sz w:val="24"/>
          <w:szCs w:val="24"/>
          <w:rtl w:val="0"/>
        </w:rPr>
        <w:t xml:space="preserve">“Es la imagen que yo le doy a las personas de acuerdo con mi proceder, si yo soy alguien agradable, las personas van a percibir eso y van a tener una buena concepción de mi forma de ser. Identidad es como usted se desarrolla dentro de un campo.” </w:t>
      </w:r>
    </w:p>
    <w:p w:rsidR="00000000" w:rsidDel="00000000" w:rsidP="00000000" w:rsidRDefault="00000000" w:rsidRPr="00000000" w14:paraId="0000038C">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“Mi identidad es la que ven, lo que reflejo y como soy, mi forma de ser. Soy una persona responsable, que le gusta colaborar y ser tonta. Mis características.”</w:t>
      </w:r>
    </w:p>
    <w:p w:rsidR="00000000" w:rsidDel="00000000" w:rsidP="00000000" w:rsidRDefault="00000000" w:rsidRPr="00000000" w14:paraId="0000038D">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-Julián Andrés (Estudiante 11°): </w:t>
      </w:r>
      <w:r w:rsidDel="00000000" w:rsidR="00000000" w:rsidRPr="00000000">
        <w:rPr>
          <w:rFonts w:ascii="Arial" w:cs="Arial" w:eastAsia="Arial" w:hAnsi="Arial"/>
          <w:i w:val="1"/>
          <w:sz w:val="24"/>
          <w:szCs w:val="24"/>
          <w:rtl w:val="0"/>
        </w:rPr>
        <w:t xml:space="preserve">“Mi identidad es ser yo mismo y mostrar que uno es capaz de lograr lo que se propone.”</w:t>
      </w:r>
    </w:p>
    <w:p w:rsidR="00000000" w:rsidDel="00000000" w:rsidP="00000000" w:rsidRDefault="00000000" w:rsidRPr="00000000" w14:paraId="0000038E">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-José Armando Calderón (Estudiante 11°): </w:t>
      </w:r>
      <w:r w:rsidDel="00000000" w:rsidR="00000000" w:rsidRPr="00000000">
        <w:rPr>
          <w:rFonts w:ascii="Arial" w:cs="Arial" w:eastAsia="Arial" w:hAnsi="Arial"/>
          <w:i w:val="1"/>
          <w:sz w:val="24"/>
          <w:szCs w:val="24"/>
          <w:rtl w:val="0"/>
        </w:rPr>
        <w:t xml:space="preserve">“Reconocerse ante los demás como es, la persona que se reconozca ante los demás es porque tiene una identidad clara.”</w:t>
      </w:r>
    </w:p>
    <w:p w:rsidR="00000000" w:rsidDel="00000000" w:rsidP="00000000" w:rsidRDefault="00000000" w:rsidRPr="00000000" w14:paraId="0000038F">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-María Camila Narváez (Estudiante 11°): </w:t>
      </w:r>
      <w:r w:rsidDel="00000000" w:rsidR="00000000" w:rsidRPr="00000000">
        <w:rPr>
          <w:rFonts w:ascii="Arial" w:cs="Arial" w:eastAsia="Arial" w:hAnsi="Arial"/>
          <w:i w:val="1"/>
          <w:sz w:val="24"/>
          <w:szCs w:val="24"/>
          <w:rtl w:val="0"/>
        </w:rPr>
        <w:t xml:space="preserve">“Mi ropa y la música.”</w:t>
      </w:r>
    </w:p>
    <w:p w:rsidR="00000000" w:rsidDel="00000000" w:rsidP="00000000" w:rsidRDefault="00000000" w:rsidRPr="00000000" w14:paraId="00000390">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-Dayana Trujillo (Estudiante 9°): </w:t>
      </w:r>
      <w:r w:rsidDel="00000000" w:rsidR="00000000" w:rsidRPr="00000000">
        <w:rPr>
          <w:rFonts w:ascii="Arial" w:cs="Arial" w:eastAsia="Arial" w:hAnsi="Arial"/>
          <w:i w:val="1"/>
          <w:sz w:val="24"/>
          <w:szCs w:val="24"/>
          <w:rtl w:val="0"/>
        </w:rPr>
        <w:t xml:space="preserve">“Las características que uno tiene, yo me identifico como alguien demasiado extrovertida y alegre.”</w:t>
      </w:r>
    </w:p>
    <w:p w:rsidR="00000000" w:rsidDel="00000000" w:rsidP="00000000" w:rsidRDefault="00000000" w:rsidRPr="00000000" w14:paraId="00000391">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-Julieth Gómez (Estudiante 10°): </w:t>
      </w:r>
      <w:r w:rsidDel="00000000" w:rsidR="00000000" w:rsidRPr="00000000">
        <w:rPr>
          <w:rFonts w:ascii="Arial" w:cs="Arial" w:eastAsia="Arial" w:hAnsi="Arial"/>
          <w:i w:val="1"/>
          <w:sz w:val="24"/>
          <w:szCs w:val="24"/>
          <w:rtl w:val="0"/>
        </w:rPr>
        <w:t xml:space="preserve">“Es la manera en la que nos conocen las demás personas, yo me identifico como alguien recochera y sociable.”</w:t>
      </w:r>
    </w:p>
    <w:p w:rsidR="00000000" w:rsidDel="00000000" w:rsidP="00000000" w:rsidRDefault="00000000" w:rsidRPr="00000000" w14:paraId="0000039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-Marcela Girón (Estudiante 10°): </w:t>
      </w:r>
      <w:r w:rsidDel="00000000" w:rsidR="00000000" w:rsidRPr="00000000">
        <w:rPr>
          <w:rFonts w:ascii="Arial" w:cs="Arial" w:eastAsia="Arial" w:hAnsi="Arial"/>
          <w:i w:val="1"/>
          <w:sz w:val="24"/>
          <w:szCs w:val="24"/>
          <w:rtl w:val="0"/>
        </w:rPr>
        <w:t xml:space="preserve">“Es lo que nos hace diferente a los demás, lo que nos clasifica. Yo me identifico como una persona extrovertida y bipolar, ser única sin importar lo que digan los demás.”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9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¿Los estudiantes se apropian de la identidad del ser del colegio promoción social?</w:t>
      </w:r>
    </w:p>
    <w:p w:rsidR="00000000" w:rsidDel="00000000" w:rsidP="00000000" w:rsidRDefault="00000000" w:rsidRPr="00000000" w14:paraId="0000039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-Andrés Hernando González (Coordinador académico): La identidad de los estudiantes en la institución va ligada a la cultura Huilense, mucha participación artística. En la parte académica el estudiante busca una formación humanística en lo que respecta al ser.</w:t>
      </w:r>
    </w:p>
    <w:p w:rsidR="00000000" w:rsidDel="00000000" w:rsidP="00000000" w:rsidRDefault="00000000" w:rsidRPr="00000000" w14:paraId="00000396">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-Lester Rojas Vargas (ADTVO pagador): </w:t>
      </w:r>
      <w:r w:rsidDel="00000000" w:rsidR="00000000" w:rsidRPr="00000000">
        <w:rPr>
          <w:rFonts w:ascii="Arial" w:cs="Arial" w:eastAsia="Arial" w:hAnsi="Arial"/>
          <w:i w:val="1"/>
          <w:sz w:val="24"/>
          <w:szCs w:val="24"/>
          <w:rtl w:val="0"/>
        </w:rPr>
        <w:t xml:space="preserve">“Pues debieran, pero créame que no la conservan, no solo aquí si no en todos los colegios, hay chicos que les da como pena portar el escudo, el uniforme del colegio, de pronto porque no es tan conocido y no está en los grados altos de calificación del ICFES, entonces yo creo que les falta identidad.”</w:t>
      </w:r>
    </w:p>
    <w:p w:rsidR="00000000" w:rsidDel="00000000" w:rsidP="00000000" w:rsidRDefault="00000000" w:rsidRPr="00000000" w14:paraId="00000397">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“No, viven de los demás.”</w:t>
      </w:r>
    </w:p>
    <w:p w:rsidR="00000000" w:rsidDel="00000000" w:rsidP="00000000" w:rsidRDefault="00000000" w:rsidRPr="00000000" w14:paraId="00000398">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-José David Leal (estudiante 9°): </w:t>
      </w:r>
      <w:r w:rsidDel="00000000" w:rsidR="00000000" w:rsidRPr="00000000">
        <w:rPr>
          <w:rFonts w:ascii="Arial" w:cs="Arial" w:eastAsia="Arial" w:hAnsi="Arial"/>
          <w:i w:val="1"/>
          <w:sz w:val="24"/>
          <w:szCs w:val="24"/>
          <w:rtl w:val="0"/>
        </w:rPr>
        <w:t xml:space="preserve">“No creo apropiarme de la identidad de la institución.”</w:t>
      </w:r>
    </w:p>
    <w:p w:rsidR="00000000" w:rsidDel="00000000" w:rsidP="00000000" w:rsidRDefault="00000000" w:rsidRPr="00000000" w14:paraId="00000399">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-Julián Andrés (Estudiante 11°): </w:t>
      </w:r>
      <w:r w:rsidDel="00000000" w:rsidR="00000000" w:rsidRPr="00000000">
        <w:rPr>
          <w:rFonts w:ascii="Arial" w:cs="Arial" w:eastAsia="Arial" w:hAnsi="Arial"/>
          <w:i w:val="1"/>
          <w:sz w:val="24"/>
          <w:szCs w:val="24"/>
          <w:rtl w:val="0"/>
        </w:rPr>
        <w:t xml:space="preserve">“No a lo personal, porque yo me dejo llevar por los demás, a veces tengo mi personalidad, pero a ellos no les gusta entonces es como no tener carácter. Como colectivo si porque siempre nos apoyamos.”</w:t>
      </w:r>
    </w:p>
    <w:p w:rsidR="00000000" w:rsidDel="00000000" w:rsidP="00000000" w:rsidRDefault="00000000" w:rsidRPr="00000000" w14:paraId="0000039A">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-José Armando Calderón (Estudiante 11°): </w:t>
      </w:r>
      <w:r w:rsidDel="00000000" w:rsidR="00000000" w:rsidRPr="00000000">
        <w:rPr>
          <w:rFonts w:ascii="Arial" w:cs="Arial" w:eastAsia="Arial" w:hAnsi="Arial"/>
          <w:i w:val="1"/>
          <w:sz w:val="24"/>
          <w:szCs w:val="24"/>
          <w:rtl w:val="0"/>
        </w:rPr>
        <w:t xml:space="preserve">“No siempre, más que todos los niños de los grados inferiores porque no encuentran una identidad si no que se basan en las opiniones de los demás y se acomplejan a eso.”</w:t>
      </w:r>
    </w:p>
    <w:p w:rsidR="00000000" w:rsidDel="00000000" w:rsidP="00000000" w:rsidRDefault="00000000" w:rsidRPr="00000000" w14:paraId="0000039B">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-María Camila Narváez (Estudiante 11°):</w:t>
      </w:r>
      <w:r w:rsidDel="00000000" w:rsidR="00000000" w:rsidRPr="00000000">
        <w:rPr>
          <w:rFonts w:ascii="Arial" w:cs="Arial" w:eastAsia="Arial" w:hAnsi="Arial"/>
          <w:i w:val="1"/>
          <w:sz w:val="24"/>
          <w:szCs w:val="24"/>
          <w:rtl w:val="0"/>
        </w:rPr>
        <w:t xml:space="preserve"> “Solamente el uniforme.”</w:t>
      </w:r>
    </w:p>
    <w:p w:rsidR="00000000" w:rsidDel="00000000" w:rsidP="00000000" w:rsidRDefault="00000000" w:rsidRPr="00000000" w14:paraId="0000039C">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-Julieth Gómez (Estudiante 10°): </w:t>
      </w:r>
      <w:r w:rsidDel="00000000" w:rsidR="00000000" w:rsidRPr="00000000">
        <w:rPr>
          <w:rFonts w:ascii="Arial" w:cs="Arial" w:eastAsia="Arial" w:hAnsi="Arial"/>
          <w:i w:val="1"/>
          <w:sz w:val="24"/>
          <w:szCs w:val="24"/>
          <w:rtl w:val="0"/>
        </w:rPr>
        <w:t xml:space="preserve">“Yo diría que sí y nos identifica que somos muy participativos”.</w:t>
      </w:r>
    </w:p>
    <w:p w:rsidR="00000000" w:rsidDel="00000000" w:rsidP="00000000" w:rsidRDefault="00000000" w:rsidRPr="00000000" w14:paraId="0000039D">
      <w:pPr>
        <w:spacing w:line="360" w:lineRule="auto"/>
        <w:jc w:val="both"/>
        <w:rPr>
          <w:rFonts w:ascii="Arial" w:cs="Arial" w:eastAsia="Arial" w:hAnsi="Arial"/>
          <w:b w:val="1"/>
          <w:color w:val="660033"/>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660033"/>
          <w:sz w:val="24"/>
          <w:szCs w:val="24"/>
          <w:rtl w:val="0"/>
        </w:rPr>
        <w:t xml:space="preserve">3.4.4 VALORACIONES Y PERCEPCIONES SOBRE COMUNICACIÓN.</w:t>
      </w:r>
    </w:p>
    <w:p w:rsidR="00000000" w:rsidDel="00000000" w:rsidP="00000000" w:rsidRDefault="00000000" w:rsidRPr="00000000" w14:paraId="0000039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chicos con los que hemos realizado varios talleres nos cuentan que hay maestros que solo llegan a dar sus clases e imponer, cuando hay problemas o inquietudes no suelen ser escuchados y es algo que se le olvida a muchos profesores, que por más estudios que tenga una persona nunca deja de educarse y que mejor que aprender de los estudiantes, los jóvenes que desean participar en muchos temas que se omiten.</w:t>
      </w:r>
    </w:p>
    <w:p w:rsidR="00000000" w:rsidDel="00000000" w:rsidP="00000000" w:rsidRDefault="00000000" w:rsidRPr="00000000" w14:paraId="0000039F">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Caricatura</w:t>
      </w:r>
    </w:p>
    <w:p w:rsidR="00000000" w:rsidDel="00000000" w:rsidP="00000000" w:rsidRDefault="00000000" w:rsidRPr="00000000" w14:paraId="000003A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un dibujo que exagera los rasgos de una persona para volverlo burlesco, a través de la caricatura se busca representar problemas, políticos, sociales, económicos, religiosos, culturales, etc. Deben ser temas de relevancia y controversia que estén pasando en la actualidad a nivel local, nacional o regional. Los estudiantes de la Institución Educativa Promoción Social ya vienen con un proceso de creación de caricatura política, lo que hacemos nosotros los facilitadores de agenda es recoger esta actividad y utilizarla como un ejercicio para identificar problemas a nivel territorial, género y de identidad, se han identificado fallas de todo tipo y es una manera diferente en la que ellos se pueden expresar.</w:t>
      </w:r>
    </w:p>
    <w:p w:rsidR="00000000" w:rsidDel="00000000" w:rsidP="00000000" w:rsidRDefault="00000000" w:rsidRPr="00000000" w14:paraId="000003A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¿Cómo interviene en las problemáticas?</w:t>
      </w:r>
    </w:p>
    <w:p w:rsidR="00000000" w:rsidDel="00000000" w:rsidP="00000000" w:rsidRDefault="00000000" w:rsidRPr="00000000" w14:paraId="000003A2">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“Al nivel pedagógico nosotros estamos recurriendo a los proyectos de aula, proyectos diferentes que involucran al docente y al estudiante para que se vuelvan fuente viva de conocimiento con el entorno en el cual todos nos desarrollamos.”</w:t>
      </w:r>
    </w:p>
    <w:p w:rsidR="00000000" w:rsidDel="00000000" w:rsidP="00000000" w:rsidRDefault="00000000" w:rsidRPr="00000000" w14:paraId="000003A3">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“Se hace una inclusión si el problema es de espacios y actividades para que todo lo utilicen.”</w:t>
      </w:r>
    </w:p>
    <w:p w:rsidR="00000000" w:rsidDel="00000000" w:rsidP="00000000" w:rsidRDefault="00000000" w:rsidRPr="00000000" w14:paraId="000003A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-José David Leal (estudiante 9°): </w:t>
      </w:r>
      <w:r w:rsidDel="00000000" w:rsidR="00000000" w:rsidRPr="00000000">
        <w:rPr>
          <w:rFonts w:ascii="Arial" w:cs="Arial" w:eastAsia="Arial" w:hAnsi="Arial"/>
          <w:i w:val="1"/>
          <w:sz w:val="24"/>
          <w:szCs w:val="24"/>
          <w:rtl w:val="0"/>
        </w:rPr>
        <w:t xml:space="preserve">“No intervengo, a no ser que sea algo mío.”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A5">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-Julián Andrés (Estudiante 11°): </w:t>
      </w:r>
      <w:r w:rsidDel="00000000" w:rsidR="00000000" w:rsidRPr="00000000">
        <w:rPr>
          <w:rFonts w:ascii="Arial" w:cs="Arial" w:eastAsia="Arial" w:hAnsi="Arial"/>
          <w:i w:val="1"/>
          <w:sz w:val="24"/>
          <w:szCs w:val="24"/>
          <w:rtl w:val="0"/>
        </w:rPr>
        <w:t xml:space="preserve">“Yo no intervengo, pero está el personero que es el que habla por los estudiantes.”</w:t>
      </w:r>
    </w:p>
    <w:p w:rsidR="00000000" w:rsidDel="00000000" w:rsidP="00000000" w:rsidRDefault="00000000" w:rsidRPr="00000000" w14:paraId="000003A6">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-Julián Andrés (Estudiante 11°): </w:t>
      </w:r>
      <w:r w:rsidDel="00000000" w:rsidR="00000000" w:rsidRPr="00000000">
        <w:rPr>
          <w:rFonts w:ascii="Arial" w:cs="Arial" w:eastAsia="Arial" w:hAnsi="Arial"/>
          <w:i w:val="1"/>
          <w:sz w:val="24"/>
          <w:szCs w:val="24"/>
          <w:rtl w:val="0"/>
        </w:rPr>
        <w:t xml:space="preserve">“Ayudando en lo que pueda ocasionalmente.”</w:t>
      </w:r>
    </w:p>
    <w:p w:rsidR="00000000" w:rsidDel="00000000" w:rsidP="00000000" w:rsidRDefault="00000000" w:rsidRPr="00000000" w14:paraId="000003A7">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-José Armando Calderón (Estudiante 11°): </w:t>
      </w:r>
      <w:r w:rsidDel="00000000" w:rsidR="00000000" w:rsidRPr="00000000">
        <w:rPr>
          <w:rFonts w:ascii="Arial" w:cs="Arial" w:eastAsia="Arial" w:hAnsi="Arial"/>
          <w:i w:val="1"/>
          <w:sz w:val="24"/>
          <w:szCs w:val="24"/>
          <w:rtl w:val="0"/>
        </w:rPr>
        <w:t xml:space="preserve">“Yo siempre soy como un vocero, me gusta darles solución a los problemas, si no se puede en el salón se hace un debido proceso con profesores, director de curso, coordinador, etc. De mi parte si intervengo en las problemáticas, de parte de los demás no siempre muestran interés por la razón de que somos ignorantes y no buscamos soluciones. Siempre van a ver personas en búsqueda de soluciones.”</w:t>
      </w:r>
    </w:p>
    <w:p w:rsidR="00000000" w:rsidDel="00000000" w:rsidP="00000000" w:rsidRDefault="00000000" w:rsidRPr="00000000" w14:paraId="000003A8">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-Dayana Trujillo (Estudiante 9°): </w:t>
      </w:r>
      <w:r w:rsidDel="00000000" w:rsidR="00000000" w:rsidRPr="00000000">
        <w:rPr>
          <w:rFonts w:ascii="Arial" w:cs="Arial" w:eastAsia="Arial" w:hAnsi="Arial"/>
          <w:i w:val="1"/>
          <w:sz w:val="24"/>
          <w:szCs w:val="24"/>
          <w:rtl w:val="0"/>
        </w:rPr>
        <w:t xml:space="preserve">“Concientizando, respetando y ayudando.”</w:t>
      </w:r>
    </w:p>
    <w:p w:rsidR="00000000" w:rsidDel="00000000" w:rsidP="00000000" w:rsidRDefault="00000000" w:rsidRPr="00000000" w14:paraId="000003A9">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-Julieth Gómez (Estudiante 10°): </w:t>
      </w:r>
      <w:r w:rsidDel="00000000" w:rsidR="00000000" w:rsidRPr="00000000">
        <w:rPr>
          <w:rFonts w:ascii="Arial" w:cs="Arial" w:eastAsia="Arial" w:hAnsi="Arial"/>
          <w:i w:val="1"/>
          <w:sz w:val="24"/>
          <w:szCs w:val="24"/>
          <w:rtl w:val="0"/>
        </w:rPr>
        <w:t xml:space="preserve">“No suelo intervenir, solo se lo que está pasando.”</w:t>
      </w:r>
    </w:p>
    <w:p w:rsidR="00000000" w:rsidDel="00000000" w:rsidP="00000000" w:rsidRDefault="00000000" w:rsidRPr="00000000" w14:paraId="000003AA">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-Marcela Girón (Estudiante 10°): </w:t>
      </w:r>
      <w:r w:rsidDel="00000000" w:rsidR="00000000" w:rsidRPr="00000000">
        <w:rPr>
          <w:rFonts w:ascii="Arial" w:cs="Arial" w:eastAsia="Arial" w:hAnsi="Arial"/>
          <w:i w:val="1"/>
          <w:sz w:val="24"/>
          <w:szCs w:val="24"/>
          <w:rtl w:val="0"/>
        </w:rPr>
        <w:t xml:space="preserve">“Tratando de incentivar por medio del diálogo, exponiendo cada problema y buscando con todos una posible solución.”</w:t>
      </w:r>
    </w:p>
    <w:p w:rsidR="00000000" w:rsidDel="00000000" w:rsidP="00000000" w:rsidRDefault="00000000" w:rsidRPr="00000000" w14:paraId="000003AB">
      <w:pPr>
        <w:spacing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3.4.5 VALORACIONES Y PERCEPCIONES SOBRE EL TERRITORIO.</w:t>
      </w:r>
    </w:p>
    <w:p w:rsidR="00000000" w:rsidDel="00000000" w:rsidP="00000000" w:rsidRDefault="00000000" w:rsidRPr="00000000" w14:paraId="000003A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les hicieron las siguientes preguntas a administrativos y estudiantes de la institución educativa sobre territorio.</w:t>
      </w:r>
    </w:p>
    <w:p w:rsidR="00000000" w:rsidDel="00000000" w:rsidP="00000000" w:rsidRDefault="00000000" w:rsidRPr="00000000" w14:paraId="000003A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Percepciones recogidas de la actividad del día 17 de abril del 2018 Promoción Social grado 702.</w:t>
      </w:r>
    </w:p>
    <w:p w:rsidR="00000000" w:rsidDel="00000000" w:rsidP="00000000" w:rsidRDefault="00000000" w:rsidRPr="00000000" w14:paraId="000003AE">
      <w:pPr>
        <w:spacing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¿Cuál es el territorio en el que se sienten más feliz? ¿Por qué?</w:t>
      </w:r>
    </w:p>
    <w:p w:rsidR="00000000" w:rsidDel="00000000" w:rsidP="00000000" w:rsidRDefault="00000000" w:rsidRPr="00000000" w14:paraId="000003AF">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Grupo conformado por mujeres: </w:t>
      </w:r>
      <w:r w:rsidDel="00000000" w:rsidR="00000000" w:rsidRPr="00000000">
        <w:rPr>
          <w:rFonts w:ascii="Arial" w:cs="Arial" w:eastAsia="Arial" w:hAnsi="Arial"/>
          <w:sz w:val="24"/>
          <w:szCs w:val="24"/>
          <w:rtl w:val="0"/>
        </w:rPr>
        <w:t xml:space="preserve">En el celular porque nos podemos comunicar con nuestros seres queridos.</w:t>
      </w:r>
    </w:p>
    <w:p w:rsidR="00000000" w:rsidDel="00000000" w:rsidP="00000000" w:rsidRDefault="00000000" w:rsidRPr="00000000" w14:paraId="000003B0">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Grupo conformado por hombres: </w:t>
      </w:r>
      <w:r w:rsidDel="00000000" w:rsidR="00000000" w:rsidRPr="00000000">
        <w:rPr>
          <w:rFonts w:ascii="Arial" w:cs="Arial" w:eastAsia="Arial" w:hAnsi="Arial"/>
          <w:sz w:val="24"/>
          <w:szCs w:val="24"/>
          <w:rtl w:val="0"/>
        </w:rPr>
        <w:t xml:space="preserve">En la cama, piscina, cine, cancha de futbol porque puedo jugar con mis amigos.</w:t>
      </w:r>
      <w:r w:rsidDel="00000000" w:rsidR="00000000" w:rsidRPr="00000000">
        <w:rPr>
          <w:rtl w:val="0"/>
        </w:rPr>
      </w:r>
    </w:p>
    <w:p w:rsidR="00000000" w:rsidDel="00000000" w:rsidP="00000000" w:rsidRDefault="00000000" w:rsidRPr="00000000" w14:paraId="000003B1">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Grupo conformado por hombres y mujeres:</w:t>
      </w:r>
      <w:r w:rsidDel="00000000" w:rsidR="00000000" w:rsidRPr="00000000">
        <w:rPr>
          <w:rFonts w:ascii="Arial" w:cs="Arial" w:eastAsia="Arial" w:hAnsi="Arial"/>
          <w:sz w:val="24"/>
          <w:szCs w:val="24"/>
          <w:rtl w:val="0"/>
        </w:rPr>
        <w:t xml:space="preserve"> Cancha, piscina, Colombia, casa, colegio, habitación, iglesia, barrio, cancha.</w:t>
      </w:r>
    </w:p>
    <w:p w:rsidR="00000000" w:rsidDel="00000000" w:rsidP="00000000" w:rsidRDefault="00000000" w:rsidRPr="00000000" w14:paraId="000003B2">
      <w:pPr>
        <w:spacing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¿Cuáles son los territorios que más frecuentas?</w:t>
      </w:r>
    </w:p>
    <w:p w:rsidR="00000000" w:rsidDel="00000000" w:rsidP="00000000" w:rsidRDefault="00000000" w:rsidRPr="00000000" w14:paraId="000003B3">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Grupo conformado por mujeres: </w:t>
      </w:r>
      <w:r w:rsidDel="00000000" w:rsidR="00000000" w:rsidRPr="00000000">
        <w:rPr>
          <w:rFonts w:ascii="Arial" w:cs="Arial" w:eastAsia="Arial" w:hAnsi="Arial"/>
          <w:sz w:val="24"/>
          <w:szCs w:val="24"/>
          <w:rtl w:val="0"/>
        </w:rPr>
        <w:t xml:space="preserve">La cancha porque a todas nos gusta el deporte.</w:t>
      </w:r>
      <w:r w:rsidDel="00000000" w:rsidR="00000000" w:rsidRPr="00000000">
        <w:rPr>
          <w:rtl w:val="0"/>
        </w:rPr>
      </w:r>
    </w:p>
    <w:p w:rsidR="00000000" w:rsidDel="00000000" w:rsidP="00000000" w:rsidRDefault="00000000" w:rsidRPr="00000000" w14:paraId="000003B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Grupo conformado por hombres: </w:t>
      </w:r>
      <w:r w:rsidDel="00000000" w:rsidR="00000000" w:rsidRPr="00000000">
        <w:rPr>
          <w:rFonts w:ascii="Arial" w:cs="Arial" w:eastAsia="Arial" w:hAnsi="Arial"/>
          <w:sz w:val="24"/>
          <w:szCs w:val="24"/>
          <w:rtl w:val="0"/>
        </w:rPr>
        <w:t xml:space="preserve">La casa, la escuela de fútbol, el colegio, el computador, la calle.</w:t>
      </w:r>
      <w:r w:rsidDel="00000000" w:rsidR="00000000" w:rsidRPr="00000000">
        <w:rPr>
          <w:rtl w:val="0"/>
        </w:rPr>
      </w:r>
    </w:p>
    <w:p w:rsidR="00000000" w:rsidDel="00000000" w:rsidP="00000000" w:rsidRDefault="00000000" w:rsidRPr="00000000" w14:paraId="000003B5">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Grupo conformado por hombres y mujeres: </w:t>
      </w:r>
      <w:r w:rsidDel="00000000" w:rsidR="00000000" w:rsidRPr="00000000">
        <w:rPr>
          <w:rFonts w:ascii="Arial" w:cs="Arial" w:eastAsia="Arial" w:hAnsi="Arial"/>
          <w:sz w:val="24"/>
          <w:szCs w:val="24"/>
          <w:rtl w:val="0"/>
        </w:rPr>
        <w:t xml:space="preserve">Habitación, familia, casa, computador, celular, iglesia, cama. </w:t>
      </w:r>
    </w:p>
    <w:p w:rsidR="00000000" w:rsidDel="00000000" w:rsidP="00000000" w:rsidRDefault="00000000" w:rsidRPr="00000000" w14:paraId="000003B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Problemáticas encontradas por parte de los estudiantes del grado 1002 en el territorio.</w:t>
      </w:r>
    </w:p>
    <w:p w:rsidR="00000000" w:rsidDel="00000000" w:rsidP="00000000" w:rsidRDefault="00000000" w:rsidRPr="00000000" w14:paraId="000003B7">
      <w:pPr>
        <w:numPr>
          <w:ilvl w:val="0"/>
          <w:numId w:val="13"/>
        </w:numPr>
        <w:pBdr>
          <w:top w:space="0" w:sz="0" w:val="nil"/>
          <w:left w:space="0" w:sz="0" w:val="nil"/>
          <w:bottom w:space="0" w:sz="0" w:val="nil"/>
          <w:right w:space="0" w:sz="0" w:val="nil"/>
          <w:between w:space="0" w:sz="0" w:val="nil"/>
        </w:pBdr>
        <w:spacing w:after="0" w:before="0" w:line="36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 hay suficiente abastecimiento de comida en la cafetería para todos los estudiantes.</w:t>
      </w:r>
    </w:p>
    <w:p w:rsidR="00000000" w:rsidDel="00000000" w:rsidP="00000000" w:rsidRDefault="00000000" w:rsidRPr="00000000" w14:paraId="000003B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su territorio dicen que una de las problemáticas que viven en la institución es la falta de comida en la cafetería, por esto los chicos colocaron la frase: </w:t>
      </w:r>
      <w:r w:rsidDel="00000000" w:rsidR="00000000" w:rsidRPr="00000000">
        <w:rPr>
          <w:rFonts w:ascii="Arial" w:cs="Arial" w:eastAsia="Arial" w:hAnsi="Arial"/>
          <w:i w:val="1"/>
          <w:sz w:val="24"/>
          <w:szCs w:val="24"/>
          <w:rtl w:val="0"/>
        </w:rPr>
        <w:t xml:space="preserve">“COMPRE AHORA O AGUANTA HAMBRE PARA SIEMPRE” </w:t>
      </w:r>
      <w:r w:rsidDel="00000000" w:rsidR="00000000" w:rsidRPr="00000000">
        <w:rPr>
          <w:rFonts w:ascii="Arial" w:cs="Arial" w:eastAsia="Arial" w:hAnsi="Arial"/>
          <w:sz w:val="24"/>
          <w:szCs w:val="24"/>
          <w:rtl w:val="0"/>
        </w:rPr>
        <w:t xml:space="preserve">Esto es porque cuando timbran a la hora del descanso para ir a comprar es una odisea ya que solo cuentan con una cafetería que no surte a todo el colegio con alimentación.</w:t>
      </w:r>
    </w:p>
    <w:p w:rsidR="00000000" w:rsidDel="00000000" w:rsidP="00000000" w:rsidRDefault="00000000" w:rsidRPr="00000000" w14:paraId="000003B9">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-Jonathan Córdoba: </w:t>
      </w:r>
      <w:r w:rsidDel="00000000" w:rsidR="00000000" w:rsidRPr="00000000">
        <w:rPr>
          <w:rFonts w:ascii="Arial" w:cs="Arial" w:eastAsia="Arial" w:hAnsi="Arial"/>
          <w:i w:val="1"/>
          <w:sz w:val="24"/>
          <w:szCs w:val="24"/>
          <w:rtl w:val="0"/>
        </w:rPr>
        <w:t xml:space="preserve">“Esta caricatura corresponde a la problemática que se vive en el territorio del colegio, o sea la cafetería. Por ejemplo: el colegio cuenta con digamos 200 estudiantes y en la cafetería solo hay comida para 100, entonces los otros 100 estudiantes aguantamos hambre ya que no traen comida para todos los demás”.</w:t>
      </w:r>
    </w:p>
    <w:p w:rsidR="00000000" w:rsidDel="00000000" w:rsidP="00000000" w:rsidRDefault="00000000" w:rsidRPr="00000000" w14:paraId="000003BA">
      <w:pPr>
        <w:numPr>
          <w:ilvl w:val="0"/>
          <w:numId w:val="13"/>
        </w:numPr>
        <w:pBdr>
          <w:top w:space="0" w:sz="0" w:val="nil"/>
          <w:left w:space="0" w:sz="0" w:val="nil"/>
          <w:bottom w:space="0" w:sz="0" w:val="nil"/>
          <w:right w:space="0" w:sz="0" w:val="nil"/>
          <w:between w:space="0" w:sz="0" w:val="nil"/>
        </w:pBdr>
        <w:spacing w:after="0" w:before="0" w:line="36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Todos los estudiantes usan ambos baños sin importar que sean de hombres o mujeres.</w:t>
      </w:r>
    </w:p>
    <w:p w:rsidR="00000000" w:rsidDel="00000000" w:rsidP="00000000" w:rsidRDefault="00000000" w:rsidRPr="00000000" w14:paraId="000003B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chicos dicen que otra problemática de su territorio son los baños, ya que en el baño de las niñas entran los barones a hacer sus necesidades y por esta razón los baños siempre están sucios demasiado sucios, pero también ellas son quienes los dejan así, de igual forma el baño de los niños queda muy apartado de las aulas de clase y por esto recurren al baño de las niñas.</w:t>
      </w:r>
    </w:p>
    <w:p w:rsidR="00000000" w:rsidDel="00000000" w:rsidP="00000000" w:rsidRDefault="00000000" w:rsidRPr="00000000" w14:paraId="000003BC">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Testimonios recolectados el día 28 de mayo del 2018</w:t>
      </w:r>
      <w:r w:rsidDel="00000000" w:rsidR="00000000" w:rsidRPr="00000000">
        <w:rPr>
          <w:rtl w:val="0"/>
        </w:rPr>
      </w:r>
    </w:p>
    <w:p w:rsidR="00000000" w:rsidDel="00000000" w:rsidP="00000000" w:rsidRDefault="00000000" w:rsidRPr="00000000" w14:paraId="000003BD">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¿Qué es el territorio?</w:t>
      </w:r>
    </w:p>
    <w:p w:rsidR="00000000" w:rsidDel="00000000" w:rsidP="00000000" w:rsidRDefault="00000000" w:rsidRPr="00000000" w14:paraId="000003BE">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“Es una ubicación exacta donde una sociedad se desarrolla con el objetivo de satisfacer las necesidades propias del ser humano.”</w:t>
      </w:r>
    </w:p>
    <w:p w:rsidR="00000000" w:rsidDel="00000000" w:rsidP="00000000" w:rsidRDefault="00000000" w:rsidRPr="00000000" w14:paraId="000003BF">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-Lester Rojas Vargas (ADTVO pagador): </w:t>
      </w:r>
      <w:r w:rsidDel="00000000" w:rsidR="00000000" w:rsidRPr="00000000">
        <w:rPr>
          <w:rFonts w:ascii="Arial" w:cs="Arial" w:eastAsia="Arial" w:hAnsi="Arial"/>
          <w:i w:val="1"/>
          <w:sz w:val="24"/>
          <w:szCs w:val="24"/>
          <w:rtl w:val="0"/>
        </w:rPr>
        <w:t xml:space="preserve">“Los muchachos hoy en día son tan difíciles de controlar, aquí los muchachos son manejables, se maneja arta cordialidad por parte de los maestros incluso administrativos a los chicos les colaboramos lo posible.”</w:t>
      </w:r>
    </w:p>
    <w:p w:rsidR="00000000" w:rsidDel="00000000" w:rsidP="00000000" w:rsidRDefault="00000000" w:rsidRPr="00000000" w14:paraId="000003C0">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“Es donde vivimos, el sitio en donde estamos. El Promoción Social es nuestra casa.”</w:t>
      </w:r>
    </w:p>
    <w:p w:rsidR="00000000" w:rsidDel="00000000" w:rsidP="00000000" w:rsidRDefault="00000000" w:rsidRPr="00000000" w14:paraId="000003C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¿Cómo es el territorio?</w:t>
      </w:r>
    </w:p>
    <w:p w:rsidR="00000000" w:rsidDel="00000000" w:rsidP="00000000" w:rsidRDefault="00000000" w:rsidRPr="00000000" w14:paraId="000003C2">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“En el territorio cada uno tiene su grupo de amigos, acepto los de sexto que andan con todos, pero eso va cambiando a medida de que crecen.”</w:t>
      </w:r>
    </w:p>
    <w:p w:rsidR="00000000" w:rsidDel="00000000" w:rsidP="00000000" w:rsidRDefault="00000000" w:rsidRPr="00000000" w14:paraId="000003C3">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 usa bien el territorio?</w:t>
      </w:r>
    </w:p>
    <w:p w:rsidR="00000000" w:rsidDel="00000000" w:rsidP="00000000" w:rsidRDefault="00000000" w:rsidRPr="00000000" w14:paraId="000003C4">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“Estamos haciendo mal uso en estos momentos porque hay una devastación de los recursos naturales y no se le está sacando un provecho para que esa cultura se dinamice de forma clara y correcta para el crecimiento de cada uno de los que conformamos este territorio. No hay un buen uso de los espacio en la institución.”</w:t>
      </w:r>
    </w:p>
    <w:p w:rsidR="00000000" w:rsidDel="00000000" w:rsidP="00000000" w:rsidRDefault="00000000" w:rsidRPr="00000000" w14:paraId="000003C5">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“No, aquí nadie cuida nada, como esto es del estado volvámoslo nada, los muchachos ellos cada uno tiene su territorio que es el salón, yo se los entrego con sillas y todo lo que deben tener, pero todo lo dañan, los administrativos cuidan lo poquito que ellos tienen, pero ven que los estudiantes están dañando las cosas, pero nadie dice nada, así son los docentes. Yo soy exalumna de aquí, yo me gradué en el 80 y cuando yo estaba todos cuidamos nuestro territorio que era nuestro colegio, en ese tiempo había doce aseadoras ahora solo tenemos tres y era todo limpia y a pesar de que hubiera tantas nosotros les ayudamos a limpiar el colegio. Es una problemática muy grande.” </w:t>
      </w:r>
    </w:p>
    <w:p w:rsidR="00000000" w:rsidDel="00000000" w:rsidP="00000000" w:rsidRDefault="00000000" w:rsidRPr="00000000" w14:paraId="000003C6">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7">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 evidente la perspectiva de género en el territorio?</w:t>
      </w:r>
    </w:p>
    <w:p w:rsidR="00000000" w:rsidDel="00000000" w:rsidP="00000000" w:rsidRDefault="00000000" w:rsidRPr="00000000" w14:paraId="000003C8">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“Se hacen varios tipos de agrupaciones debido a sus características y la edad. Comparten afinidades. Hay un problema de inclusión respecto a la orientación sexual, culturalmente los mismos estudiantes y docentes tienen un apego tradicional y la institución está en un proceso de inclusión social.”</w:t>
      </w:r>
    </w:p>
    <w:p w:rsidR="00000000" w:rsidDel="00000000" w:rsidP="00000000" w:rsidRDefault="00000000" w:rsidRPr="00000000" w14:paraId="000003C9">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-Lester Rojas Vargas (ADTVO pagador): </w:t>
      </w:r>
      <w:r w:rsidDel="00000000" w:rsidR="00000000" w:rsidRPr="00000000">
        <w:rPr>
          <w:rFonts w:ascii="Arial" w:cs="Arial" w:eastAsia="Arial" w:hAnsi="Arial"/>
          <w:i w:val="1"/>
          <w:sz w:val="24"/>
          <w:szCs w:val="24"/>
          <w:rtl w:val="0"/>
        </w:rPr>
        <w:t xml:space="preserve">“Los grupos son notables, todos están en su cuento y sus grupos con personas que congenian en gustos.”</w:t>
      </w:r>
    </w:p>
    <w:p w:rsidR="00000000" w:rsidDel="00000000" w:rsidP="00000000" w:rsidRDefault="00000000" w:rsidRPr="00000000" w14:paraId="000003CA">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“Aquí los que tienen pensamientos o gustos diferentes los tratan mal, no les gusta y es evidente.”</w:t>
      </w:r>
    </w:p>
    <w:p w:rsidR="00000000" w:rsidDel="00000000" w:rsidP="00000000" w:rsidRDefault="00000000" w:rsidRPr="00000000" w14:paraId="000003CB">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-José Armando Calderón (Estudiante 11°):</w:t>
      </w:r>
      <w:r w:rsidDel="00000000" w:rsidR="00000000" w:rsidRPr="00000000">
        <w:rPr>
          <w:rFonts w:ascii="Arial" w:cs="Arial" w:eastAsia="Arial" w:hAnsi="Arial"/>
          <w:i w:val="1"/>
          <w:sz w:val="24"/>
          <w:szCs w:val="24"/>
          <w:rtl w:val="0"/>
        </w:rPr>
        <w:t xml:space="preserve"> “Por el lado de la orientación sexual, es discriminada en los salones.”</w:t>
      </w:r>
    </w:p>
    <w:p w:rsidR="00000000" w:rsidDel="00000000" w:rsidP="00000000" w:rsidRDefault="00000000" w:rsidRPr="00000000" w14:paraId="000003CC">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-Dayana Trujillo (Estudiante 9°): </w:t>
      </w:r>
      <w:r w:rsidDel="00000000" w:rsidR="00000000" w:rsidRPr="00000000">
        <w:rPr>
          <w:rFonts w:ascii="Arial" w:cs="Arial" w:eastAsia="Arial" w:hAnsi="Arial"/>
          <w:i w:val="1"/>
          <w:sz w:val="24"/>
          <w:szCs w:val="24"/>
          <w:rtl w:val="0"/>
        </w:rPr>
        <w:t xml:space="preserve">“La orientación sexual diferente les incomoda a algunos alumnos.”</w:t>
      </w:r>
    </w:p>
    <w:p w:rsidR="00000000" w:rsidDel="00000000" w:rsidP="00000000" w:rsidRDefault="00000000" w:rsidRPr="00000000" w14:paraId="000003CD">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E">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 utilizan los espacios públicos del territorio de la comuna 1?</w:t>
      </w:r>
    </w:p>
    <w:p w:rsidR="00000000" w:rsidDel="00000000" w:rsidP="00000000" w:rsidRDefault="00000000" w:rsidRPr="00000000" w14:paraId="000003CF">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“No porque el riesgo de desplazamiento con los estudiantes es alto, pero nos hemos apoyado mucho en lo que nos ofrece la UIS del Norte los espacios educativos que tienen para que los estudiantes de primaria vayan y conozcan esos contextos.”</w:t>
      </w:r>
    </w:p>
    <w:p w:rsidR="00000000" w:rsidDel="00000000" w:rsidP="00000000" w:rsidRDefault="00000000" w:rsidRPr="00000000" w14:paraId="000003D0">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-Lester Rojas Vargas (ADTVO pagador): </w:t>
      </w:r>
      <w:r w:rsidDel="00000000" w:rsidR="00000000" w:rsidRPr="00000000">
        <w:rPr>
          <w:rFonts w:ascii="Arial" w:cs="Arial" w:eastAsia="Arial" w:hAnsi="Arial"/>
          <w:i w:val="1"/>
          <w:sz w:val="24"/>
          <w:szCs w:val="24"/>
          <w:rtl w:val="0"/>
        </w:rPr>
        <w:t xml:space="preserve">“La sede Colombo Andino si usa un espacio que está alterno ahí que es la cancha polideportivo porque la sede es pequeñita. En la sede central contamos con lo necesario, lo único que yo creo es cuando salen a trotar que van alrededor del colegio, es lo único que veo que ocupen espacios externos.”</w:t>
      </w:r>
    </w:p>
    <w:p w:rsidR="00000000" w:rsidDel="00000000" w:rsidP="00000000" w:rsidRDefault="00000000" w:rsidRPr="00000000" w14:paraId="000003D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 estructura del territorio está bien planificada?</w:t>
      </w:r>
    </w:p>
    <w:p w:rsidR="00000000" w:rsidDel="00000000" w:rsidP="00000000" w:rsidRDefault="00000000" w:rsidRPr="00000000" w14:paraId="000003D2">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“Hay un problema que es la falta de espacios culturales y recreativos para el desarrollo pedagógico de estos estudiantes. Hay 4 aulas realizadas con tejas, pupitres con desgaste, no son ambiente adecuados para que un alumno este 6 horas.”</w:t>
      </w:r>
    </w:p>
    <w:p w:rsidR="00000000" w:rsidDel="00000000" w:rsidP="00000000" w:rsidRDefault="00000000" w:rsidRPr="00000000" w14:paraId="000003D3">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-Lester Rojas Vargas (ADTVO pagador): </w:t>
      </w:r>
      <w:r w:rsidDel="00000000" w:rsidR="00000000" w:rsidRPr="00000000">
        <w:rPr>
          <w:rFonts w:ascii="Arial" w:cs="Arial" w:eastAsia="Arial" w:hAnsi="Arial"/>
          <w:i w:val="1"/>
          <w:sz w:val="24"/>
          <w:szCs w:val="24"/>
          <w:rtl w:val="0"/>
        </w:rPr>
        <w:t xml:space="preserve">“Para mi concepto no está bien planificada, estamos muy aislado, la estructura debería ser más moderna, en la parte de los administrativos deberían ser cubículos como en las empresas privadas, considero que es una estructura antigua, la rectora está por allá aislada en un cuarto cuando ella debería estar a merced de los que nos visiten, si sugeriría una modificación más moderna en cuanto a la estructura.”</w:t>
      </w:r>
    </w:p>
    <w:p w:rsidR="00000000" w:rsidDel="00000000" w:rsidP="00000000" w:rsidRDefault="00000000" w:rsidRPr="00000000" w14:paraId="000003D4">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“Para mí esto está muy mal distribuido, por ejemplo, a mi cada nada me mueven de lugar, no tengo un sitio fijo.”</w:t>
      </w:r>
    </w:p>
    <w:p w:rsidR="00000000" w:rsidDel="00000000" w:rsidP="00000000" w:rsidRDefault="00000000" w:rsidRPr="00000000" w14:paraId="000003D5">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-Dayana Trujillo (Estudiante 9°): </w:t>
      </w:r>
      <w:r w:rsidDel="00000000" w:rsidR="00000000" w:rsidRPr="00000000">
        <w:rPr>
          <w:rFonts w:ascii="Arial" w:cs="Arial" w:eastAsia="Arial" w:hAnsi="Arial"/>
          <w:i w:val="1"/>
          <w:sz w:val="24"/>
          <w:szCs w:val="24"/>
          <w:rtl w:val="0"/>
        </w:rPr>
        <w:t xml:space="preserve">“La construcción de los salones nuevos se ha vuelto un problema porque no se han entregado y ya están listos.”</w:t>
      </w:r>
    </w:p>
    <w:p w:rsidR="00000000" w:rsidDel="00000000" w:rsidP="00000000" w:rsidRDefault="00000000" w:rsidRPr="00000000" w14:paraId="000003D6">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-Marcela Girón (Estudiante 10°): </w:t>
      </w:r>
      <w:r w:rsidDel="00000000" w:rsidR="00000000" w:rsidRPr="00000000">
        <w:rPr>
          <w:rFonts w:ascii="Arial" w:cs="Arial" w:eastAsia="Arial" w:hAnsi="Arial"/>
          <w:i w:val="1"/>
          <w:sz w:val="24"/>
          <w:szCs w:val="24"/>
          <w:rtl w:val="0"/>
        </w:rPr>
        <w:t xml:space="preserve">“En cuestión de la obra no han cumplido según por ley de garantías.”</w:t>
      </w:r>
    </w:p>
    <w:p w:rsidR="00000000" w:rsidDel="00000000" w:rsidP="00000000" w:rsidRDefault="00000000" w:rsidRPr="00000000" w14:paraId="000003D7">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-Andrés Hernando González (Coordinador académico): </w:t>
      </w:r>
      <w:r w:rsidDel="00000000" w:rsidR="00000000" w:rsidRPr="00000000">
        <w:rPr>
          <w:rFonts w:ascii="Arial" w:cs="Arial" w:eastAsia="Arial" w:hAnsi="Arial"/>
          <w:i w:val="1"/>
          <w:sz w:val="24"/>
          <w:szCs w:val="24"/>
          <w:rtl w:val="0"/>
        </w:rPr>
        <w:t xml:space="preserve">“La infraestructura que tiene la institución no es la más adecuada para el desarrollo académico y didáctico de los estudiantes.”</w:t>
      </w:r>
    </w:p>
    <w:p w:rsidR="00000000" w:rsidDel="00000000" w:rsidP="00000000" w:rsidRDefault="00000000" w:rsidRPr="00000000" w14:paraId="000003D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9">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¿Considera que la institución está bien ubicada?</w:t>
      </w:r>
    </w:p>
    <w:p w:rsidR="00000000" w:rsidDel="00000000" w:rsidP="00000000" w:rsidRDefault="00000000" w:rsidRPr="00000000" w14:paraId="000003D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-Andrés Hernando González (Coordinador académico): “La ubicación de la institución educativa no es la mejor, tiene más de 50 ubicada en dónde está ahora y el grupo poblacional era diferente a la de hoy.”</w:t>
      </w:r>
    </w:p>
    <w:p w:rsidR="00000000" w:rsidDel="00000000" w:rsidP="00000000" w:rsidRDefault="00000000" w:rsidRPr="00000000" w14:paraId="000003DB">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-Lester Rojas Vargas (ADTVO pagador): </w:t>
      </w:r>
      <w:r w:rsidDel="00000000" w:rsidR="00000000" w:rsidRPr="00000000">
        <w:rPr>
          <w:rFonts w:ascii="Arial" w:cs="Arial" w:eastAsia="Arial" w:hAnsi="Arial"/>
          <w:i w:val="1"/>
          <w:sz w:val="24"/>
          <w:szCs w:val="24"/>
          <w:rtl w:val="0"/>
        </w:rPr>
        <w:t xml:space="preserve">“Eso ha sido un problema de nosotros, el colegio casi no lo encuentran porque está como escondido, considero que la ubicación no nos favorece mucho, geográficamente está como oculta, sería más conocido si estuviera por el centro, por ejemplo.”</w:t>
      </w:r>
    </w:p>
    <w:p w:rsidR="00000000" w:rsidDel="00000000" w:rsidP="00000000" w:rsidRDefault="00000000" w:rsidRPr="00000000" w14:paraId="000003DC">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-Hortencia (ADTVO almacenista): </w:t>
      </w:r>
      <w:r w:rsidDel="00000000" w:rsidR="00000000" w:rsidRPr="00000000">
        <w:rPr>
          <w:rFonts w:ascii="Arial" w:cs="Arial" w:eastAsia="Arial" w:hAnsi="Arial"/>
          <w:i w:val="1"/>
          <w:sz w:val="24"/>
          <w:szCs w:val="24"/>
          <w:rtl w:val="0"/>
        </w:rPr>
        <w:t xml:space="preserve">“El colegio está muy escondido y muchos conocen al promoción Social porque 90 años ya es un buen tiempo.”</w:t>
      </w:r>
    </w:p>
    <w:p w:rsidR="00000000" w:rsidDel="00000000" w:rsidP="00000000" w:rsidRDefault="00000000" w:rsidRPr="00000000" w14:paraId="000003DD">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E">
      <w:pPr>
        <w:spacing w:after="0" w:line="360" w:lineRule="auto"/>
        <w:jc w:val="center"/>
        <w:rPr>
          <w:rFonts w:ascii="Corben" w:cs="Corben" w:eastAsia="Corben" w:hAnsi="Corben"/>
          <w:b w:val="1"/>
          <w:color w:val="741b47"/>
          <w:sz w:val="36"/>
          <w:szCs w:val="36"/>
        </w:rPr>
      </w:pPr>
      <w:r w:rsidDel="00000000" w:rsidR="00000000" w:rsidRPr="00000000">
        <w:rPr>
          <w:rFonts w:ascii="Corben" w:cs="Corben" w:eastAsia="Corben" w:hAnsi="Corben"/>
          <w:b w:val="1"/>
          <w:color w:val="741b47"/>
          <w:sz w:val="36"/>
          <w:szCs w:val="36"/>
          <w:rtl w:val="0"/>
        </w:rPr>
        <w:t xml:space="preserve">CAPÍTULO IV: EL PRONÓSTICO Y LOS POSIBLES PROYECTOS DE INTERVENCIÓN</w:t>
      </w:r>
    </w:p>
    <w:p w:rsidR="00000000" w:rsidDel="00000000" w:rsidP="00000000" w:rsidRDefault="00000000" w:rsidRPr="00000000" w14:paraId="000003DF">
      <w:pPr>
        <w:spacing w:after="0" w:line="360" w:lineRule="auto"/>
        <w:rPr>
          <w:rFonts w:ascii="Times New Roman" w:cs="Times New Roman" w:eastAsia="Times New Roman" w:hAnsi="Times New Roman"/>
          <w:b w:val="1"/>
          <w:color w:val="660033"/>
          <w:sz w:val="24"/>
          <w:szCs w:val="24"/>
        </w:rPr>
      </w:pPr>
      <w:r w:rsidDel="00000000" w:rsidR="00000000" w:rsidRPr="00000000">
        <w:rPr>
          <w:rtl w:val="0"/>
        </w:rPr>
      </w:r>
    </w:p>
    <w:p w:rsidR="00000000" w:rsidDel="00000000" w:rsidP="00000000" w:rsidRDefault="00000000" w:rsidRPr="00000000" w14:paraId="000003E0">
      <w:pPr>
        <w:spacing w:line="360" w:lineRule="auto"/>
        <w:jc w:val="both"/>
        <w:rPr>
          <w:rFonts w:ascii="Arial" w:cs="Arial" w:eastAsia="Arial" w:hAnsi="Arial"/>
          <w:b w:val="1"/>
          <w:color w:val="660033"/>
          <w:sz w:val="24"/>
          <w:szCs w:val="24"/>
        </w:rPr>
      </w:pPr>
      <w:r w:rsidDel="00000000" w:rsidR="00000000" w:rsidRPr="00000000">
        <w:rPr>
          <w:rFonts w:ascii="Arial" w:cs="Arial" w:eastAsia="Arial" w:hAnsi="Arial"/>
          <w:b w:val="1"/>
          <w:color w:val="660033"/>
          <w:sz w:val="24"/>
          <w:szCs w:val="24"/>
          <w:rtl w:val="0"/>
        </w:rPr>
        <w:t xml:space="preserve">4.1.2 PROYECTO EDUCATIVO Y TERRITORIAL.</w:t>
      </w:r>
    </w:p>
    <w:p w:rsidR="00000000" w:rsidDel="00000000" w:rsidP="00000000" w:rsidRDefault="00000000" w:rsidRPr="00000000" w14:paraId="000003E1">
      <w:pPr>
        <w:spacing w:after="0" w:line="360" w:lineRule="auto"/>
        <w:ind w:left="142" w:hanging="142"/>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institución educativa Promoción Social se busca recolectar las diferentes miradas de los estudiantes, lograr establecer una identidad propia que enorgullecen a los chicos y chicas del colegio, ellos quienes son los protagonistas serán los encargados de cambiar el ambiente en su territorio desde la emisora que se retomará y algunos murales que se pintaran en los espacios que ellos habitan. Ya que los jóvenes son muy creativos y muestran grandes habilidades cuando se tratan de crear, pintar, imaginar así que se espera que las intervenciones embellezcan el territorio y que ir a clases sea más cómodos para ellos, que se sientan de verdad en un lugar donde puedan ser ellos mismos. </w:t>
      </w:r>
    </w:p>
    <w:p w:rsidR="00000000" w:rsidDel="00000000" w:rsidP="00000000" w:rsidRDefault="00000000" w:rsidRPr="00000000" w14:paraId="000003E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emisora será manejada por estudiantes del grado décimo y se presentarán productos realizados por ellos y estudiantes del grado séptimo; crearán un contenido que sea de interés y del gustos de sus compañeros para que las horas de descanso sea más animadas e interesantes, pero además para contar con un territorio donde puedan ejercer sus derechos a comunicar e informar y estar enterados de las realidades de sus territorios, sus procesos sociales y culturales y sus propuestas de mejoramiento. Que sea manejados por ellos ya les da un sentido de responsabilidad según lo que presente por que buscarán promover la motivación, respeto, concientización para que algunos problemas que haya en la institución desaparezcan. La idea es ir avanzando a pequeños pasos y que los estudiantes comiencen a ser parte del colegio. Que se logre plasmar en un mural o murales lo que ellos son es otro de los objetivos, hay tantas personas como colores que se pueden utilizar en la creación de un dibujo que los representen no sólo a un grupo determinado sino a toda una comunidad de personas que, aunque habitan en un mismos lugar no se relacionan los unos con los otros. Lograr tener una comunidad estudiantil incluyente es uno de los nuevos objetivos de la institución donde las diferencias de culturas, etnias, religiones, identidades, posturas, orientaciones, personalidades no dividan si no que enriquezcan al colegio. </w:t>
      </w:r>
    </w:p>
    <w:p w:rsidR="00000000" w:rsidDel="00000000" w:rsidP="00000000" w:rsidRDefault="00000000" w:rsidRPr="00000000" w14:paraId="000003E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trata de desarrollar un proceso de intervención que planea desarrollar un proyecto radial y crear colectivamente en una imagen que represente quiénes son los jóvenes del Promoción Social, que los caracteriza, qué los diferencia, cuáles son sus identidades y cómo se representa éstas en este territorio propio. Un mural para todos los estudiantes presentes y futuros de la institución, que simboliza un cambio en la apropiación de la historia de la institución por parte de los jóvenes estudiantes donde hay un reconocimiento de lo que son ellos como parte de la comunidad educativa, una aceptación, un apoyo y una lucha por todos los espacios y todas las personas del colegio. El cambio es posible y la clave son ellos, los chicos y chicas que pueden lograr todo por y para ellos y hacer una diferencia que sea reconocida por todos, que se consigue con la participación.</w:t>
      </w:r>
    </w:p>
    <w:p w:rsidR="00000000" w:rsidDel="00000000" w:rsidP="00000000" w:rsidRDefault="00000000" w:rsidRPr="00000000" w14:paraId="000003E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dos propuestas que se presentaron atienden a la falta de espacios para el debate, la conversación, la argumentación colectiva, el diálogo de saberes entre actores de la institución y de la institución con su entorno.  Estos dos problemas fueron los relevante puesto que lo que se pretende es salir de las cotidianidades escolares y crear espacios de aprendizaje a través de metodologías que consideramos más adecuadas para los jóvenes y que podíamos llevar a cabo no solo en los salones, sino en la emisora y en el espacio donde se ha pensado realizar el mural, una zona verde que recuperaron los protagonistas del proceso de 1002, desmontaron y ahora hacen sillas con material reutilizable para hacer el ágora o el lugar de encuentro y debate. </w:t>
      </w:r>
    </w:p>
    <w:p w:rsidR="00000000" w:rsidDel="00000000" w:rsidP="00000000" w:rsidRDefault="00000000" w:rsidRPr="00000000" w14:paraId="000003E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da entonces con la ayuda de la profesora Marinela tomar posesión de un espacio pegado al aula que solo era recolector de monte, así que para beneficio de la comunidad estudiantil del colegio promoción social que carece de pocos espacios de esparcimiento, para incrementar desarrollo de actividades  y de escasas áreas de aprendizaje, este proceso de intervención: la recuperación de un espacio que lo único que le atribuiría a la comunidad es el generar un impacto positivo en las expectativas de vida y de desarrollo personal en los chicos del grado 1002 y por qué no de toda la población estudiantil.</w:t>
      </w:r>
    </w:p>
    <w:p w:rsidR="00000000" w:rsidDel="00000000" w:rsidP="00000000" w:rsidRDefault="00000000" w:rsidRPr="00000000" w14:paraId="000003E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actualidad ya se hizo la labor de hacer recolección de basura, barrido del área y poda de áreas verdes además de crear unos asientos manualmente y muy ecológicos. Con los mismos chicos hemos trabajado la caricatura política y de crítica hacia cualquier temática, que bueno sería usar este don en dicho espacio. La caricatura es unas de las maneras de entender sobre todo las cuestiones políticas que vivencia el país, y donde los temas centrales serían identidad, territorio, política pública, todo esto bajo la perspectiva de género.</w:t>
      </w:r>
    </w:p>
    <w:p w:rsidR="00000000" w:rsidDel="00000000" w:rsidP="00000000" w:rsidRDefault="00000000" w:rsidRPr="00000000" w14:paraId="000003E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esto en un mural ubicado en una zona verde detrás del salón, los chicos reflejaran por medio de la pintura, como se identifican y cómo en realidad son.</w:t>
      </w:r>
    </w:p>
    <w:p w:rsidR="00000000" w:rsidDel="00000000" w:rsidP="00000000" w:rsidRDefault="00000000" w:rsidRPr="00000000" w14:paraId="000003EC">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 cuanto a la emisora:</w:t>
      </w:r>
    </w:p>
    <w:p w:rsidR="00000000" w:rsidDel="00000000" w:rsidP="00000000" w:rsidRDefault="00000000" w:rsidRPr="00000000" w14:paraId="000003E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la institución educativa nos acercamos el día 13 de marzo del 2018, donde por primera vez conocimos a los docentes y coordinador, en el transcurso de la reunión se habló sobre la necesidad de volver a dar vida a la radio puesto que en años pasados era totalmente funcional y en la actualidad sus equipos se encuentran en deterioro. </w:t>
      </w:r>
    </w:p>
    <w:p w:rsidR="00000000" w:rsidDel="00000000" w:rsidP="00000000" w:rsidRDefault="00000000" w:rsidRPr="00000000" w14:paraId="000003E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radio es un medio de difusión de información muy necesario para la escuela ya que es una metodología de enseñanza más pertinente y que puede ser usada en espacios de. Con la idea clara y una vez pactado lo anterior, se realizó un mural de papel en donde se plasmaron las siguientes preguntas:</w:t>
      </w:r>
    </w:p>
    <w:p w:rsidR="00000000" w:rsidDel="00000000" w:rsidP="00000000" w:rsidRDefault="00000000" w:rsidRPr="00000000" w14:paraId="000003EF">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¿Quieren una emisora en la institución educativa promoción social? </w:t>
      </w:r>
    </w:p>
    <w:p w:rsidR="00000000" w:rsidDel="00000000" w:rsidP="00000000" w:rsidRDefault="00000000" w:rsidRPr="00000000" w14:paraId="000003F0">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¿Qué nombre quisieran que está tuviese? </w:t>
      </w:r>
    </w:p>
    <w:p w:rsidR="00000000" w:rsidDel="00000000" w:rsidP="00000000" w:rsidRDefault="00000000" w:rsidRPr="00000000" w14:paraId="000003F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¿Qué tema les gustaría que tratáramos? </w:t>
      </w:r>
    </w:p>
    <w:p w:rsidR="00000000" w:rsidDel="00000000" w:rsidP="00000000" w:rsidRDefault="00000000" w:rsidRPr="00000000" w14:paraId="000003F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respuesta los estudiantes de distintos grados escribieron lo que deseaban que se hiciera, de esta forma se consolidó que la emisora empezaría a funcionar en el segundo semestre del 2018, para la creación de la emisora los facilitadores asignaron una mañana para ir a ver con cuántos equipos de trabajo contaba la institución enfrentándose a que el espacio es muy pequeño y los equipos con los que cuentan son muy pocos, por ende, se trata de hacer con estos un buen trabajo. </w:t>
      </w:r>
    </w:p>
    <w:p w:rsidR="00000000" w:rsidDel="00000000" w:rsidP="00000000" w:rsidRDefault="00000000" w:rsidRPr="00000000" w14:paraId="000003F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Cabe Resaltar que los chicos serán los actores activos, donde se harán productos como lo son cuñas, crónicas, documentales, etcétera. De igual forma esta sonará en las horas del Descanso donde los estudiantes podrán mandar Saludos para sus amigos. </w:t>
      </w:r>
    </w:p>
    <w:p w:rsidR="00000000" w:rsidDel="00000000" w:rsidP="00000000" w:rsidRDefault="00000000" w:rsidRPr="00000000" w14:paraId="000003F4">
      <w:pPr>
        <w:rPr>
          <w:rFonts w:ascii="Arial" w:cs="Arial" w:eastAsia="Arial" w:hAnsi="Arial"/>
        </w:rPr>
      </w:pPr>
      <w:r w:rsidDel="00000000" w:rsidR="00000000" w:rsidRPr="00000000">
        <w:rPr>
          <w:rtl w:val="0"/>
        </w:rPr>
      </w:r>
    </w:p>
    <w:p w:rsidR="00000000" w:rsidDel="00000000" w:rsidP="00000000" w:rsidRDefault="00000000" w:rsidRPr="00000000" w14:paraId="000003F5">
      <w:pPr>
        <w:spacing w:after="0" w:line="360" w:lineRule="auto"/>
        <w:jc w:val="center"/>
        <w:rPr>
          <w:rFonts w:ascii="Corben" w:cs="Corben" w:eastAsia="Corben" w:hAnsi="Corben"/>
          <w:b w:val="1"/>
          <w:sz w:val="36"/>
          <w:szCs w:val="36"/>
        </w:rPr>
      </w:pPr>
      <w:bookmarkStart w:colFirst="0" w:colLast="0" w:name="_gjdgxs" w:id="0"/>
      <w:bookmarkEnd w:id="0"/>
      <w:r w:rsidDel="00000000" w:rsidR="00000000" w:rsidRPr="00000000">
        <w:rPr>
          <w:rFonts w:ascii="Corben" w:cs="Corben" w:eastAsia="Corben" w:hAnsi="Corben"/>
          <w:b w:val="1"/>
          <w:sz w:val="36"/>
          <w:szCs w:val="36"/>
          <w:rtl w:val="0"/>
        </w:rPr>
        <w:t xml:space="preserve">CAPÍTULO V: CONCLUSIONES Y RECOMENDACIONES</w:t>
      </w:r>
    </w:p>
    <w:p w:rsidR="00000000" w:rsidDel="00000000" w:rsidP="00000000" w:rsidRDefault="00000000" w:rsidRPr="00000000" w14:paraId="000003F6">
      <w:pPr>
        <w:spacing w:after="0" w:line="360" w:lineRule="auto"/>
        <w:jc w:val="center"/>
        <w:rPr>
          <w:rFonts w:ascii="Corben" w:cs="Corben" w:eastAsia="Corben" w:hAnsi="Corben"/>
          <w:b w:val="1"/>
          <w:sz w:val="36"/>
          <w:szCs w:val="36"/>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660033"/>
          <w:sz w:val="24"/>
          <w:szCs w:val="24"/>
          <w:rtl w:val="0"/>
        </w:rPr>
        <w:t xml:space="preserve">5. CONCLUSIONES</w:t>
      </w:r>
      <w:r w:rsidDel="00000000" w:rsidR="00000000" w:rsidRPr="00000000">
        <w:rPr>
          <w:rtl w:val="0"/>
        </w:rPr>
      </w:r>
    </w:p>
    <w:p w:rsidR="00000000" w:rsidDel="00000000" w:rsidP="00000000" w:rsidRDefault="00000000" w:rsidRPr="00000000" w14:paraId="000003F8">
      <w:pPr>
        <w:spacing w:line="360" w:lineRule="auto"/>
        <w:jc w:val="both"/>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Esta primera parte del proceso de construcción del diagnóstico nos ha permitido identificar algunas cosas interesantes entorno a: Las temáticas que alcanzaron a ser abordadas (identidad, territorio y perspectiva de género), los actores de la Institución Educativa Promoción Social, con más precisión en los grupos focales: grado 702 y grado 1002 de la jornada mañana, nosotros como facilitadores y el Proyecto Agenda Joven con Identidad, Política y Comunicación. </w:t>
      </w:r>
    </w:p>
    <w:p w:rsidR="00000000" w:rsidDel="00000000" w:rsidP="00000000" w:rsidRDefault="00000000" w:rsidRPr="00000000" w14:paraId="000003F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un hecho que el punto clave para la construcción de las temáticas lo sostiene en gran parte la metodología que cada grupo decide aplicar, en lo que a nosotros respecta, nos quedó muy en claro que la manera en cómo los chicos reciben y viven el proceso comunitario, depende mucho de nuestras destrezas pedagógicas para amenizar el intercambio de los saberes, porque también es verdad y de hecho uno de los objetivos del diagnóstico, que los talleres no se piensan ni corresponden a un proceso unidireccional plano, sino todo lo contrario, los chicos del grado 702 y 1002 nos han aportado material muy valioso para la constitución de estas nociones, han generado reflexiones, debatido, y construido saberes nuevos que enriquecen el proceso. </w:t>
      </w:r>
    </w:p>
    <w:p w:rsidR="00000000" w:rsidDel="00000000" w:rsidP="00000000" w:rsidRDefault="00000000" w:rsidRPr="00000000" w14:paraId="000003F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Institución Promoción Social ha sido una gran ventaja el contar con un proceso que ya contaba con una experiencia dentro de la misma, esto facilita enormemente las relaciones de confianza en el sentido de la institucionalidad, nos han abierto las puertas sin mayor inconveniente y se puede decir que hemos podido trabajar plenamente. Nosotros como facilitadores hemos vivido una experiencia más que significativa, hemos sabido: sufrir, correr, trasnochar, empatizar, en fin, pero también creemos humildemente que poco a poco hemos afianzado una experiencia en el campo, y madurado bastante en el área de Comunicación Ciudadana y Comunitaria. </w:t>
      </w:r>
    </w:p>
    <w:p w:rsidR="00000000" w:rsidDel="00000000" w:rsidP="00000000" w:rsidRDefault="00000000" w:rsidRPr="00000000" w14:paraId="000003F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Del Proyecto Agenda Joven, nos llevamos mucho este primer tramo, nos ha abierto un nuevo camino dentro de nuestro campo de acción como Comunicadores, el ir a una comunidad e involucrarse de lleno en sus contextos, sus dinámicas, sus espacios, sus problemas es una experiencia bastante fuerte, pero que en realidad nos ha enriquecido mucho. Sabemos que todo es un proceso, y todos los procesos son o están en una constante construcción, depende de nosotros y nuestros futuros colegas seguir aportando para continuar y no dejar acabar estos espacios de participación tan valiosos.</w:t>
      </w:r>
    </w:p>
    <w:p w:rsidR="00000000" w:rsidDel="00000000" w:rsidP="00000000" w:rsidRDefault="00000000" w:rsidRPr="00000000" w14:paraId="000003F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los talleres previos a el ejercicio de validación de diagnóstico pudimos identificar otros aspectos muy importantes que hacían falta de las nociones, necesidades o problemáticas sobre política, comunicación y perspectiva de género en la Institución Educativa Promoción Social, evidentemente tomando como base los dos grupos focales con los que trabajamos, chicos del grado 702 y 1002.</w:t>
      </w:r>
    </w:p>
    <w:p w:rsidR="00000000" w:rsidDel="00000000" w:rsidP="00000000" w:rsidRDefault="00000000" w:rsidRPr="00000000" w14:paraId="000003F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política se pueden dejar consolidadas dos premisas, los chicos tanto de 702 y 1002 presentan una marcada apatía y desinterés por la política, si bien es cierto, son chicos muy activos, locuaces y autónomos, creemos que las prácticas políticas de la institución vulneran y opacan el ejercicio político pleno de los estudiantes, nos manifiestan casos de abuso de autoridad, de supresión de las libertades de pensamiento, ideología, culto etc.</w:t>
      </w:r>
    </w:p>
    <w:p w:rsidR="00000000" w:rsidDel="00000000" w:rsidP="00000000" w:rsidRDefault="00000000" w:rsidRPr="00000000" w14:paraId="000003F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Estas relaciones de poder, casi-autoritarias, en consecuencia, generan problemas comunicativos entre la comunidad estudiantil en general, los chicos casi que han perdido la esperanza en las vías de reclamo, sienten que su palabra es deslegitimada al momento de expresarse ante lo que consideran en algunos casos actitudes autoritarias, intolerantes, irrespetuosas y conservadoras. </w:t>
      </w:r>
    </w:p>
    <w:p w:rsidR="00000000" w:rsidDel="00000000" w:rsidP="00000000" w:rsidRDefault="00000000" w:rsidRPr="00000000" w14:paraId="000003F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una realidad que viven algunos chicos, y siendo específicos algunas chicas del grado 702 nos preocupa bastante, desde que empezamos a hacer los talleres somos conscientes de cómo son las relaciones entre chicos y chicas. Quizás algunas actitudes nada justificables encuentran su razón de ser en la edad, la crianza, incluso los valores y principios que aprenden de observar y convivir en la institución. Situaciones, casos y actitudes de bullying, machismo, violencia física, verbal y psicológica, disputas etc. Encuentran su punto más crítico en la problemática que nos comentaron las niñas del grado 702 en el taller de validación de diagnóstico el pasado 20 de septiembre. Supuestos casos de acoso sexual se vienen presentando en el aula desde hace mucho tiempo han sido denunciados ante los profesores, directivos, y no han hecho nada al respecto. Entiéndase acoso sexual como episodios y actitudes malsanas de niños del curso 702 hacia las niñas del mismo, que un niño de tal vez 12 o 13 años toque de manera indebida, le levante la falda y la ataque con comentarios obscenos cada que se le presente la oportunidad a una compañera no es para nada normal, esto configura una ruptura y una falla gravísima que tiene que ser tratada con toda la seriedad del asunto, no hemos podido profundizar en esta cuestión justamente por su naturaleza reciente, tampoco sabemos en detalle cómo ha manejado la institución este caso, si se han citado a los padres para comunicarlo, si se han tomado reprimendas y acompañamiento psicológico con estos chicos, en fin, lo único que tenemos a la mano son los testimonios casi que naturalizados por parte de un grupo de niñas.</w:t>
      </w:r>
    </w:p>
    <w:p w:rsidR="00000000" w:rsidDel="00000000" w:rsidP="00000000" w:rsidRDefault="00000000" w:rsidRPr="00000000" w14:paraId="00000400">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REFERENCIAS </w:t>
      </w:r>
    </w:p>
    <w:p w:rsidR="00000000" w:rsidDel="00000000" w:rsidP="00000000" w:rsidRDefault="00000000" w:rsidRPr="00000000" w14:paraId="00000402">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Dayrell, J. (2003). Cultura e identidades juveniles. Última Década, (18)</w:t>
      </w:r>
      <w:r w:rsidDel="00000000" w:rsidR="00000000" w:rsidRPr="00000000">
        <w:rPr>
          <w:rtl w:val="0"/>
        </w:rPr>
      </w:r>
    </w:p>
    <w:p w:rsidR="00000000" w:rsidDel="00000000" w:rsidP="00000000" w:rsidRDefault="00000000" w:rsidRPr="00000000" w14:paraId="00000403">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Garro Rojas, L. (2009). EL MIEDO: CATALIZADOR DE IDENTIDADES JUVENILES. Reflexiones, 88 (2), 75-88.</w:t>
      </w:r>
      <w:r w:rsidDel="00000000" w:rsidR="00000000" w:rsidRPr="00000000">
        <w:rPr>
          <w:rtl w:val="0"/>
        </w:rPr>
      </w:r>
    </w:p>
    <w:p w:rsidR="00000000" w:rsidDel="00000000" w:rsidP="00000000" w:rsidRDefault="00000000" w:rsidRPr="00000000" w14:paraId="00000404">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Brunet, I., &amp; Pizzi, A., &amp; Valls Fonayet, F. (2013). Condiciones de vida y construcción de identidades juveniles. El caso de los jóvenes pobres y excluidos en España. Revista Mexicana de Sociología, 75 (4), 647-674. </w:t>
      </w:r>
      <w:r w:rsidDel="00000000" w:rsidR="00000000" w:rsidRPr="00000000">
        <w:rPr>
          <w:rtl w:val="0"/>
        </w:rPr>
      </w:r>
    </w:p>
    <w:p w:rsidR="00000000" w:rsidDel="00000000" w:rsidP="00000000" w:rsidRDefault="00000000" w:rsidRPr="00000000" w14:paraId="00000405">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Perez, Edgar (2015) </w:t>
      </w:r>
      <w:r w:rsidDel="00000000" w:rsidR="00000000" w:rsidRPr="00000000">
        <w:rPr>
          <w:rFonts w:ascii="Arial" w:cs="Arial" w:eastAsia="Arial" w:hAnsi="Arial"/>
          <w:i w:val="1"/>
          <w:color w:val="000000"/>
          <w:sz w:val="24"/>
          <w:szCs w:val="24"/>
          <w:rtl w:val="0"/>
        </w:rPr>
        <w:t xml:space="preserve">SUJETOS DE COLORES: El arte en la constitución de subjetividades juveniles.</w:t>
      </w:r>
      <w:r w:rsidDel="00000000" w:rsidR="00000000" w:rsidRPr="00000000">
        <w:rPr>
          <w:rFonts w:ascii="Arial" w:cs="Arial" w:eastAsia="Arial" w:hAnsi="Arial"/>
          <w:color w:val="000000"/>
          <w:sz w:val="24"/>
          <w:szCs w:val="24"/>
          <w:rtl w:val="0"/>
        </w:rPr>
        <w:t xml:space="preserve"> (Tesis de maestría) Universidad Distrital Francisco José De Caldas. Bogotá.</w:t>
      </w:r>
      <w:r w:rsidDel="00000000" w:rsidR="00000000" w:rsidRPr="00000000">
        <w:rPr>
          <w:rtl w:val="0"/>
        </w:rPr>
      </w:r>
    </w:p>
    <w:p w:rsidR="00000000" w:rsidDel="00000000" w:rsidP="00000000" w:rsidRDefault="00000000" w:rsidRPr="00000000" w14:paraId="00000406">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Muños, German (2007). La Comunicación en los mundos de vida juveniles. </w:t>
      </w:r>
      <w:r w:rsidDel="00000000" w:rsidR="00000000" w:rsidRPr="00000000">
        <w:rPr>
          <w:rtl w:val="0"/>
        </w:rPr>
      </w:r>
    </w:p>
    <w:p w:rsidR="00000000" w:rsidDel="00000000" w:rsidP="00000000" w:rsidRDefault="00000000" w:rsidRPr="00000000" w14:paraId="00000407">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Reguillo Rossana (2003). Las culturas juveniles: un campo de estudio;breve agenda para la discusión. Brasilera de educación (23) pp 103-118.</w:t>
      </w:r>
      <w:r w:rsidDel="00000000" w:rsidR="00000000" w:rsidRPr="00000000">
        <w:rPr>
          <w:rtl w:val="0"/>
        </w:rPr>
      </w:r>
    </w:p>
    <w:p w:rsidR="00000000" w:rsidDel="00000000" w:rsidP="00000000" w:rsidRDefault="00000000" w:rsidRPr="00000000" w14:paraId="00000408">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Bohorqúez,G y Lopéz B( 2017) Prácticas culturales y lecturas simbólicas de jóvenes en los malls de ciudades de Colombia y Venezuela. Reflexiones para la democratización de la cultura. Colección académica de ciencias sociales (Vol 4. No 1) pp 80-90.</w:t>
      </w:r>
      <w:r w:rsidDel="00000000" w:rsidR="00000000" w:rsidRPr="00000000">
        <w:rPr>
          <w:rtl w:val="0"/>
        </w:rPr>
      </w:r>
    </w:p>
    <w:p w:rsidR="00000000" w:rsidDel="00000000" w:rsidP="00000000" w:rsidRDefault="00000000" w:rsidRPr="00000000" w14:paraId="00000409">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Bravo, Pedro (2017). Subjetividades juveniles: entre el rendimiento y el juvenicidio. Revista Theorin (No 2. Vol 1) pp 95-114.</w:t>
      </w:r>
      <w:r w:rsidDel="00000000" w:rsidR="00000000" w:rsidRPr="00000000">
        <w:rPr>
          <w:rtl w:val="0"/>
        </w:rPr>
      </w:r>
    </w:p>
    <w:p w:rsidR="00000000" w:rsidDel="00000000" w:rsidP="00000000" w:rsidRDefault="00000000" w:rsidRPr="00000000" w14:paraId="0000040A">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Simone de Beauvoir (1949) Le deuxième sexe París, Gallimard. Textos. seleccionados de la versión en español: El segundo sexo, Volumen I, «Los hechos y los mitos» Madrid: Cátedra, 1995.Extractos de la «Introducción», pp. 47-64. </w:t>
      </w:r>
      <w:r w:rsidDel="00000000" w:rsidR="00000000" w:rsidRPr="00000000">
        <w:rPr>
          <w:rtl w:val="0"/>
        </w:rPr>
      </w:r>
    </w:p>
    <w:p w:rsidR="00000000" w:rsidDel="00000000" w:rsidP="00000000" w:rsidRDefault="00000000" w:rsidRPr="00000000" w14:paraId="0000040B">
      <w:pPr>
        <w:numPr>
          <w:ilvl w:val="0"/>
          <w:numId w:val="9"/>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Gamba, Susana, (2008). </w:t>
      </w:r>
      <w:r w:rsidDel="00000000" w:rsidR="00000000" w:rsidRPr="00000000">
        <w:rPr>
          <w:rFonts w:ascii="Arial" w:cs="Arial" w:eastAsia="Arial" w:hAnsi="Arial"/>
          <w:i w:val="1"/>
          <w:color w:val="000000"/>
          <w:sz w:val="24"/>
          <w:szCs w:val="24"/>
          <w:rtl w:val="0"/>
        </w:rPr>
        <w:t xml:space="preserve">¿Qué es la perspectiva de género y los estudios de género? </w:t>
      </w:r>
      <w:r w:rsidDel="00000000" w:rsidR="00000000" w:rsidRPr="00000000">
        <w:rPr>
          <w:rFonts w:ascii="Arial" w:cs="Arial" w:eastAsia="Arial" w:hAnsi="Arial"/>
          <w:color w:val="000000"/>
          <w:sz w:val="24"/>
          <w:szCs w:val="24"/>
          <w:rtl w:val="0"/>
        </w:rPr>
        <w:t xml:space="preserve">Mujeres en Red Periódico feminista. Recuperado de:</w:t>
      </w: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360" w:lineRule="auto"/>
        <w:ind w:left="720" w:hanging="720"/>
        <w:jc w:val="both"/>
        <w:rPr>
          <w:rFonts w:ascii="Arial" w:cs="Arial" w:eastAsia="Arial" w:hAnsi="Arial"/>
          <w:color w:val="000000"/>
          <w:sz w:val="24"/>
          <w:szCs w:val="24"/>
        </w:rPr>
      </w:pPr>
      <w:hyperlink r:id="rId35">
        <w:r w:rsidDel="00000000" w:rsidR="00000000" w:rsidRPr="00000000">
          <w:rPr>
            <w:rFonts w:ascii="Arial" w:cs="Arial" w:eastAsia="Arial" w:hAnsi="Arial"/>
            <w:color w:val="0000ff"/>
            <w:sz w:val="24"/>
            <w:szCs w:val="24"/>
            <w:u w:val="single"/>
            <w:rtl w:val="0"/>
          </w:rPr>
          <w:t xml:space="preserve">http://www.mujeresenred.net/spip.php?article1395</w:t>
        </w:r>
      </w:hyperlink>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0" w:line="360" w:lineRule="auto"/>
        <w:ind w:left="720" w:hanging="72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0E">
      <w:pPr>
        <w:numPr>
          <w:ilvl w:val="0"/>
          <w:numId w:val="11"/>
        </w:numPr>
        <w:pBdr>
          <w:top w:space="0" w:sz="0" w:val="nil"/>
          <w:left w:space="0" w:sz="0" w:val="nil"/>
          <w:bottom w:space="0" w:sz="0" w:val="nil"/>
          <w:right w:space="0" w:sz="0" w:val="nil"/>
          <w:between w:space="0" w:sz="0" w:val="nil"/>
        </w:pBdr>
        <w:spacing w:after="0" w:before="0" w:line="36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ONU Mujeres (2017). </w:t>
      </w:r>
      <w:r w:rsidDel="00000000" w:rsidR="00000000" w:rsidRPr="00000000">
        <w:rPr>
          <w:rFonts w:ascii="Arial" w:cs="Arial" w:eastAsia="Arial" w:hAnsi="Arial"/>
          <w:i w:val="1"/>
          <w:color w:val="000000"/>
          <w:sz w:val="24"/>
          <w:szCs w:val="24"/>
          <w:rtl w:val="0"/>
        </w:rPr>
        <w:t xml:space="preserve">100 medidas que incorporan la perspectiva de género en el acuerdo de paz entre el gobierno de Colombia y las FARC-EP para terminar el conflicto y construir una paz estable y duradera</w:t>
      </w:r>
      <w:r w:rsidDel="00000000" w:rsidR="00000000" w:rsidRPr="00000000">
        <w:rPr>
          <w:rFonts w:ascii="Arial" w:cs="Arial" w:eastAsia="Arial" w:hAnsi="Arial"/>
          <w:color w:val="000000"/>
          <w:sz w:val="24"/>
          <w:szCs w:val="24"/>
          <w:rtl w:val="0"/>
        </w:rPr>
        <w:t xml:space="preserve">. Recuperado de:</w:t>
      </w: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line="360" w:lineRule="auto"/>
        <w:ind w:left="720" w:hanging="720"/>
        <w:jc w:val="both"/>
        <w:rPr>
          <w:rFonts w:ascii="Arial" w:cs="Arial" w:eastAsia="Arial" w:hAnsi="Arial"/>
          <w:color w:val="000000"/>
          <w:sz w:val="24"/>
          <w:szCs w:val="24"/>
        </w:rPr>
      </w:pPr>
      <w:hyperlink r:id="rId36">
        <w:r w:rsidDel="00000000" w:rsidR="00000000" w:rsidRPr="00000000">
          <w:rPr>
            <w:rFonts w:ascii="Arial" w:cs="Arial" w:eastAsia="Arial" w:hAnsi="Arial"/>
            <w:color w:val="0000ff"/>
            <w:sz w:val="24"/>
            <w:szCs w:val="24"/>
            <w:u w:val="single"/>
            <w:rtl w:val="0"/>
          </w:rPr>
          <w:t xml:space="preserve">http://www2.unwomen.org/-/media/field%20office%20colombia/documentos/publicaciones/2017/09/cartilla%20100%20medidas%20genero%20en%20los%20acuerdos%20de%20paz.pdf?la=es&amp;vs=2806</w:t>
        </w:r>
      </w:hyperlink>
      <w:r w:rsidDel="00000000" w:rsidR="00000000" w:rsidRPr="00000000">
        <w:rPr>
          <w:rtl w:val="0"/>
        </w:rPr>
      </w:r>
    </w:p>
    <w:p w:rsidR="00000000" w:rsidDel="00000000" w:rsidP="00000000" w:rsidRDefault="00000000" w:rsidRPr="00000000" w14:paraId="00000410">
      <w:pPr>
        <w:spacing w:line="360" w:lineRule="auto"/>
        <w:jc w:val="both"/>
        <w:rPr>
          <w:rFonts w:ascii="Arial" w:cs="Arial" w:eastAsia="Arial" w:hAnsi="Arial"/>
          <w:sz w:val="24"/>
          <w:szCs w:val="24"/>
        </w:rPr>
      </w:pPr>
      <w:r w:rsidDel="00000000" w:rsidR="00000000" w:rsidRPr="00000000">
        <w:rPr>
          <w:rtl w:val="0"/>
        </w:rPr>
      </w:r>
    </w:p>
    <w:sectPr>
      <w:type w:val="continuous"/>
      <w:pgSz w:h="15840" w:w="12240"/>
      <w:pgMar w:bottom="1417" w:top="1417"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urier New"/>
  <w:font w:name="Corben">
    <w:embedRegular w:fontKey="{00000000-0000-0000-0000-000000000000}" r:id="rId1" w:subsetted="0"/>
    <w:embedBold w:fontKey="{00000000-0000-0000-0000-000000000000}" r:id="rId2" w:subsetted="0"/>
  </w:font>
  <w:font w:name="Balthazar">
    <w:embedRegular w:fontKey="{00000000-0000-0000-0000-000000000000}" r:id="rId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decimal"/>
      <w:lvlText w:val="%1"/>
      <w:lvlJc w:val="left"/>
      <w:pPr>
        <w:ind w:left="360" w:hanging="360"/>
      </w:pPr>
      <w:rPr/>
    </w:lvl>
    <w:lvl w:ilvl="1">
      <w:start w:val="1"/>
      <w:numFmt w:val="decimal"/>
      <w:lvlText w:val="%1.%2"/>
      <w:lvlJc w:val="left"/>
      <w:pPr>
        <w:ind w:left="720" w:hanging="360"/>
      </w:pPr>
      <w:rPr>
        <w:b w:val="1"/>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1080" w:hanging="1080"/>
      </w:pPr>
      <w:rPr/>
    </w:lvl>
    <w:lvl w:ilvl="4">
      <w:start w:val="1"/>
      <w:numFmt w:val="decimal"/>
      <w:lvlText w:val="●.%2.%3.%4.%5"/>
      <w:lvlJc w:val="left"/>
      <w:pPr>
        <w:ind w:left="1080" w:hanging="1080"/>
      </w:pPr>
      <w:rPr/>
    </w:lvl>
    <w:lvl w:ilvl="5">
      <w:start w:val="1"/>
      <w:numFmt w:val="decimal"/>
      <w:lvlText w:val="●.%2.%3.%4.%5.%6"/>
      <w:lvlJc w:val="left"/>
      <w:pPr>
        <w:ind w:left="1440" w:hanging="1440"/>
      </w:pPr>
      <w:rPr/>
    </w:lvl>
    <w:lvl w:ilvl="6">
      <w:start w:val="1"/>
      <w:numFmt w:val="decimal"/>
      <w:lvlText w:val="●.%2.%3.%4.%5.%6.%7"/>
      <w:lvlJc w:val="left"/>
      <w:pPr>
        <w:ind w:left="1440" w:hanging="1440"/>
      </w:pPr>
      <w:rPr/>
    </w:lvl>
    <w:lvl w:ilvl="7">
      <w:start w:val="1"/>
      <w:numFmt w:val="decimal"/>
      <w:lvlText w:val="●.%2.%3.%4.%5.%6.%7.%8"/>
      <w:lvlJc w:val="left"/>
      <w:pPr>
        <w:ind w:left="1800" w:hanging="1800"/>
      </w:pPr>
      <w:rPr/>
    </w:lvl>
    <w:lvl w:ilvl="8">
      <w:start w:val="1"/>
      <w:numFmt w:val="decimal"/>
      <w:lvlText w:val="●.%2.%3.%4.%5.%6.%7.%8.%9"/>
      <w:lvlJc w:val="left"/>
      <w:pPr>
        <w:ind w:left="1800" w:hanging="1800"/>
      </w:pPr>
      <w:rPr/>
    </w:lvl>
  </w:abstractNum>
  <w:abstractNum w:abstractNumId="5">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6">
    <w:lvl w:ilvl="0">
      <w:start w:val="1"/>
      <w:numFmt w:val="decimal"/>
      <w:lvlText w:val="%1"/>
      <w:lvlJc w:val="left"/>
      <w:pPr>
        <w:ind w:left="405" w:hanging="405"/>
      </w:pPr>
      <w:rPr/>
    </w:lvl>
    <w:lvl w:ilvl="1">
      <w:start w:val="1"/>
      <w:numFmt w:val="decimal"/>
      <w:lvlText w:val="%1.%2"/>
      <w:lvlJc w:val="left"/>
      <w:pPr>
        <w:ind w:left="405" w:hanging="40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7">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2"/>
      <w:numFmt w:val="decimal"/>
      <w:lvlText w:val="%1"/>
      <w:lvlJc w:val="left"/>
      <w:pPr>
        <w:ind w:left="360" w:hanging="360"/>
      </w:pPr>
      <w:rPr/>
    </w:lvl>
    <w:lvl w:ilvl="1">
      <w:start w:val="1"/>
      <w:numFmt w:val="decimal"/>
      <w:lvlText w:val="%1.%2"/>
      <w:lvlJc w:val="left"/>
      <w:pPr>
        <w:ind w:left="720" w:hanging="360"/>
      </w:pPr>
      <w:rPr>
        <w:b w:val="1"/>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405" w:hanging="405"/>
      </w:pPr>
      <w:rPr/>
    </w:lvl>
    <w:lvl w:ilvl="1">
      <w:start w:val="1"/>
      <w:numFmt w:val="decimal"/>
      <w:lvlText w:val="%1.%2"/>
      <w:lvlJc w:val="left"/>
      <w:pPr>
        <w:ind w:left="735" w:hanging="405"/>
      </w:pPr>
      <w:rPr/>
    </w:lvl>
    <w:lvl w:ilvl="2">
      <w:start w:val="1"/>
      <w:numFmt w:val="decimal"/>
      <w:lvlText w:val="%1.%2.%3"/>
      <w:lvlJc w:val="left"/>
      <w:pPr>
        <w:ind w:left="1380" w:hanging="720"/>
      </w:pPr>
      <w:rPr/>
    </w:lvl>
    <w:lvl w:ilvl="3">
      <w:start w:val="1"/>
      <w:numFmt w:val="decimal"/>
      <w:lvlText w:val="%1.%2.%3.%4"/>
      <w:lvlJc w:val="left"/>
      <w:pPr>
        <w:ind w:left="2070" w:hanging="1080"/>
      </w:pPr>
      <w:rPr/>
    </w:lvl>
    <w:lvl w:ilvl="4">
      <w:start w:val="1"/>
      <w:numFmt w:val="decimal"/>
      <w:lvlText w:val="%1.%2.%3.%4.%5"/>
      <w:lvlJc w:val="left"/>
      <w:pPr>
        <w:ind w:left="2400" w:hanging="1080"/>
      </w:pPr>
      <w:rPr/>
    </w:lvl>
    <w:lvl w:ilvl="5">
      <w:start w:val="1"/>
      <w:numFmt w:val="decimal"/>
      <w:lvlText w:val="%1.%2.%3.%4.%5.%6"/>
      <w:lvlJc w:val="left"/>
      <w:pPr>
        <w:ind w:left="3090" w:hanging="1440"/>
      </w:pPr>
      <w:rPr/>
    </w:lvl>
    <w:lvl w:ilvl="6">
      <w:start w:val="1"/>
      <w:numFmt w:val="decimal"/>
      <w:lvlText w:val="%1.%2.%3.%4.%5.%6.%7"/>
      <w:lvlJc w:val="left"/>
      <w:pPr>
        <w:ind w:left="3420" w:hanging="1440"/>
      </w:pPr>
      <w:rPr/>
    </w:lvl>
    <w:lvl w:ilvl="7">
      <w:start w:val="1"/>
      <w:numFmt w:val="decimal"/>
      <w:lvlText w:val="%1.%2.%3.%4.%5.%6.%7.%8"/>
      <w:lvlJc w:val="left"/>
      <w:pPr>
        <w:ind w:left="4110" w:hanging="1800"/>
      </w:pPr>
      <w:rPr/>
    </w:lvl>
    <w:lvl w:ilvl="8">
      <w:start w:val="1"/>
      <w:numFmt w:val="decimal"/>
      <w:lvlText w:val="%1.%2.%3.%4.%5.%6.%7.%8.%9"/>
      <w:lvlJc w:val="left"/>
      <w:pPr>
        <w:ind w:left="4440" w:hanging="1800"/>
      </w:pPr>
      <w:rPr/>
    </w:lvl>
  </w:abstractNum>
  <w:abstractNum w:abstractNumId="16">
    <w:lvl w:ilvl="0">
      <w:start w:val="3"/>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997"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3"/>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997"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b3176d"/>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spacing w:after="100" w:before="100"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70.0" w:type="dxa"/>
        <w:bottom w:w="0.0" w:type="dxa"/>
        <w:right w:w="7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line="240" w:lineRule="auto"/>
    </w:pPr>
    <w:tblPr>
      <w:tblStyleRowBandSize w:val="1"/>
      <w:tblStyleColBandSize w:val="1"/>
      <w:tblCellMar>
        <w:top w:w="0.0" w:type="dxa"/>
        <w:left w:w="70.0" w:type="dxa"/>
        <w:bottom w:w="0.0" w:type="dxa"/>
        <w:right w:w="7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70.0" w:type="dxa"/>
        <w:bottom w:w="0.0" w:type="dxa"/>
        <w:right w:w="7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s.wikipedia.org/wiki/Comuna_Norte_(Neiva)" TargetMode="External"/><Relationship Id="rId22" Type="http://schemas.openxmlformats.org/officeDocument/2006/relationships/image" Target="media/image8.png"/><Relationship Id="rId21" Type="http://schemas.openxmlformats.org/officeDocument/2006/relationships/hyperlink" Target="https://es.wikipedia.org/wiki/Comuna_Las_Palmas_(Neiva)" TargetMode="External"/><Relationship Id="rId24" Type="http://schemas.openxmlformats.org/officeDocument/2006/relationships/image" Target="media/image12.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redalyc.org/pdf/1051/105114733011.pdf" TargetMode="External"/><Relationship Id="rId26" Type="http://schemas.openxmlformats.org/officeDocument/2006/relationships/hyperlink" Target="https://www.icbf.gov.co/cargues/avance/docs/t-090_1910.htm" TargetMode="External"/><Relationship Id="rId25" Type="http://schemas.openxmlformats.org/officeDocument/2006/relationships/image" Target="media/image6.png"/><Relationship Id="rId28" Type="http://schemas.openxmlformats.org/officeDocument/2006/relationships/image" Target="media/image4.jp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image" Target="media/image7.jpg"/><Relationship Id="rId7" Type="http://schemas.openxmlformats.org/officeDocument/2006/relationships/image" Target="media/image13.png"/><Relationship Id="rId8" Type="http://schemas.openxmlformats.org/officeDocument/2006/relationships/footer" Target="footer1.xml"/><Relationship Id="rId31" Type="http://schemas.openxmlformats.org/officeDocument/2006/relationships/image" Target="media/image14.jpg"/><Relationship Id="rId30" Type="http://schemas.openxmlformats.org/officeDocument/2006/relationships/image" Target="media/image15.jpg"/><Relationship Id="rId11" Type="http://schemas.openxmlformats.org/officeDocument/2006/relationships/image" Target="media/image11.png"/><Relationship Id="rId33" Type="http://schemas.openxmlformats.org/officeDocument/2006/relationships/image" Target="media/image2.png"/><Relationship Id="rId10" Type="http://schemas.openxmlformats.org/officeDocument/2006/relationships/hyperlink" Target="http://www.redalyc.org/articulo.oa?id=179818034006" TargetMode="External"/><Relationship Id="rId32" Type="http://schemas.openxmlformats.org/officeDocument/2006/relationships/image" Target="media/image1.png"/><Relationship Id="rId13" Type="http://schemas.openxmlformats.org/officeDocument/2006/relationships/hyperlink" Target="https://es.wikipedia.org/wiki/Comuna_Nororiental_(Neiva)" TargetMode="External"/><Relationship Id="rId35" Type="http://schemas.openxmlformats.org/officeDocument/2006/relationships/hyperlink" Target="http://www.mujeresenred.net/spip.php?article1395" TargetMode="External"/><Relationship Id="rId12" Type="http://schemas.openxmlformats.org/officeDocument/2006/relationships/hyperlink" Target="https://es.wikipedia.org/wiki/Comuna_Noroccidental_(Neiva)" TargetMode="External"/><Relationship Id="rId34" Type="http://schemas.openxmlformats.org/officeDocument/2006/relationships/image" Target="media/image9.png"/><Relationship Id="rId15" Type="http://schemas.openxmlformats.org/officeDocument/2006/relationships/hyperlink" Target="https://es.wikipedia.org/wiki/Comuna_Central_(Neiva)" TargetMode="External"/><Relationship Id="rId14" Type="http://schemas.openxmlformats.org/officeDocument/2006/relationships/hyperlink" Target="https://es.wikipedia.org/wiki/Comuna_Entre_R%C3%ADos_(Neiva)" TargetMode="External"/><Relationship Id="rId36" Type="http://schemas.openxmlformats.org/officeDocument/2006/relationships/hyperlink" Target="http://www2.unwomen.org/-/media/field%20office%20colombia/documentos/publicaciones/2017/09/cartilla%20100%20medidas%20genero%20en%20los%20acuerdos%20de%20paz.pdf?la=es&amp;vs=2806" TargetMode="External"/><Relationship Id="rId17" Type="http://schemas.openxmlformats.org/officeDocument/2006/relationships/hyperlink" Target="https://es.wikipedia.org/wiki/Comuna_Sur_(Neiva)" TargetMode="External"/><Relationship Id="rId16" Type="http://schemas.openxmlformats.org/officeDocument/2006/relationships/hyperlink" Target="https://es.wikipedia.org/wiki/Comuna_Oriental_(Neiva)" TargetMode="External"/><Relationship Id="rId19" Type="http://schemas.openxmlformats.org/officeDocument/2006/relationships/hyperlink" Target="https://es.wikipedia.org/wiki/Comuna_Suroriental_(Neiva)" TargetMode="External"/><Relationship Id="rId18" Type="http://schemas.openxmlformats.org/officeDocument/2006/relationships/hyperlink" Target="https://es.wikipedia.org/wiki/Comuna_La_Floresta_(Neiv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n-regular.ttf"/><Relationship Id="rId2" Type="http://schemas.openxmlformats.org/officeDocument/2006/relationships/font" Target="fonts/Corben-bold.ttf"/><Relationship Id="rId3" Type="http://schemas.openxmlformats.org/officeDocument/2006/relationships/font" Target="fonts/Balthaza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