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615" w:rsidRDefault="00CB0E74">
      <w:pPr>
        <w:keepNext/>
        <w:keepLines/>
        <w:spacing w:before="240" w:after="240"/>
        <w:jc w:val="center"/>
        <w:rPr>
          <w:rFonts w:ascii="Arial" w:eastAsia="Arial" w:hAnsi="Arial" w:cs="Arial"/>
          <w:b/>
          <w:sz w:val="24"/>
          <w:szCs w:val="24"/>
        </w:rPr>
      </w:pPr>
      <w:r>
        <w:rPr>
          <w:rFonts w:ascii="Arial" w:eastAsia="Arial" w:hAnsi="Arial" w:cs="Arial"/>
          <w:b/>
          <w:sz w:val="24"/>
          <w:szCs w:val="24"/>
        </w:rPr>
        <w:t>Diagnostico Social y Comunicativo</w:t>
      </w:r>
    </w:p>
    <w:p w:rsidR="00E76615" w:rsidRDefault="00CB0E74">
      <w:pPr>
        <w:keepNext/>
        <w:keepLines/>
        <w:spacing w:before="240" w:after="240"/>
        <w:jc w:val="center"/>
        <w:rPr>
          <w:rFonts w:ascii="Arial" w:eastAsia="Arial" w:hAnsi="Arial" w:cs="Arial"/>
          <w:sz w:val="24"/>
          <w:szCs w:val="24"/>
        </w:rPr>
      </w:pPr>
      <w:r>
        <w:rPr>
          <w:rFonts w:ascii="Arial" w:eastAsia="Arial" w:hAnsi="Arial" w:cs="Arial"/>
          <w:sz w:val="24"/>
          <w:szCs w:val="24"/>
        </w:rPr>
        <w:t>IE Rodrigo Lara Bonilla sede “Megacolegio”</w:t>
      </w:r>
    </w:p>
    <w:p w:rsidR="00E76615" w:rsidRDefault="00CB0E74">
      <w:pPr>
        <w:keepNext/>
        <w:keepLines/>
        <w:spacing w:before="240" w:after="240"/>
        <w:jc w:val="center"/>
        <w:rPr>
          <w:rFonts w:ascii="Arial" w:eastAsia="Arial" w:hAnsi="Arial" w:cs="Arial"/>
          <w:b/>
          <w:sz w:val="24"/>
          <w:szCs w:val="24"/>
        </w:rPr>
      </w:pPr>
      <w:r>
        <w:rPr>
          <w:rFonts w:ascii="Arial" w:eastAsia="Arial" w:hAnsi="Arial" w:cs="Arial"/>
          <w:b/>
          <w:sz w:val="24"/>
          <w:szCs w:val="24"/>
        </w:rPr>
        <w:t xml:space="preserve"> </w:t>
      </w:r>
    </w:p>
    <w:p w:rsidR="00E76615" w:rsidRDefault="00CB0E74">
      <w:pPr>
        <w:keepNext/>
        <w:keepLines/>
        <w:spacing w:before="240" w:after="240"/>
        <w:jc w:val="center"/>
        <w:rPr>
          <w:rFonts w:ascii="Arial" w:eastAsia="Arial" w:hAnsi="Arial" w:cs="Arial"/>
          <w:sz w:val="24"/>
          <w:szCs w:val="24"/>
        </w:rPr>
      </w:pPr>
      <w:r>
        <w:rPr>
          <w:rFonts w:ascii="Arial" w:eastAsia="Arial" w:hAnsi="Arial" w:cs="Arial"/>
          <w:b/>
          <w:sz w:val="24"/>
          <w:szCs w:val="24"/>
        </w:rPr>
        <w:t xml:space="preserve"> </w:t>
      </w:r>
      <w:r>
        <w:rPr>
          <w:rFonts w:ascii="Arial" w:eastAsia="Arial" w:hAnsi="Arial" w:cs="Arial"/>
          <w:sz w:val="24"/>
          <w:szCs w:val="24"/>
        </w:rPr>
        <w:t xml:space="preserve"> </w:t>
      </w:r>
    </w:p>
    <w:p w:rsidR="00E76615" w:rsidRDefault="00CB0E74">
      <w:pPr>
        <w:keepNext/>
        <w:keepLines/>
        <w:spacing w:before="240" w:after="240"/>
        <w:jc w:val="center"/>
        <w:rPr>
          <w:rFonts w:ascii="Arial" w:eastAsia="Arial" w:hAnsi="Arial" w:cs="Arial"/>
          <w:b/>
          <w:sz w:val="24"/>
          <w:szCs w:val="24"/>
        </w:rPr>
      </w:pPr>
      <w:r>
        <w:rPr>
          <w:rFonts w:ascii="Arial" w:eastAsia="Arial" w:hAnsi="Arial" w:cs="Arial"/>
          <w:b/>
          <w:sz w:val="24"/>
          <w:szCs w:val="24"/>
        </w:rPr>
        <w:t>Trabajo presentado por</w:t>
      </w:r>
    </w:p>
    <w:p w:rsidR="00E76615" w:rsidRDefault="00CB0E74">
      <w:pPr>
        <w:keepNext/>
        <w:keepLines/>
        <w:spacing w:before="240" w:after="240"/>
        <w:jc w:val="center"/>
        <w:rPr>
          <w:rFonts w:ascii="Arial" w:eastAsia="Arial" w:hAnsi="Arial" w:cs="Arial"/>
          <w:sz w:val="24"/>
          <w:szCs w:val="24"/>
        </w:rPr>
      </w:pPr>
      <w:r>
        <w:rPr>
          <w:rFonts w:ascii="Arial" w:eastAsia="Arial" w:hAnsi="Arial" w:cs="Arial"/>
          <w:sz w:val="24"/>
          <w:szCs w:val="24"/>
        </w:rPr>
        <w:t>Robinson Gómez</w:t>
      </w:r>
    </w:p>
    <w:p w:rsidR="00E76615" w:rsidRDefault="00CB0E74">
      <w:pPr>
        <w:keepNext/>
        <w:keepLines/>
        <w:spacing w:before="240" w:after="240"/>
        <w:jc w:val="center"/>
        <w:rPr>
          <w:rFonts w:ascii="Arial" w:eastAsia="Arial" w:hAnsi="Arial" w:cs="Arial"/>
          <w:sz w:val="24"/>
          <w:szCs w:val="24"/>
        </w:rPr>
      </w:pPr>
      <w:r>
        <w:rPr>
          <w:rFonts w:ascii="Arial" w:eastAsia="Arial" w:hAnsi="Arial" w:cs="Arial"/>
          <w:sz w:val="24"/>
          <w:szCs w:val="24"/>
        </w:rPr>
        <w:t>Jaime Andrés Valdés Falla</w:t>
      </w:r>
    </w:p>
    <w:p w:rsidR="00E76615" w:rsidRDefault="00CB0E74">
      <w:pPr>
        <w:keepNext/>
        <w:keepLines/>
        <w:spacing w:before="240" w:after="240"/>
        <w:jc w:val="center"/>
        <w:rPr>
          <w:rFonts w:ascii="Arial" w:eastAsia="Arial" w:hAnsi="Arial" w:cs="Arial"/>
          <w:sz w:val="24"/>
          <w:szCs w:val="24"/>
        </w:rPr>
      </w:pPr>
      <w:r>
        <w:rPr>
          <w:rFonts w:ascii="Arial" w:eastAsia="Arial" w:hAnsi="Arial" w:cs="Arial"/>
          <w:sz w:val="24"/>
          <w:szCs w:val="24"/>
        </w:rPr>
        <w:t>Juan Pablo Monje Romero</w:t>
      </w:r>
    </w:p>
    <w:p w:rsidR="00E76615" w:rsidRDefault="00CB0E74">
      <w:pPr>
        <w:keepNext/>
        <w:keepLines/>
        <w:spacing w:before="240" w:after="240"/>
        <w:jc w:val="center"/>
        <w:rPr>
          <w:rFonts w:ascii="Arial" w:eastAsia="Arial" w:hAnsi="Arial" w:cs="Arial"/>
          <w:sz w:val="24"/>
          <w:szCs w:val="24"/>
        </w:rPr>
      </w:pPr>
      <w:r>
        <w:rPr>
          <w:rFonts w:ascii="Arial" w:eastAsia="Arial" w:hAnsi="Arial" w:cs="Arial"/>
          <w:sz w:val="24"/>
          <w:szCs w:val="24"/>
        </w:rPr>
        <w:t>Alejandra Arévalo Solano</w:t>
      </w:r>
    </w:p>
    <w:p w:rsidR="00E76615" w:rsidRDefault="00CB0E74">
      <w:pPr>
        <w:keepNext/>
        <w:keepLines/>
        <w:spacing w:before="240" w:after="240"/>
        <w:jc w:val="center"/>
        <w:rPr>
          <w:rFonts w:ascii="Arial" w:eastAsia="Arial" w:hAnsi="Arial" w:cs="Arial"/>
          <w:sz w:val="24"/>
          <w:szCs w:val="24"/>
        </w:rPr>
      </w:pPr>
      <w:r>
        <w:rPr>
          <w:rFonts w:ascii="Arial" w:eastAsia="Arial" w:hAnsi="Arial" w:cs="Arial"/>
          <w:sz w:val="24"/>
          <w:szCs w:val="24"/>
        </w:rPr>
        <w:t>Julián David Bocanegra Sons</w:t>
      </w:r>
    </w:p>
    <w:p w:rsidR="00E76615" w:rsidRDefault="00CB0E74">
      <w:pPr>
        <w:keepNext/>
        <w:keepLines/>
        <w:spacing w:before="240" w:after="240"/>
        <w:jc w:val="center"/>
        <w:rPr>
          <w:rFonts w:ascii="Arial" w:eastAsia="Arial" w:hAnsi="Arial" w:cs="Arial"/>
          <w:sz w:val="24"/>
          <w:szCs w:val="24"/>
        </w:rPr>
      </w:pPr>
      <w:r>
        <w:rPr>
          <w:rFonts w:ascii="Arial" w:eastAsia="Arial" w:hAnsi="Arial" w:cs="Arial"/>
          <w:sz w:val="24"/>
          <w:szCs w:val="24"/>
        </w:rPr>
        <w:t>Sara Vanesa Eraso</w:t>
      </w:r>
    </w:p>
    <w:p w:rsidR="00E76615" w:rsidRDefault="00CB0E74">
      <w:pPr>
        <w:keepNext/>
        <w:keepLines/>
        <w:spacing w:before="240" w:after="240"/>
        <w:jc w:val="center"/>
        <w:rPr>
          <w:rFonts w:ascii="Arial" w:eastAsia="Arial" w:hAnsi="Arial" w:cs="Arial"/>
          <w:sz w:val="24"/>
          <w:szCs w:val="24"/>
        </w:rPr>
      </w:pPr>
      <w:r>
        <w:rPr>
          <w:rFonts w:ascii="Arial" w:eastAsia="Arial" w:hAnsi="Arial" w:cs="Arial"/>
          <w:sz w:val="24"/>
          <w:szCs w:val="24"/>
        </w:rPr>
        <w:t xml:space="preserve"> </w:t>
      </w:r>
    </w:p>
    <w:p w:rsidR="00E76615" w:rsidRDefault="00CB0E74">
      <w:pPr>
        <w:keepNext/>
        <w:keepLines/>
        <w:spacing w:before="240" w:after="240"/>
        <w:jc w:val="center"/>
        <w:rPr>
          <w:rFonts w:ascii="Arial" w:eastAsia="Arial" w:hAnsi="Arial" w:cs="Arial"/>
          <w:b/>
          <w:sz w:val="24"/>
          <w:szCs w:val="24"/>
        </w:rPr>
      </w:pPr>
      <w:r>
        <w:rPr>
          <w:rFonts w:ascii="Arial" w:eastAsia="Arial" w:hAnsi="Arial" w:cs="Arial"/>
          <w:b/>
          <w:sz w:val="24"/>
          <w:szCs w:val="24"/>
        </w:rPr>
        <w:t>Entregado a</w:t>
      </w:r>
    </w:p>
    <w:p w:rsidR="00E76615" w:rsidRDefault="00CB0E74">
      <w:pPr>
        <w:keepNext/>
        <w:keepLines/>
        <w:spacing w:before="240" w:after="240"/>
        <w:jc w:val="center"/>
        <w:rPr>
          <w:rFonts w:ascii="Arial" w:eastAsia="Arial" w:hAnsi="Arial" w:cs="Arial"/>
          <w:sz w:val="24"/>
          <w:szCs w:val="24"/>
        </w:rPr>
      </w:pPr>
      <w:r>
        <w:rPr>
          <w:rFonts w:ascii="Arial" w:eastAsia="Arial" w:hAnsi="Arial" w:cs="Arial"/>
          <w:sz w:val="24"/>
          <w:szCs w:val="24"/>
        </w:rPr>
        <w:t>Yamile Peña Poveda</w:t>
      </w:r>
    </w:p>
    <w:p w:rsidR="00E76615" w:rsidRDefault="00CB0E74">
      <w:pPr>
        <w:keepNext/>
        <w:keepLines/>
        <w:spacing w:before="240" w:after="240"/>
        <w:jc w:val="center"/>
        <w:rPr>
          <w:rFonts w:ascii="Arial" w:eastAsia="Arial" w:hAnsi="Arial" w:cs="Arial"/>
          <w:sz w:val="24"/>
          <w:szCs w:val="24"/>
        </w:rPr>
      </w:pPr>
      <w:r>
        <w:rPr>
          <w:rFonts w:ascii="Arial" w:eastAsia="Arial" w:hAnsi="Arial" w:cs="Arial"/>
          <w:sz w:val="24"/>
          <w:szCs w:val="24"/>
        </w:rPr>
        <w:t>Docente Asesora</w:t>
      </w:r>
    </w:p>
    <w:p w:rsidR="00E76615" w:rsidRDefault="00CB0E74">
      <w:pPr>
        <w:keepNext/>
        <w:keepLines/>
        <w:spacing w:before="240" w:after="240"/>
        <w:jc w:val="center"/>
        <w:rPr>
          <w:rFonts w:ascii="Arial" w:eastAsia="Arial" w:hAnsi="Arial" w:cs="Arial"/>
          <w:sz w:val="24"/>
          <w:szCs w:val="24"/>
        </w:rPr>
      </w:pPr>
      <w:r>
        <w:rPr>
          <w:rFonts w:ascii="Arial" w:eastAsia="Arial" w:hAnsi="Arial" w:cs="Arial"/>
          <w:sz w:val="24"/>
          <w:szCs w:val="24"/>
        </w:rPr>
        <w:t>Área comunicación Comunitaria y Ciudadana</w:t>
      </w:r>
    </w:p>
    <w:p w:rsidR="00E76615" w:rsidRDefault="00CB0E74">
      <w:pPr>
        <w:keepNext/>
        <w:keepLines/>
        <w:spacing w:before="240" w:after="240"/>
        <w:jc w:val="center"/>
        <w:rPr>
          <w:rFonts w:ascii="Arial" w:eastAsia="Arial" w:hAnsi="Arial" w:cs="Arial"/>
          <w:sz w:val="24"/>
          <w:szCs w:val="24"/>
        </w:rPr>
      </w:pPr>
      <w:r>
        <w:rPr>
          <w:rFonts w:ascii="Arial" w:eastAsia="Arial" w:hAnsi="Arial" w:cs="Arial"/>
          <w:sz w:val="24"/>
          <w:szCs w:val="24"/>
        </w:rPr>
        <w:t xml:space="preserve"> </w:t>
      </w:r>
    </w:p>
    <w:p w:rsidR="00E76615" w:rsidRDefault="00CB0E74">
      <w:pPr>
        <w:keepNext/>
        <w:keepLines/>
        <w:spacing w:before="240" w:after="240"/>
        <w:jc w:val="center"/>
        <w:rPr>
          <w:rFonts w:ascii="Arial" w:eastAsia="Arial" w:hAnsi="Arial" w:cs="Arial"/>
          <w:sz w:val="24"/>
          <w:szCs w:val="24"/>
        </w:rPr>
      </w:pPr>
      <w:r>
        <w:rPr>
          <w:rFonts w:ascii="Arial" w:eastAsia="Arial" w:hAnsi="Arial" w:cs="Arial"/>
          <w:sz w:val="24"/>
          <w:szCs w:val="24"/>
        </w:rPr>
        <w:t xml:space="preserve"> </w:t>
      </w:r>
    </w:p>
    <w:p w:rsidR="00E76615" w:rsidRDefault="00CB0E74">
      <w:pPr>
        <w:keepNext/>
        <w:keepLines/>
        <w:spacing w:before="240" w:after="240"/>
        <w:jc w:val="center"/>
        <w:rPr>
          <w:rFonts w:ascii="Arial" w:eastAsia="Arial" w:hAnsi="Arial" w:cs="Arial"/>
          <w:b/>
          <w:sz w:val="24"/>
          <w:szCs w:val="24"/>
        </w:rPr>
      </w:pPr>
      <w:r>
        <w:rPr>
          <w:rFonts w:ascii="Arial" w:eastAsia="Arial" w:hAnsi="Arial" w:cs="Arial"/>
          <w:b/>
          <w:sz w:val="24"/>
          <w:szCs w:val="24"/>
        </w:rPr>
        <w:t>FACULTAD DE CIENCIAS SOCIALES HUMANAS</w:t>
      </w:r>
    </w:p>
    <w:p w:rsidR="00E76615" w:rsidRDefault="00CB0E74">
      <w:pPr>
        <w:keepNext/>
        <w:keepLines/>
        <w:spacing w:before="240" w:after="240"/>
        <w:jc w:val="center"/>
        <w:rPr>
          <w:rFonts w:ascii="Arial" w:eastAsia="Arial" w:hAnsi="Arial" w:cs="Arial"/>
          <w:b/>
          <w:sz w:val="24"/>
          <w:szCs w:val="24"/>
        </w:rPr>
      </w:pPr>
      <w:r>
        <w:rPr>
          <w:rFonts w:ascii="Arial" w:eastAsia="Arial" w:hAnsi="Arial" w:cs="Arial"/>
          <w:b/>
          <w:sz w:val="24"/>
          <w:szCs w:val="24"/>
        </w:rPr>
        <w:t>PROGRAMA DE COMUNICACIÓN SOCIAL Y PERIODISMO</w:t>
      </w:r>
    </w:p>
    <w:p w:rsidR="00E76615" w:rsidRDefault="00CB0E74">
      <w:pPr>
        <w:keepNext/>
        <w:keepLines/>
        <w:spacing w:before="240" w:after="240"/>
        <w:jc w:val="center"/>
        <w:rPr>
          <w:rFonts w:ascii="Arial" w:eastAsia="Arial" w:hAnsi="Arial" w:cs="Arial"/>
          <w:b/>
          <w:sz w:val="24"/>
          <w:szCs w:val="24"/>
        </w:rPr>
      </w:pPr>
      <w:r>
        <w:rPr>
          <w:rFonts w:ascii="Arial" w:eastAsia="Arial" w:hAnsi="Arial" w:cs="Arial"/>
          <w:b/>
          <w:sz w:val="24"/>
          <w:szCs w:val="24"/>
        </w:rPr>
        <w:t>UNIVERSIDAD SURCOLOMBIANA</w:t>
      </w:r>
    </w:p>
    <w:p w:rsidR="00E76615" w:rsidRDefault="00CB0E74">
      <w:pPr>
        <w:keepNext/>
        <w:keepLines/>
        <w:spacing w:before="240" w:after="240"/>
        <w:jc w:val="center"/>
        <w:rPr>
          <w:rFonts w:ascii="Arial" w:eastAsia="Arial" w:hAnsi="Arial" w:cs="Arial"/>
          <w:b/>
          <w:sz w:val="24"/>
          <w:szCs w:val="24"/>
        </w:rPr>
      </w:pPr>
      <w:r>
        <w:rPr>
          <w:rFonts w:ascii="Arial" w:eastAsia="Arial" w:hAnsi="Arial" w:cs="Arial"/>
          <w:b/>
          <w:sz w:val="24"/>
          <w:szCs w:val="24"/>
        </w:rPr>
        <w:t>NEIVA – HUILA</w:t>
      </w:r>
    </w:p>
    <w:p w:rsidR="00E76615" w:rsidRDefault="00CB0E74">
      <w:pPr>
        <w:keepNext/>
        <w:keepLines/>
        <w:spacing w:before="240" w:after="240"/>
        <w:jc w:val="center"/>
        <w:rPr>
          <w:rFonts w:ascii="Arial" w:eastAsia="Arial" w:hAnsi="Arial" w:cs="Arial"/>
          <w:b/>
          <w:sz w:val="24"/>
          <w:szCs w:val="24"/>
        </w:rPr>
      </w:pPr>
      <w:r>
        <w:rPr>
          <w:rFonts w:ascii="Arial" w:eastAsia="Arial" w:hAnsi="Arial" w:cs="Arial"/>
          <w:b/>
          <w:sz w:val="24"/>
          <w:szCs w:val="24"/>
        </w:rPr>
        <w:t>2019</w:t>
      </w:r>
    </w:p>
    <w:p w:rsidR="00570F23" w:rsidRDefault="00570F23">
      <w:pPr>
        <w:keepNext/>
        <w:keepLines/>
        <w:spacing w:before="240" w:after="240"/>
        <w:jc w:val="center"/>
        <w:rPr>
          <w:sz w:val="32"/>
          <w:szCs w:val="32"/>
        </w:rPr>
      </w:pPr>
    </w:p>
    <w:sdt>
      <w:sdtPr>
        <w:rPr>
          <w:rFonts w:ascii="Calibri" w:eastAsia="Calibri" w:hAnsi="Calibri" w:cs="Calibri"/>
          <w:b w:val="0"/>
          <w:color w:val="auto"/>
          <w:sz w:val="22"/>
          <w:szCs w:val="22"/>
          <w:lang w:val="es-ES" w:eastAsia="es-CO"/>
        </w:rPr>
        <w:id w:val="-329752984"/>
        <w:docPartObj>
          <w:docPartGallery w:val="Table of Contents"/>
          <w:docPartUnique/>
        </w:docPartObj>
      </w:sdtPr>
      <w:sdtEndPr>
        <w:rPr>
          <w:bCs/>
        </w:rPr>
      </w:sdtEndPr>
      <w:sdtContent>
        <w:p w:rsidR="00E87259" w:rsidRPr="00E87259" w:rsidRDefault="00E87259" w:rsidP="0096023F">
          <w:pPr>
            <w:pStyle w:val="TtulodeTDC"/>
            <w:numPr>
              <w:ilvl w:val="0"/>
              <w:numId w:val="0"/>
            </w:numPr>
            <w:ind w:left="360"/>
          </w:pPr>
          <w:r>
            <w:rPr>
              <w:lang w:val="es-ES"/>
            </w:rPr>
            <w:t>Tabla de co</w:t>
          </w:r>
          <w:bookmarkStart w:id="0" w:name="_GoBack"/>
          <w:bookmarkEnd w:id="0"/>
          <w:r>
            <w:rPr>
              <w:lang w:val="es-ES"/>
            </w:rPr>
            <w:t>ntenido</w:t>
          </w:r>
        </w:p>
        <w:p w:rsidR="00436B3F" w:rsidRDefault="00E87259">
          <w:pPr>
            <w:pStyle w:val="TDC1"/>
            <w:rPr>
              <w:rFonts w:asciiTheme="minorHAnsi" w:eastAsiaTheme="minorEastAsia" w:hAnsiTheme="minorHAnsi" w:cstheme="minorBidi"/>
              <w:noProof/>
              <w:lang w:val="es-CO"/>
            </w:rPr>
          </w:pPr>
          <w:r>
            <w:fldChar w:fldCharType="begin"/>
          </w:r>
          <w:r>
            <w:instrText xml:space="preserve"> TOC \o "1-3" \h \z \u </w:instrText>
          </w:r>
          <w:r>
            <w:fldChar w:fldCharType="separate"/>
          </w:r>
          <w:hyperlink w:anchor="_Toc32193352" w:history="1">
            <w:r w:rsidR="00436B3F" w:rsidRPr="00363771">
              <w:rPr>
                <w:rStyle w:val="Hipervnculo"/>
                <w:noProof/>
              </w:rPr>
              <w:t>Introducción</w:t>
            </w:r>
            <w:r w:rsidR="00436B3F">
              <w:rPr>
                <w:noProof/>
                <w:webHidden/>
              </w:rPr>
              <w:tab/>
            </w:r>
            <w:r w:rsidR="00436B3F">
              <w:rPr>
                <w:noProof/>
                <w:webHidden/>
              </w:rPr>
              <w:fldChar w:fldCharType="begin"/>
            </w:r>
            <w:r w:rsidR="00436B3F">
              <w:rPr>
                <w:noProof/>
                <w:webHidden/>
              </w:rPr>
              <w:instrText xml:space="preserve"> PAGEREF _Toc32193352 \h </w:instrText>
            </w:r>
            <w:r w:rsidR="00436B3F">
              <w:rPr>
                <w:noProof/>
                <w:webHidden/>
              </w:rPr>
            </w:r>
            <w:r w:rsidR="00436B3F">
              <w:rPr>
                <w:noProof/>
                <w:webHidden/>
              </w:rPr>
              <w:fldChar w:fldCharType="separate"/>
            </w:r>
            <w:r w:rsidR="00436B3F">
              <w:rPr>
                <w:noProof/>
                <w:webHidden/>
              </w:rPr>
              <w:t>5</w:t>
            </w:r>
            <w:r w:rsidR="00436B3F">
              <w:rPr>
                <w:noProof/>
                <w:webHidden/>
              </w:rPr>
              <w:fldChar w:fldCharType="end"/>
            </w:r>
          </w:hyperlink>
        </w:p>
        <w:p w:rsidR="00436B3F" w:rsidRDefault="00436B3F">
          <w:pPr>
            <w:pStyle w:val="TDC1"/>
            <w:rPr>
              <w:rFonts w:asciiTheme="minorHAnsi" w:eastAsiaTheme="minorEastAsia" w:hAnsiTheme="minorHAnsi" w:cstheme="minorBidi"/>
              <w:noProof/>
              <w:lang w:val="es-CO"/>
            </w:rPr>
          </w:pPr>
          <w:hyperlink w:anchor="_Toc32193353" w:history="1">
            <w:r w:rsidRPr="00363771">
              <w:rPr>
                <w:rStyle w:val="Hipervnculo"/>
                <w:noProof/>
              </w:rPr>
              <w:t>1</w:t>
            </w:r>
            <w:r>
              <w:rPr>
                <w:rFonts w:asciiTheme="minorHAnsi" w:eastAsiaTheme="minorEastAsia" w:hAnsiTheme="minorHAnsi" w:cstheme="minorBidi"/>
                <w:noProof/>
                <w:lang w:val="es-CO"/>
              </w:rPr>
              <w:tab/>
            </w:r>
            <w:r w:rsidRPr="00363771">
              <w:rPr>
                <w:rStyle w:val="Hipervnculo"/>
                <w:noProof/>
              </w:rPr>
              <w:t>CAPÍTULO I ANTECEDENTES, JUSTIFICACIÓN Y OBJETIVOS</w:t>
            </w:r>
            <w:r>
              <w:rPr>
                <w:noProof/>
                <w:webHidden/>
              </w:rPr>
              <w:tab/>
            </w:r>
            <w:r>
              <w:rPr>
                <w:noProof/>
                <w:webHidden/>
              </w:rPr>
              <w:fldChar w:fldCharType="begin"/>
            </w:r>
            <w:r>
              <w:rPr>
                <w:noProof/>
                <w:webHidden/>
              </w:rPr>
              <w:instrText xml:space="preserve"> PAGEREF _Toc32193353 \h </w:instrText>
            </w:r>
            <w:r>
              <w:rPr>
                <w:noProof/>
                <w:webHidden/>
              </w:rPr>
            </w:r>
            <w:r>
              <w:rPr>
                <w:noProof/>
                <w:webHidden/>
              </w:rPr>
              <w:fldChar w:fldCharType="separate"/>
            </w:r>
            <w:r>
              <w:rPr>
                <w:noProof/>
                <w:webHidden/>
              </w:rPr>
              <w:t>6</w:t>
            </w:r>
            <w:r>
              <w:rPr>
                <w:noProof/>
                <w:webHidden/>
              </w:rPr>
              <w:fldChar w:fldCharType="end"/>
            </w:r>
          </w:hyperlink>
        </w:p>
        <w:p w:rsidR="00436B3F" w:rsidRDefault="00436B3F">
          <w:pPr>
            <w:pStyle w:val="TDC2"/>
            <w:rPr>
              <w:rFonts w:asciiTheme="minorHAnsi" w:eastAsiaTheme="minorEastAsia" w:hAnsiTheme="minorHAnsi" w:cstheme="minorBidi"/>
              <w:noProof/>
              <w:lang w:val="es-CO"/>
            </w:rPr>
          </w:pPr>
          <w:hyperlink w:anchor="_Toc32193354" w:history="1">
            <w:r w:rsidRPr="00363771">
              <w:rPr>
                <w:rStyle w:val="Hipervnculo"/>
                <w:noProof/>
              </w:rPr>
              <w:t>1.1.</w:t>
            </w:r>
            <w:r>
              <w:rPr>
                <w:rFonts w:asciiTheme="minorHAnsi" w:eastAsiaTheme="minorEastAsia" w:hAnsiTheme="minorHAnsi" w:cstheme="minorBidi"/>
                <w:noProof/>
                <w:lang w:val="es-CO"/>
              </w:rPr>
              <w:tab/>
            </w:r>
            <w:r w:rsidRPr="00363771">
              <w:rPr>
                <w:rStyle w:val="Hipervnculo"/>
                <w:noProof/>
              </w:rPr>
              <w:t>Antecedentes internacionales</w:t>
            </w:r>
            <w:r>
              <w:rPr>
                <w:noProof/>
                <w:webHidden/>
              </w:rPr>
              <w:tab/>
            </w:r>
            <w:r>
              <w:rPr>
                <w:noProof/>
                <w:webHidden/>
              </w:rPr>
              <w:fldChar w:fldCharType="begin"/>
            </w:r>
            <w:r>
              <w:rPr>
                <w:noProof/>
                <w:webHidden/>
              </w:rPr>
              <w:instrText xml:space="preserve"> PAGEREF _Toc32193354 \h </w:instrText>
            </w:r>
            <w:r>
              <w:rPr>
                <w:noProof/>
                <w:webHidden/>
              </w:rPr>
            </w:r>
            <w:r>
              <w:rPr>
                <w:noProof/>
                <w:webHidden/>
              </w:rPr>
              <w:fldChar w:fldCharType="separate"/>
            </w:r>
            <w:r>
              <w:rPr>
                <w:noProof/>
                <w:webHidden/>
              </w:rPr>
              <w:t>6</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355" w:history="1">
            <w:r w:rsidRPr="00363771">
              <w:rPr>
                <w:rStyle w:val="Hipervnculo"/>
                <w:noProof/>
              </w:rPr>
              <w:t>1.1.1</w:t>
            </w:r>
            <w:r>
              <w:rPr>
                <w:rFonts w:asciiTheme="minorHAnsi" w:hAnsiTheme="minorHAnsi" w:cstheme="minorBidi"/>
                <w:noProof/>
                <w:lang w:val="es-CO" w:eastAsia="es-CO"/>
              </w:rPr>
              <w:tab/>
            </w:r>
            <w:r w:rsidRPr="00363771">
              <w:rPr>
                <w:rStyle w:val="Hipervnculo"/>
                <w:noProof/>
              </w:rPr>
              <w:t>Educación, Acción comunitaria y Jóvenes.</w:t>
            </w:r>
            <w:r>
              <w:rPr>
                <w:noProof/>
                <w:webHidden/>
              </w:rPr>
              <w:tab/>
            </w:r>
            <w:r>
              <w:rPr>
                <w:noProof/>
                <w:webHidden/>
              </w:rPr>
              <w:fldChar w:fldCharType="begin"/>
            </w:r>
            <w:r>
              <w:rPr>
                <w:noProof/>
                <w:webHidden/>
              </w:rPr>
              <w:instrText xml:space="preserve"> PAGEREF _Toc32193355 \h </w:instrText>
            </w:r>
            <w:r>
              <w:rPr>
                <w:noProof/>
                <w:webHidden/>
              </w:rPr>
            </w:r>
            <w:r>
              <w:rPr>
                <w:noProof/>
                <w:webHidden/>
              </w:rPr>
              <w:fldChar w:fldCharType="separate"/>
            </w:r>
            <w:r>
              <w:rPr>
                <w:noProof/>
                <w:webHidden/>
              </w:rPr>
              <w:t>6</w:t>
            </w:r>
            <w:r>
              <w:rPr>
                <w:noProof/>
                <w:webHidden/>
              </w:rPr>
              <w:fldChar w:fldCharType="end"/>
            </w:r>
          </w:hyperlink>
        </w:p>
        <w:p w:rsidR="00436B3F" w:rsidRDefault="00436B3F">
          <w:pPr>
            <w:pStyle w:val="TDC2"/>
            <w:rPr>
              <w:rFonts w:asciiTheme="minorHAnsi" w:eastAsiaTheme="minorEastAsia" w:hAnsiTheme="minorHAnsi" w:cstheme="minorBidi"/>
              <w:noProof/>
              <w:lang w:val="es-CO"/>
            </w:rPr>
          </w:pPr>
          <w:hyperlink w:anchor="_Toc32193356" w:history="1">
            <w:r w:rsidRPr="00363771">
              <w:rPr>
                <w:rStyle w:val="Hipervnculo"/>
                <w:noProof/>
              </w:rPr>
              <w:t>1.2.</w:t>
            </w:r>
            <w:r>
              <w:rPr>
                <w:rFonts w:asciiTheme="minorHAnsi" w:eastAsiaTheme="minorEastAsia" w:hAnsiTheme="minorHAnsi" w:cstheme="minorBidi"/>
                <w:noProof/>
                <w:lang w:val="es-CO"/>
              </w:rPr>
              <w:tab/>
            </w:r>
            <w:r w:rsidRPr="00363771">
              <w:rPr>
                <w:rStyle w:val="Hipervnculo"/>
                <w:noProof/>
              </w:rPr>
              <w:t>Conclusión</w:t>
            </w:r>
            <w:r>
              <w:rPr>
                <w:noProof/>
                <w:webHidden/>
              </w:rPr>
              <w:tab/>
            </w:r>
            <w:r>
              <w:rPr>
                <w:noProof/>
                <w:webHidden/>
              </w:rPr>
              <w:fldChar w:fldCharType="begin"/>
            </w:r>
            <w:r>
              <w:rPr>
                <w:noProof/>
                <w:webHidden/>
              </w:rPr>
              <w:instrText xml:space="preserve"> PAGEREF _Toc32193356 \h </w:instrText>
            </w:r>
            <w:r>
              <w:rPr>
                <w:noProof/>
                <w:webHidden/>
              </w:rPr>
            </w:r>
            <w:r>
              <w:rPr>
                <w:noProof/>
                <w:webHidden/>
              </w:rPr>
              <w:fldChar w:fldCharType="separate"/>
            </w:r>
            <w:r>
              <w:rPr>
                <w:noProof/>
                <w:webHidden/>
              </w:rPr>
              <w:t>9</w:t>
            </w:r>
            <w:r>
              <w:rPr>
                <w:noProof/>
                <w:webHidden/>
              </w:rPr>
              <w:fldChar w:fldCharType="end"/>
            </w:r>
          </w:hyperlink>
        </w:p>
        <w:p w:rsidR="00436B3F" w:rsidRDefault="00436B3F">
          <w:pPr>
            <w:pStyle w:val="TDC2"/>
            <w:rPr>
              <w:rFonts w:asciiTheme="minorHAnsi" w:eastAsiaTheme="minorEastAsia" w:hAnsiTheme="minorHAnsi" w:cstheme="minorBidi"/>
              <w:noProof/>
              <w:lang w:val="es-CO"/>
            </w:rPr>
          </w:pPr>
          <w:hyperlink w:anchor="_Toc32193357" w:history="1">
            <w:r w:rsidRPr="00363771">
              <w:rPr>
                <w:rStyle w:val="Hipervnculo"/>
                <w:noProof/>
              </w:rPr>
              <w:t>1.3.</w:t>
            </w:r>
            <w:r>
              <w:rPr>
                <w:rFonts w:asciiTheme="minorHAnsi" w:eastAsiaTheme="minorEastAsia" w:hAnsiTheme="minorHAnsi" w:cstheme="minorBidi"/>
                <w:noProof/>
                <w:lang w:val="es-CO"/>
              </w:rPr>
              <w:tab/>
            </w:r>
            <w:r w:rsidRPr="00363771">
              <w:rPr>
                <w:rStyle w:val="Hipervnculo"/>
                <w:noProof/>
              </w:rPr>
              <w:t>Antecedentes nacionales</w:t>
            </w:r>
            <w:r>
              <w:rPr>
                <w:noProof/>
                <w:webHidden/>
              </w:rPr>
              <w:tab/>
            </w:r>
            <w:r>
              <w:rPr>
                <w:noProof/>
                <w:webHidden/>
              </w:rPr>
              <w:fldChar w:fldCharType="begin"/>
            </w:r>
            <w:r>
              <w:rPr>
                <w:noProof/>
                <w:webHidden/>
              </w:rPr>
              <w:instrText xml:space="preserve"> PAGEREF _Toc32193357 \h </w:instrText>
            </w:r>
            <w:r>
              <w:rPr>
                <w:noProof/>
                <w:webHidden/>
              </w:rPr>
            </w:r>
            <w:r>
              <w:rPr>
                <w:noProof/>
                <w:webHidden/>
              </w:rPr>
              <w:fldChar w:fldCharType="separate"/>
            </w:r>
            <w:r>
              <w:rPr>
                <w:noProof/>
                <w:webHidden/>
              </w:rPr>
              <w:t>10</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358" w:history="1">
            <w:r w:rsidRPr="00363771">
              <w:rPr>
                <w:rStyle w:val="Hipervnculo"/>
                <w:noProof/>
              </w:rPr>
              <w:t>1.1.2</w:t>
            </w:r>
            <w:r>
              <w:rPr>
                <w:rFonts w:asciiTheme="minorHAnsi" w:hAnsiTheme="minorHAnsi" w:cstheme="minorBidi"/>
                <w:noProof/>
                <w:lang w:val="es-CO" w:eastAsia="es-CO"/>
              </w:rPr>
              <w:tab/>
            </w:r>
            <w:r w:rsidRPr="00363771">
              <w:rPr>
                <w:rStyle w:val="Hipervnculo"/>
                <w:noProof/>
              </w:rPr>
              <w:t>Los Jóvenes y la participación en Colombia.</w:t>
            </w:r>
            <w:r>
              <w:rPr>
                <w:noProof/>
                <w:webHidden/>
              </w:rPr>
              <w:tab/>
            </w:r>
            <w:r>
              <w:rPr>
                <w:noProof/>
                <w:webHidden/>
              </w:rPr>
              <w:fldChar w:fldCharType="begin"/>
            </w:r>
            <w:r>
              <w:rPr>
                <w:noProof/>
                <w:webHidden/>
              </w:rPr>
              <w:instrText xml:space="preserve"> PAGEREF _Toc32193358 \h </w:instrText>
            </w:r>
            <w:r>
              <w:rPr>
                <w:noProof/>
                <w:webHidden/>
              </w:rPr>
            </w:r>
            <w:r>
              <w:rPr>
                <w:noProof/>
                <w:webHidden/>
              </w:rPr>
              <w:fldChar w:fldCharType="separate"/>
            </w:r>
            <w:r>
              <w:rPr>
                <w:noProof/>
                <w:webHidden/>
              </w:rPr>
              <w:t>10</w:t>
            </w:r>
            <w:r>
              <w:rPr>
                <w:noProof/>
                <w:webHidden/>
              </w:rPr>
              <w:fldChar w:fldCharType="end"/>
            </w:r>
          </w:hyperlink>
        </w:p>
        <w:p w:rsidR="00436B3F" w:rsidRDefault="00436B3F">
          <w:pPr>
            <w:pStyle w:val="TDC2"/>
            <w:rPr>
              <w:rFonts w:asciiTheme="minorHAnsi" w:eastAsiaTheme="minorEastAsia" w:hAnsiTheme="minorHAnsi" w:cstheme="minorBidi"/>
              <w:noProof/>
              <w:lang w:val="es-CO"/>
            </w:rPr>
          </w:pPr>
          <w:hyperlink w:anchor="_Toc32193359" w:history="1">
            <w:r w:rsidRPr="00363771">
              <w:rPr>
                <w:rStyle w:val="Hipervnculo"/>
                <w:noProof/>
              </w:rPr>
              <w:t>1.4.</w:t>
            </w:r>
            <w:r>
              <w:rPr>
                <w:rFonts w:asciiTheme="minorHAnsi" w:eastAsiaTheme="minorEastAsia" w:hAnsiTheme="minorHAnsi" w:cstheme="minorBidi"/>
                <w:noProof/>
                <w:lang w:val="es-CO"/>
              </w:rPr>
              <w:tab/>
            </w:r>
            <w:r w:rsidRPr="00363771">
              <w:rPr>
                <w:rStyle w:val="Hipervnculo"/>
                <w:noProof/>
              </w:rPr>
              <w:t>Antecedentes locales</w:t>
            </w:r>
            <w:r>
              <w:rPr>
                <w:noProof/>
                <w:webHidden/>
              </w:rPr>
              <w:tab/>
            </w:r>
            <w:r>
              <w:rPr>
                <w:noProof/>
                <w:webHidden/>
              </w:rPr>
              <w:fldChar w:fldCharType="begin"/>
            </w:r>
            <w:r>
              <w:rPr>
                <w:noProof/>
                <w:webHidden/>
              </w:rPr>
              <w:instrText xml:space="preserve"> PAGEREF _Toc32193359 \h </w:instrText>
            </w:r>
            <w:r>
              <w:rPr>
                <w:noProof/>
                <w:webHidden/>
              </w:rPr>
            </w:r>
            <w:r>
              <w:rPr>
                <w:noProof/>
                <w:webHidden/>
              </w:rPr>
              <w:fldChar w:fldCharType="separate"/>
            </w:r>
            <w:r>
              <w:rPr>
                <w:noProof/>
                <w:webHidden/>
              </w:rPr>
              <w:t>10</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360" w:history="1">
            <w:r w:rsidRPr="00363771">
              <w:rPr>
                <w:rStyle w:val="Hipervnculo"/>
                <w:noProof/>
              </w:rPr>
              <w:t>1.1.3</w:t>
            </w:r>
            <w:r>
              <w:rPr>
                <w:rFonts w:asciiTheme="minorHAnsi" w:hAnsiTheme="minorHAnsi" w:cstheme="minorBidi"/>
                <w:noProof/>
                <w:lang w:val="es-CO" w:eastAsia="es-CO"/>
              </w:rPr>
              <w:tab/>
            </w:r>
            <w:r w:rsidRPr="00363771">
              <w:rPr>
                <w:rStyle w:val="Hipervnculo"/>
                <w:noProof/>
              </w:rPr>
              <w:t>Jóvenes y participación</w:t>
            </w:r>
            <w:r>
              <w:rPr>
                <w:noProof/>
                <w:webHidden/>
              </w:rPr>
              <w:tab/>
            </w:r>
            <w:r>
              <w:rPr>
                <w:noProof/>
                <w:webHidden/>
              </w:rPr>
              <w:fldChar w:fldCharType="begin"/>
            </w:r>
            <w:r>
              <w:rPr>
                <w:noProof/>
                <w:webHidden/>
              </w:rPr>
              <w:instrText xml:space="preserve"> PAGEREF _Toc32193360 \h </w:instrText>
            </w:r>
            <w:r>
              <w:rPr>
                <w:noProof/>
                <w:webHidden/>
              </w:rPr>
            </w:r>
            <w:r>
              <w:rPr>
                <w:noProof/>
                <w:webHidden/>
              </w:rPr>
              <w:fldChar w:fldCharType="separate"/>
            </w:r>
            <w:r>
              <w:rPr>
                <w:noProof/>
                <w:webHidden/>
              </w:rPr>
              <w:t>10</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361" w:history="1">
            <w:r w:rsidRPr="00363771">
              <w:rPr>
                <w:rStyle w:val="Hipervnculo"/>
                <w:noProof/>
              </w:rPr>
              <w:t>1.1.4</w:t>
            </w:r>
            <w:r>
              <w:rPr>
                <w:rFonts w:asciiTheme="minorHAnsi" w:hAnsiTheme="minorHAnsi" w:cstheme="minorBidi"/>
                <w:noProof/>
                <w:lang w:val="es-CO" w:eastAsia="es-CO"/>
              </w:rPr>
              <w:tab/>
            </w:r>
            <w:r w:rsidRPr="00363771">
              <w:rPr>
                <w:rStyle w:val="Hipervnculo"/>
                <w:noProof/>
              </w:rPr>
              <w:t>Jóvenes y sus contextos.</w:t>
            </w:r>
            <w:r>
              <w:rPr>
                <w:noProof/>
                <w:webHidden/>
              </w:rPr>
              <w:tab/>
            </w:r>
            <w:r>
              <w:rPr>
                <w:noProof/>
                <w:webHidden/>
              </w:rPr>
              <w:fldChar w:fldCharType="begin"/>
            </w:r>
            <w:r>
              <w:rPr>
                <w:noProof/>
                <w:webHidden/>
              </w:rPr>
              <w:instrText xml:space="preserve"> PAGEREF _Toc32193361 \h </w:instrText>
            </w:r>
            <w:r>
              <w:rPr>
                <w:noProof/>
                <w:webHidden/>
              </w:rPr>
            </w:r>
            <w:r>
              <w:rPr>
                <w:noProof/>
                <w:webHidden/>
              </w:rPr>
              <w:fldChar w:fldCharType="separate"/>
            </w:r>
            <w:r>
              <w:rPr>
                <w:noProof/>
                <w:webHidden/>
              </w:rPr>
              <w:t>13</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362" w:history="1">
            <w:r w:rsidRPr="00363771">
              <w:rPr>
                <w:rStyle w:val="Hipervnculo"/>
                <w:noProof/>
              </w:rPr>
              <w:t>1.1.5</w:t>
            </w:r>
            <w:r>
              <w:rPr>
                <w:rFonts w:asciiTheme="minorHAnsi" w:hAnsiTheme="minorHAnsi" w:cstheme="minorBidi"/>
                <w:noProof/>
                <w:lang w:val="es-CO" w:eastAsia="es-CO"/>
              </w:rPr>
              <w:tab/>
            </w:r>
            <w:r w:rsidRPr="00363771">
              <w:rPr>
                <w:rStyle w:val="Hipervnculo"/>
                <w:noProof/>
                <w:highlight w:val="white"/>
              </w:rPr>
              <w:t>Como participan los y las jóvenes en la comunidad</w:t>
            </w:r>
            <w:r>
              <w:rPr>
                <w:noProof/>
                <w:webHidden/>
              </w:rPr>
              <w:tab/>
            </w:r>
            <w:r>
              <w:rPr>
                <w:noProof/>
                <w:webHidden/>
              </w:rPr>
              <w:fldChar w:fldCharType="begin"/>
            </w:r>
            <w:r>
              <w:rPr>
                <w:noProof/>
                <w:webHidden/>
              </w:rPr>
              <w:instrText xml:space="preserve"> PAGEREF _Toc32193362 \h </w:instrText>
            </w:r>
            <w:r>
              <w:rPr>
                <w:noProof/>
                <w:webHidden/>
              </w:rPr>
            </w:r>
            <w:r>
              <w:rPr>
                <w:noProof/>
                <w:webHidden/>
              </w:rPr>
              <w:fldChar w:fldCharType="separate"/>
            </w:r>
            <w:r>
              <w:rPr>
                <w:noProof/>
                <w:webHidden/>
              </w:rPr>
              <w:t>14</w:t>
            </w:r>
            <w:r>
              <w:rPr>
                <w:noProof/>
                <w:webHidden/>
              </w:rPr>
              <w:fldChar w:fldCharType="end"/>
            </w:r>
          </w:hyperlink>
        </w:p>
        <w:p w:rsidR="00436B3F" w:rsidRDefault="00436B3F">
          <w:pPr>
            <w:pStyle w:val="TDC2"/>
            <w:rPr>
              <w:rFonts w:asciiTheme="minorHAnsi" w:eastAsiaTheme="minorEastAsia" w:hAnsiTheme="minorHAnsi" w:cstheme="minorBidi"/>
              <w:noProof/>
              <w:lang w:val="es-CO"/>
            </w:rPr>
          </w:pPr>
          <w:hyperlink w:anchor="_Toc32193363" w:history="1">
            <w:r w:rsidRPr="00363771">
              <w:rPr>
                <w:rStyle w:val="Hipervnculo"/>
                <w:noProof/>
              </w:rPr>
              <w:t>1.5.</w:t>
            </w:r>
            <w:r>
              <w:rPr>
                <w:rFonts w:asciiTheme="minorHAnsi" w:eastAsiaTheme="minorEastAsia" w:hAnsiTheme="minorHAnsi" w:cstheme="minorBidi"/>
                <w:noProof/>
                <w:lang w:val="es-CO"/>
              </w:rPr>
              <w:tab/>
            </w:r>
            <w:r w:rsidRPr="00363771">
              <w:rPr>
                <w:rStyle w:val="Hipervnculo"/>
                <w:noProof/>
              </w:rPr>
              <w:t>Justificación</w:t>
            </w:r>
            <w:r>
              <w:rPr>
                <w:noProof/>
                <w:webHidden/>
              </w:rPr>
              <w:tab/>
            </w:r>
            <w:r>
              <w:rPr>
                <w:noProof/>
                <w:webHidden/>
              </w:rPr>
              <w:fldChar w:fldCharType="begin"/>
            </w:r>
            <w:r>
              <w:rPr>
                <w:noProof/>
                <w:webHidden/>
              </w:rPr>
              <w:instrText xml:space="preserve"> PAGEREF _Toc32193363 \h </w:instrText>
            </w:r>
            <w:r>
              <w:rPr>
                <w:noProof/>
                <w:webHidden/>
              </w:rPr>
            </w:r>
            <w:r>
              <w:rPr>
                <w:noProof/>
                <w:webHidden/>
              </w:rPr>
              <w:fldChar w:fldCharType="separate"/>
            </w:r>
            <w:r>
              <w:rPr>
                <w:noProof/>
                <w:webHidden/>
              </w:rPr>
              <w:t>17</w:t>
            </w:r>
            <w:r>
              <w:rPr>
                <w:noProof/>
                <w:webHidden/>
              </w:rPr>
              <w:fldChar w:fldCharType="end"/>
            </w:r>
          </w:hyperlink>
        </w:p>
        <w:p w:rsidR="00436B3F" w:rsidRDefault="00436B3F">
          <w:pPr>
            <w:pStyle w:val="TDC2"/>
            <w:rPr>
              <w:rFonts w:asciiTheme="minorHAnsi" w:eastAsiaTheme="minorEastAsia" w:hAnsiTheme="minorHAnsi" w:cstheme="minorBidi"/>
              <w:noProof/>
              <w:lang w:val="es-CO"/>
            </w:rPr>
          </w:pPr>
          <w:hyperlink w:anchor="_Toc32193364" w:history="1">
            <w:r w:rsidRPr="00363771">
              <w:rPr>
                <w:rStyle w:val="Hipervnculo"/>
                <w:noProof/>
              </w:rPr>
              <w:t>1.6.</w:t>
            </w:r>
            <w:r>
              <w:rPr>
                <w:rFonts w:asciiTheme="minorHAnsi" w:eastAsiaTheme="minorEastAsia" w:hAnsiTheme="minorHAnsi" w:cstheme="minorBidi"/>
                <w:noProof/>
                <w:lang w:val="es-CO"/>
              </w:rPr>
              <w:tab/>
            </w:r>
            <w:r w:rsidRPr="00363771">
              <w:rPr>
                <w:rStyle w:val="Hipervnculo"/>
                <w:noProof/>
              </w:rPr>
              <w:t>OBJETIVOS</w:t>
            </w:r>
            <w:r>
              <w:rPr>
                <w:noProof/>
                <w:webHidden/>
              </w:rPr>
              <w:tab/>
            </w:r>
            <w:r>
              <w:rPr>
                <w:noProof/>
                <w:webHidden/>
              </w:rPr>
              <w:fldChar w:fldCharType="begin"/>
            </w:r>
            <w:r>
              <w:rPr>
                <w:noProof/>
                <w:webHidden/>
              </w:rPr>
              <w:instrText xml:space="preserve"> PAGEREF _Toc32193364 \h </w:instrText>
            </w:r>
            <w:r>
              <w:rPr>
                <w:noProof/>
                <w:webHidden/>
              </w:rPr>
            </w:r>
            <w:r>
              <w:rPr>
                <w:noProof/>
                <w:webHidden/>
              </w:rPr>
              <w:fldChar w:fldCharType="separate"/>
            </w:r>
            <w:r>
              <w:rPr>
                <w:noProof/>
                <w:webHidden/>
              </w:rPr>
              <w:t>18</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365" w:history="1">
            <w:r w:rsidRPr="00363771">
              <w:rPr>
                <w:rStyle w:val="Hipervnculo"/>
                <w:noProof/>
              </w:rPr>
              <w:t>1.1.6</w:t>
            </w:r>
            <w:r>
              <w:rPr>
                <w:rFonts w:asciiTheme="minorHAnsi" w:hAnsiTheme="minorHAnsi" w:cstheme="minorBidi"/>
                <w:noProof/>
                <w:lang w:val="es-CO" w:eastAsia="es-CO"/>
              </w:rPr>
              <w:tab/>
            </w:r>
            <w:r w:rsidRPr="00363771">
              <w:rPr>
                <w:rStyle w:val="Hipervnculo"/>
                <w:noProof/>
              </w:rPr>
              <w:t>Objetivo general</w:t>
            </w:r>
            <w:r>
              <w:rPr>
                <w:noProof/>
                <w:webHidden/>
              </w:rPr>
              <w:tab/>
            </w:r>
            <w:r>
              <w:rPr>
                <w:noProof/>
                <w:webHidden/>
              </w:rPr>
              <w:fldChar w:fldCharType="begin"/>
            </w:r>
            <w:r>
              <w:rPr>
                <w:noProof/>
                <w:webHidden/>
              </w:rPr>
              <w:instrText xml:space="preserve"> PAGEREF _Toc32193365 \h </w:instrText>
            </w:r>
            <w:r>
              <w:rPr>
                <w:noProof/>
                <w:webHidden/>
              </w:rPr>
            </w:r>
            <w:r>
              <w:rPr>
                <w:noProof/>
                <w:webHidden/>
              </w:rPr>
              <w:fldChar w:fldCharType="separate"/>
            </w:r>
            <w:r>
              <w:rPr>
                <w:noProof/>
                <w:webHidden/>
              </w:rPr>
              <w:t>18</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366" w:history="1">
            <w:r w:rsidRPr="00363771">
              <w:rPr>
                <w:rStyle w:val="Hipervnculo"/>
                <w:noProof/>
              </w:rPr>
              <w:t>1.1.7</w:t>
            </w:r>
            <w:r>
              <w:rPr>
                <w:rFonts w:asciiTheme="minorHAnsi" w:hAnsiTheme="minorHAnsi" w:cstheme="minorBidi"/>
                <w:noProof/>
                <w:lang w:val="es-CO" w:eastAsia="es-CO"/>
              </w:rPr>
              <w:tab/>
            </w:r>
            <w:r w:rsidRPr="00363771">
              <w:rPr>
                <w:rStyle w:val="Hipervnculo"/>
                <w:noProof/>
              </w:rPr>
              <w:t>Objetivos específicos</w:t>
            </w:r>
            <w:r>
              <w:rPr>
                <w:noProof/>
                <w:webHidden/>
              </w:rPr>
              <w:tab/>
            </w:r>
            <w:r>
              <w:rPr>
                <w:noProof/>
                <w:webHidden/>
              </w:rPr>
              <w:fldChar w:fldCharType="begin"/>
            </w:r>
            <w:r>
              <w:rPr>
                <w:noProof/>
                <w:webHidden/>
              </w:rPr>
              <w:instrText xml:space="preserve"> PAGEREF _Toc32193366 \h </w:instrText>
            </w:r>
            <w:r>
              <w:rPr>
                <w:noProof/>
                <w:webHidden/>
              </w:rPr>
            </w:r>
            <w:r>
              <w:rPr>
                <w:noProof/>
                <w:webHidden/>
              </w:rPr>
              <w:fldChar w:fldCharType="separate"/>
            </w:r>
            <w:r>
              <w:rPr>
                <w:noProof/>
                <w:webHidden/>
              </w:rPr>
              <w:t>18</w:t>
            </w:r>
            <w:r>
              <w:rPr>
                <w:noProof/>
                <w:webHidden/>
              </w:rPr>
              <w:fldChar w:fldCharType="end"/>
            </w:r>
          </w:hyperlink>
        </w:p>
        <w:p w:rsidR="00436B3F" w:rsidRDefault="00436B3F">
          <w:pPr>
            <w:pStyle w:val="TDC1"/>
            <w:rPr>
              <w:rFonts w:asciiTheme="minorHAnsi" w:eastAsiaTheme="minorEastAsia" w:hAnsiTheme="minorHAnsi" w:cstheme="minorBidi"/>
              <w:noProof/>
              <w:lang w:val="es-CO"/>
            </w:rPr>
          </w:pPr>
          <w:hyperlink w:anchor="_Toc32193367" w:history="1">
            <w:r w:rsidRPr="00363771">
              <w:rPr>
                <w:rStyle w:val="Hipervnculo"/>
                <w:noProof/>
              </w:rPr>
              <w:t>2</w:t>
            </w:r>
            <w:r>
              <w:rPr>
                <w:rFonts w:asciiTheme="minorHAnsi" w:eastAsiaTheme="minorEastAsia" w:hAnsiTheme="minorHAnsi" w:cstheme="minorBidi"/>
                <w:noProof/>
                <w:lang w:val="es-CO"/>
              </w:rPr>
              <w:tab/>
            </w:r>
            <w:r w:rsidRPr="00363771">
              <w:rPr>
                <w:rStyle w:val="Hipervnculo"/>
                <w:noProof/>
              </w:rPr>
              <w:t>Capítulo II MARCO TEORICO Y METODOLOGIA</w:t>
            </w:r>
            <w:r>
              <w:rPr>
                <w:noProof/>
                <w:webHidden/>
              </w:rPr>
              <w:tab/>
            </w:r>
            <w:r>
              <w:rPr>
                <w:noProof/>
                <w:webHidden/>
              </w:rPr>
              <w:fldChar w:fldCharType="begin"/>
            </w:r>
            <w:r>
              <w:rPr>
                <w:noProof/>
                <w:webHidden/>
              </w:rPr>
              <w:instrText xml:space="preserve"> PAGEREF _Toc32193367 \h </w:instrText>
            </w:r>
            <w:r>
              <w:rPr>
                <w:noProof/>
                <w:webHidden/>
              </w:rPr>
            </w:r>
            <w:r>
              <w:rPr>
                <w:noProof/>
                <w:webHidden/>
              </w:rPr>
              <w:fldChar w:fldCharType="separate"/>
            </w:r>
            <w:r>
              <w:rPr>
                <w:noProof/>
                <w:webHidden/>
              </w:rPr>
              <w:t>18</w:t>
            </w:r>
            <w:r>
              <w:rPr>
                <w:noProof/>
                <w:webHidden/>
              </w:rPr>
              <w:fldChar w:fldCharType="end"/>
            </w:r>
          </w:hyperlink>
        </w:p>
        <w:p w:rsidR="00436B3F" w:rsidRDefault="00436B3F">
          <w:pPr>
            <w:pStyle w:val="TDC2"/>
            <w:rPr>
              <w:rFonts w:asciiTheme="minorHAnsi" w:eastAsiaTheme="minorEastAsia" w:hAnsiTheme="minorHAnsi" w:cstheme="minorBidi"/>
              <w:noProof/>
              <w:lang w:val="es-CO"/>
            </w:rPr>
          </w:pPr>
          <w:hyperlink w:anchor="_Toc32193368" w:history="1">
            <w:r w:rsidRPr="00363771">
              <w:rPr>
                <w:rStyle w:val="Hipervnculo"/>
                <w:noProof/>
              </w:rPr>
              <w:t>1.7.</w:t>
            </w:r>
            <w:r>
              <w:rPr>
                <w:rFonts w:asciiTheme="minorHAnsi" w:eastAsiaTheme="minorEastAsia" w:hAnsiTheme="minorHAnsi" w:cstheme="minorBidi"/>
                <w:noProof/>
                <w:lang w:val="es-CO"/>
              </w:rPr>
              <w:tab/>
            </w:r>
            <w:r w:rsidRPr="00363771">
              <w:rPr>
                <w:rStyle w:val="Hipervnculo"/>
                <w:noProof/>
              </w:rPr>
              <w:t>Los diversos conceptos de juventud que se tienen</w:t>
            </w:r>
            <w:r>
              <w:rPr>
                <w:noProof/>
                <w:webHidden/>
              </w:rPr>
              <w:tab/>
            </w:r>
            <w:r>
              <w:rPr>
                <w:noProof/>
                <w:webHidden/>
              </w:rPr>
              <w:fldChar w:fldCharType="begin"/>
            </w:r>
            <w:r>
              <w:rPr>
                <w:noProof/>
                <w:webHidden/>
              </w:rPr>
              <w:instrText xml:space="preserve"> PAGEREF _Toc32193368 \h </w:instrText>
            </w:r>
            <w:r>
              <w:rPr>
                <w:noProof/>
                <w:webHidden/>
              </w:rPr>
            </w:r>
            <w:r>
              <w:rPr>
                <w:noProof/>
                <w:webHidden/>
              </w:rPr>
              <w:fldChar w:fldCharType="separate"/>
            </w:r>
            <w:r>
              <w:rPr>
                <w:noProof/>
                <w:webHidden/>
              </w:rPr>
              <w:t>19</w:t>
            </w:r>
            <w:r>
              <w:rPr>
                <w:noProof/>
                <w:webHidden/>
              </w:rPr>
              <w:fldChar w:fldCharType="end"/>
            </w:r>
          </w:hyperlink>
        </w:p>
        <w:p w:rsidR="00436B3F" w:rsidRDefault="00436B3F">
          <w:pPr>
            <w:pStyle w:val="TDC2"/>
            <w:rPr>
              <w:rFonts w:asciiTheme="minorHAnsi" w:eastAsiaTheme="minorEastAsia" w:hAnsiTheme="minorHAnsi" w:cstheme="minorBidi"/>
              <w:noProof/>
              <w:lang w:val="es-CO"/>
            </w:rPr>
          </w:pPr>
          <w:hyperlink w:anchor="_Toc32193369" w:history="1">
            <w:r w:rsidRPr="00363771">
              <w:rPr>
                <w:rStyle w:val="Hipervnculo"/>
                <w:noProof/>
              </w:rPr>
              <w:t>1.8.</w:t>
            </w:r>
            <w:r>
              <w:rPr>
                <w:rFonts w:asciiTheme="minorHAnsi" w:eastAsiaTheme="minorEastAsia" w:hAnsiTheme="minorHAnsi" w:cstheme="minorBidi"/>
                <w:noProof/>
                <w:lang w:val="es-CO"/>
              </w:rPr>
              <w:tab/>
            </w:r>
            <w:r w:rsidRPr="00363771">
              <w:rPr>
                <w:rStyle w:val="Hipervnculo"/>
                <w:noProof/>
              </w:rPr>
              <w:t>El papel de los jóvenes en América Latina y su territorio</w:t>
            </w:r>
            <w:r>
              <w:rPr>
                <w:noProof/>
                <w:webHidden/>
              </w:rPr>
              <w:tab/>
            </w:r>
            <w:r>
              <w:rPr>
                <w:noProof/>
                <w:webHidden/>
              </w:rPr>
              <w:fldChar w:fldCharType="begin"/>
            </w:r>
            <w:r>
              <w:rPr>
                <w:noProof/>
                <w:webHidden/>
              </w:rPr>
              <w:instrText xml:space="preserve"> PAGEREF _Toc32193369 \h </w:instrText>
            </w:r>
            <w:r>
              <w:rPr>
                <w:noProof/>
                <w:webHidden/>
              </w:rPr>
            </w:r>
            <w:r>
              <w:rPr>
                <w:noProof/>
                <w:webHidden/>
              </w:rPr>
              <w:fldChar w:fldCharType="separate"/>
            </w:r>
            <w:r>
              <w:rPr>
                <w:noProof/>
                <w:webHidden/>
              </w:rPr>
              <w:t>21</w:t>
            </w:r>
            <w:r>
              <w:rPr>
                <w:noProof/>
                <w:webHidden/>
              </w:rPr>
              <w:fldChar w:fldCharType="end"/>
            </w:r>
          </w:hyperlink>
        </w:p>
        <w:p w:rsidR="00436B3F" w:rsidRDefault="00436B3F">
          <w:pPr>
            <w:pStyle w:val="TDC2"/>
            <w:rPr>
              <w:rFonts w:asciiTheme="minorHAnsi" w:eastAsiaTheme="minorEastAsia" w:hAnsiTheme="minorHAnsi" w:cstheme="minorBidi"/>
              <w:noProof/>
              <w:lang w:val="es-CO"/>
            </w:rPr>
          </w:pPr>
          <w:hyperlink w:anchor="_Toc32193370" w:history="1">
            <w:r w:rsidRPr="00363771">
              <w:rPr>
                <w:rStyle w:val="Hipervnculo"/>
                <w:noProof/>
              </w:rPr>
              <w:t>1.9.</w:t>
            </w:r>
            <w:r>
              <w:rPr>
                <w:rFonts w:asciiTheme="minorHAnsi" w:eastAsiaTheme="minorEastAsia" w:hAnsiTheme="minorHAnsi" w:cstheme="minorBidi"/>
                <w:noProof/>
                <w:lang w:val="es-CO"/>
              </w:rPr>
              <w:tab/>
            </w:r>
            <w:r w:rsidRPr="00363771">
              <w:rPr>
                <w:rStyle w:val="Hipervnculo"/>
                <w:noProof/>
              </w:rPr>
              <w:t>La manera en la que se organiza y participa la comunidad juvenil, jóvenes como actores políticos</w:t>
            </w:r>
            <w:r>
              <w:rPr>
                <w:noProof/>
                <w:webHidden/>
              </w:rPr>
              <w:tab/>
            </w:r>
            <w:r>
              <w:rPr>
                <w:noProof/>
                <w:webHidden/>
              </w:rPr>
              <w:fldChar w:fldCharType="begin"/>
            </w:r>
            <w:r>
              <w:rPr>
                <w:noProof/>
                <w:webHidden/>
              </w:rPr>
              <w:instrText xml:space="preserve"> PAGEREF _Toc32193370 \h </w:instrText>
            </w:r>
            <w:r>
              <w:rPr>
                <w:noProof/>
                <w:webHidden/>
              </w:rPr>
            </w:r>
            <w:r>
              <w:rPr>
                <w:noProof/>
                <w:webHidden/>
              </w:rPr>
              <w:fldChar w:fldCharType="separate"/>
            </w:r>
            <w:r>
              <w:rPr>
                <w:noProof/>
                <w:webHidden/>
              </w:rPr>
              <w:t>23</w:t>
            </w:r>
            <w:r>
              <w:rPr>
                <w:noProof/>
                <w:webHidden/>
              </w:rPr>
              <w:fldChar w:fldCharType="end"/>
            </w:r>
          </w:hyperlink>
        </w:p>
        <w:p w:rsidR="00436B3F" w:rsidRDefault="00436B3F">
          <w:pPr>
            <w:pStyle w:val="TDC2"/>
            <w:tabs>
              <w:tab w:val="left" w:pos="1100"/>
            </w:tabs>
            <w:rPr>
              <w:rFonts w:asciiTheme="minorHAnsi" w:eastAsiaTheme="minorEastAsia" w:hAnsiTheme="minorHAnsi" w:cstheme="minorBidi"/>
              <w:noProof/>
              <w:lang w:val="es-CO"/>
            </w:rPr>
          </w:pPr>
          <w:hyperlink w:anchor="_Toc32193371" w:history="1">
            <w:r w:rsidRPr="00363771">
              <w:rPr>
                <w:rStyle w:val="Hipervnculo"/>
                <w:noProof/>
              </w:rPr>
              <w:t>1.10.</w:t>
            </w:r>
            <w:r>
              <w:rPr>
                <w:rFonts w:asciiTheme="minorHAnsi" w:eastAsiaTheme="minorEastAsia" w:hAnsiTheme="minorHAnsi" w:cstheme="minorBidi"/>
                <w:noProof/>
                <w:lang w:val="es-CO"/>
              </w:rPr>
              <w:tab/>
            </w:r>
            <w:r w:rsidRPr="00363771">
              <w:rPr>
                <w:rStyle w:val="Hipervnculo"/>
                <w:noProof/>
              </w:rPr>
              <w:t>Construcción de identidad y género en los jóvenes</w:t>
            </w:r>
            <w:r>
              <w:rPr>
                <w:noProof/>
                <w:webHidden/>
              </w:rPr>
              <w:tab/>
            </w:r>
            <w:r>
              <w:rPr>
                <w:noProof/>
                <w:webHidden/>
              </w:rPr>
              <w:fldChar w:fldCharType="begin"/>
            </w:r>
            <w:r>
              <w:rPr>
                <w:noProof/>
                <w:webHidden/>
              </w:rPr>
              <w:instrText xml:space="preserve"> PAGEREF _Toc32193371 \h </w:instrText>
            </w:r>
            <w:r>
              <w:rPr>
                <w:noProof/>
                <w:webHidden/>
              </w:rPr>
            </w:r>
            <w:r>
              <w:rPr>
                <w:noProof/>
                <w:webHidden/>
              </w:rPr>
              <w:fldChar w:fldCharType="separate"/>
            </w:r>
            <w:r>
              <w:rPr>
                <w:noProof/>
                <w:webHidden/>
              </w:rPr>
              <w:t>25</w:t>
            </w:r>
            <w:r>
              <w:rPr>
                <w:noProof/>
                <w:webHidden/>
              </w:rPr>
              <w:fldChar w:fldCharType="end"/>
            </w:r>
          </w:hyperlink>
        </w:p>
        <w:p w:rsidR="00436B3F" w:rsidRDefault="00436B3F">
          <w:pPr>
            <w:pStyle w:val="TDC2"/>
            <w:tabs>
              <w:tab w:val="left" w:pos="1100"/>
            </w:tabs>
            <w:rPr>
              <w:rFonts w:asciiTheme="minorHAnsi" w:eastAsiaTheme="minorEastAsia" w:hAnsiTheme="minorHAnsi" w:cstheme="minorBidi"/>
              <w:noProof/>
              <w:lang w:val="es-CO"/>
            </w:rPr>
          </w:pPr>
          <w:hyperlink w:anchor="_Toc32193372" w:history="1">
            <w:r w:rsidRPr="00363771">
              <w:rPr>
                <w:rStyle w:val="Hipervnculo"/>
                <w:noProof/>
              </w:rPr>
              <w:t>1.11.</w:t>
            </w:r>
            <w:r>
              <w:rPr>
                <w:rFonts w:asciiTheme="minorHAnsi" w:eastAsiaTheme="minorEastAsia" w:hAnsiTheme="minorHAnsi" w:cstheme="minorBidi"/>
                <w:noProof/>
                <w:lang w:val="es-CO"/>
              </w:rPr>
              <w:tab/>
            </w:r>
            <w:r w:rsidRPr="00363771">
              <w:rPr>
                <w:rStyle w:val="Hipervnculo"/>
                <w:noProof/>
              </w:rPr>
              <w:t>CONCLUSIONES</w:t>
            </w:r>
            <w:r>
              <w:rPr>
                <w:noProof/>
                <w:webHidden/>
              </w:rPr>
              <w:tab/>
            </w:r>
            <w:r>
              <w:rPr>
                <w:noProof/>
                <w:webHidden/>
              </w:rPr>
              <w:fldChar w:fldCharType="begin"/>
            </w:r>
            <w:r>
              <w:rPr>
                <w:noProof/>
                <w:webHidden/>
              </w:rPr>
              <w:instrText xml:space="preserve"> PAGEREF _Toc32193372 \h </w:instrText>
            </w:r>
            <w:r>
              <w:rPr>
                <w:noProof/>
                <w:webHidden/>
              </w:rPr>
            </w:r>
            <w:r>
              <w:rPr>
                <w:noProof/>
                <w:webHidden/>
              </w:rPr>
              <w:fldChar w:fldCharType="separate"/>
            </w:r>
            <w:r>
              <w:rPr>
                <w:noProof/>
                <w:webHidden/>
              </w:rPr>
              <w:t>29</w:t>
            </w:r>
            <w:r>
              <w:rPr>
                <w:noProof/>
                <w:webHidden/>
              </w:rPr>
              <w:fldChar w:fldCharType="end"/>
            </w:r>
          </w:hyperlink>
        </w:p>
        <w:p w:rsidR="00436B3F" w:rsidRDefault="00436B3F">
          <w:pPr>
            <w:pStyle w:val="TDC2"/>
            <w:tabs>
              <w:tab w:val="left" w:pos="1100"/>
            </w:tabs>
            <w:rPr>
              <w:rFonts w:asciiTheme="minorHAnsi" w:eastAsiaTheme="minorEastAsia" w:hAnsiTheme="minorHAnsi" w:cstheme="minorBidi"/>
              <w:noProof/>
              <w:lang w:val="es-CO"/>
            </w:rPr>
          </w:pPr>
          <w:hyperlink w:anchor="_Toc32193373" w:history="1">
            <w:r w:rsidRPr="00363771">
              <w:rPr>
                <w:rStyle w:val="Hipervnculo"/>
                <w:noProof/>
              </w:rPr>
              <w:t>1.12.</w:t>
            </w:r>
            <w:r>
              <w:rPr>
                <w:rFonts w:asciiTheme="minorHAnsi" w:eastAsiaTheme="minorEastAsia" w:hAnsiTheme="minorHAnsi" w:cstheme="minorBidi"/>
                <w:noProof/>
                <w:lang w:val="es-CO"/>
              </w:rPr>
              <w:tab/>
            </w:r>
            <w:r w:rsidRPr="00363771">
              <w:rPr>
                <w:rStyle w:val="Hipervnculo"/>
                <w:noProof/>
              </w:rPr>
              <w:t>METODOLOGÍA DESARROLLADA:</w:t>
            </w:r>
            <w:r>
              <w:rPr>
                <w:noProof/>
                <w:webHidden/>
              </w:rPr>
              <w:tab/>
            </w:r>
            <w:r>
              <w:rPr>
                <w:noProof/>
                <w:webHidden/>
              </w:rPr>
              <w:fldChar w:fldCharType="begin"/>
            </w:r>
            <w:r>
              <w:rPr>
                <w:noProof/>
                <w:webHidden/>
              </w:rPr>
              <w:instrText xml:space="preserve"> PAGEREF _Toc32193373 \h </w:instrText>
            </w:r>
            <w:r>
              <w:rPr>
                <w:noProof/>
                <w:webHidden/>
              </w:rPr>
            </w:r>
            <w:r>
              <w:rPr>
                <w:noProof/>
                <w:webHidden/>
              </w:rPr>
              <w:fldChar w:fldCharType="separate"/>
            </w:r>
            <w:r>
              <w:rPr>
                <w:noProof/>
                <w:webHidden/>
              </w:rPr>
              <w:t>32</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374" w:history="1">
            <w:r w:rsidRPr="00363771">
              <w:rPr>
                <w:rStyle w:val="Hipervnculo"/>
                <w:noProof/>
              </w:rPr>
              <w:t>2.1.1</w:t>
            </w:r>
            <w:r>
              <w:rPr>
                <w:rFonts w:asciiTheme="minorHAnsi" w:hAnsiTheme="minorHAnsi" w:cstheme="minorBidi"/>
                <w:noProof/>
                <w:lang w:val="es-CO" w:eastAsia="es-CO"/>
              </w:rPr>
              <w:tab/>
            </w:r>
            <w:r w:rsidRPr="00363771">
              <w:rPr>
                <w:rStyle w:val="Hipervnculo"/>
                <w:noProof/>
              </w:rPr>
              <w:t>Instrumentos</w:t>
            </w:r>
            <w:r>
              <w:rPr>
                <w:noProof/>
                <w:webHidden/>
              </w:rPr>
              <w:tab/>
            </w:r>
            <w:r>
              <w:rPr>
                <w:noProof/>
                <w:webHidden/>
              </w:rPr>
              <w:fldChar w:fldCharType="begin"/>
            </w:r>
            <w:r>
              <w:rPr>
                <w:noProof/>
                <w:webHidden/>
              </w:rPr>
              <w:instrText xml:space="preserve"> PAGEREF _Toc32193374 \h </w:instrText>
            </w:r>
            <w:r>
              <w:rPr>
                <w:noProof/>
                <w:webHidden/>
              </w:rPr>
            </w:r>
            <w:r>
              <w:rPr>
                <w:noProof/>
                <w:webHidden/>
              </w:rPr>
              <w:fldChar w:fldCharType="separate"/>
            </w:r>
            <w:r>
              <w:rPr>
                <w:noProof/>
                <w:webHidden/>
              </w:rPr>
              <w:t>33</w:t>
            </w:r>
            <w:r>
              <w:rPr>
                <w:noProof/>
                <w:webHidden/>
              </w:rPr>
              <w:fldChar w:fldCharType="end"/>
            </w:r>
          </w:hyperlink>
        </w:p>
        <w:p w:rsidR="00436B3F" w:rsidRDefault="00436B3F">
          <w:pPr>
            <w:pStyle w:val="TDC1"/>
            <w:rPr>
              <w:rFonts w:asciiTheme="minorHAnsi" w:eastAsiaTheme="minorEastAsia" w:hAnsiTheme="minorHAnsi" w:cstheme="minorBidi"/>
              <w:noProof/>
              <w:lang w:val="es-CO"/>
            </w:rPr>
          </w:pPr>
          <w:hyperlink w:anchor="_Toc32193375" w:history="1">
            <w:r w:rsidRPr="00363771">
              <w:rPr>
                <w:rStyle w:val="Hipervnculo"/>
                <w:noProof/>
              </w:rPr>
              <w:t>3</w:t>
            </w:r>
            <w:r>
              <w:rPr>
                <w:rFonts w:asciiTheme="minorHAnsi" w:eastAsiaTheme="minorEastAsia" w:hAnsiTheme="minorHAnsi" w:cstheme="minorBidi"/>
                <w:noProof/>
                <w:lang w:val="es-CO"/>
              </w:rPr>
              <w:tab/>
            </w:r>
            <w:r w:rsidRPr="00363771">
              <w:rPr>
                <w:rStyle w:val="Hipervnculo"/>
                <w:noProof/>
              </w:rPr>
              <w:t>CAPÍTULO lll: PRESENTACIÓN DE RESULTADOS Y ANÁLISIS DE LA INFORMACIÓN.</w:t>
            </w:r>
            <w:r>
              <w:rPr>
                <w:noProof/>
                <w:webHidden/>
              </w:rPr>
              <w:tab/>
            </w:r>
            <w:r>
              <w:rPr>
                <w:noProof/>
                <w:webHidden/>
              </w:rPr>
              <w:fldChar w:fldCharType="begin"/>
            </w:r>
            <w:r>
              <w:rPr>
                <w:noProof/>
                <w:webHidden/>
              </w:rPr>
              <w:instrText xml:space="preserve"> PAGEREF _Toc32193375 \h </w:instrText>
            </w:r>
            <w:r>
              <w:rPr>
                <w:noProof/>
                <w:webHidden/>
              </w:rPr>
            </w:r>
            <w:r>
              <w:rPr>
                <w:noProof/>
                <w:webHidden/>
              </w:rPr>
              <w:fldChar w:fldCharType="separate"/>
            </w:r>
            <w:r>
              <w:rPr>
                <w:noProof/>
                <w:webHidden/>
              </w:rPr>
              <w:t>33</w:t>
            </w:r>
            <w:r>
              <w:rPr>
                <w:noProof/>
                <w:webHidden/>
              </w:rPr>
              <w:fldChar w:fldCharType="end"/>
            </w:r>
          </w:hyperlink>
        </w:p>
        <w:p w:rsidR="00436B3F" w:rsidRDefault="00436B3F">
          <w:pPr>
            <w:pStyle w:val="TDC2"/>
            <w:tabs>
              <w:tab w:val="left" w:pos="1100"/>
            </w:tabs>
            <w:rPr>
              <w:rFonts w:asciiTheme="minorHAnsi" w:eastAsiaTheme="minorEastAsia" w:hAnsiTheme="minorHAnsi" w:cstheme="minorBidi"/>
              <w:noProof/>
              <w:lang w:val="es-CO"/>
            </w:rPr>
          </w:pPr>
          <w:hyperlink w:anchor="_Toc32193376" w:history="1">
            <w:r w:rsidRPr="00363771">
              <w:rPr>
                <w:rStyle w:val="Hipervnculo"/>
                <w:noProof/>
              </w:rPr>
              <w:t>1.13.</w:t>
            </w:r>
            <w:r>
              <w:rPr>
                <w:rFonts w:asciiTheme="minorHAnsi" w:eastAsiaTheme="minorEastAsia" w:hAnsiTheme="minorHAnsi" w:cstheme="minorBidi"/>
                <w:noProof/>
                <w:lang w:val="es-CO"/>
              </w:rPr>
              <w:tab/>
            </w:r>
            <w:r w:rsidRPr="00363771">
              <w:rPr>
                <w:rStyle w:val="Hipervnculo"/>
                <w:noProof/>
              </w:rPr>
              <w:t>DESCRIPCIÓN Y ANÁLISIS DEL CONTEXTO LOCAL Y REGIONAL. DESCRIPCIÓN DEL CONTEXTO DE NEIVA Y HUILA. ¿CUÁLES SON LOS PRINCIPALES PROBLEMAS DEL CONTEXTO Y DE LOS ACTORES DE NUESTRO INTERÉS EN ESTE CASO LOS JÓVENES?</w:t>
            </w:r>
            <w:r>
              <w:rPr>
                <w:noProof/>
                <w:webHidden/>
              </w:rPr>
              <w:tab/>
            </w:r>
            <w:r>
              <w:rPr>
                <w:noProof/>
                <w:webHidden/>
              </w:rPr>
              <w:fldChar w:fldCharType="begin"/>
            </w:r>
            <w:r>
              <w:rPr>
                <w:noProof/>
                <w:webHidden/>
              </w:rPr>
              <w:instrText xml:space="preserve"> PAGEREF _Toc32193376 \h </w:instrText>
            </w:r>
            <w:r>
              <w:rPr>
                <w:noProof/>
                <w:webHidden/>
              </w:rPr>
            </w:r>
            <w:r>
              <w:rPr>
                <w:noProof/>
                <w:webHidden/>
              </w:rPr>
              <w:fldChar w:fldCharType="separate"/>
            </w:r>
            <w:r>
              <w:rPr>
                <w:noProof/>
                <w:webHidden/>
              </w:rPr>
              <w:t>33</w:t>
            </w:r>
            <w:r>
              <w:rPr>
                <w:noProof/>
                <w:webHidden/>
              </w:rPr>
              <w:fldChar w:fldCharType="end"/>
            </w:r>
          </w:hyperlink>
        </w:p>
        <w:p w:rsidR="00436B3F" w:rsidRDefault="00436B3F">
          <w:pPr>
            <w:pStyle w:val="TDC2"/>
            <w:tabs>
              <w:tab w:val="left" w:pos="1100"/>
            </w:tabs>
            <w:rPr>
              <w:rFonts w:asciiTheme="minorHAnsi" w:eastAsiaTheme="minorEastAsia" w:hAnsiTheme="minorHAnsi" w:cstheme="minorBidi"/>
              <w:noProof/>
              <w:lang w:val="es-CO"/>
            </w:rPr>
          </w:pPr>
          <w:hyperlink w:anchor="_Toc32193377" w:history="1">
            <w:r w:rsidRPr="00363771">
              <w:rPr>
                <w:rStyle w:val="Hipervnculo"/>
                <w:noProof/>
              </w:rPr>
              <w:t>1.14.</w:t>
            </w:r>
            <w:r>
              <w:rPr>
                <w:rFonts w:asciiTheme="minorHAnsi" w:eastAsiaTheme="minorEastAsia" w:hAnsiTheme="minorHAnsi" w:cstheme="minorBidi"/>
                <w:noProof/>
                <w:lang w:val="es-CO"/>
              </w:rPr>
              <w:tab/>
            </w:r>
            <w:r w:rsidRPr="00363771">
              <w:rPr>
                <w:rStyle w:val="Hipervnculo"/>
                <w:noProof/>
              </w:rPr>
              <w:t>DESCRIPCIÓN Y ANÁLISIS DE LOS PROBLEMAS DEL TERRITORIO. UBICACIÓN Y DESARROLLO DEL PROCESO.</w:t>
            </w:r>
            <w:r>
              <w:rPr>
                <w:noProof/>
                <w:webHidden/>
              </w:rPr>
              <w:tab/>
            </w:r>
            <w:r>
              <w:rPr>
                <w:noProof/>
                <w:webHidden/>
              </w:rPr>
              <w:fldChar w:fldCharType="begin"/>
            </w:r>
            <w:r>
              <w:rPr>
                <w:noProof/>
                <w:webHidden/>
              </w:rPr>
              <w:instrText xml:space="preserve"> PAGEREF _Toc32193377 \h </w:instrText>
            </w:r>
            <w:r>
              <w:rPr>
                <w:noProof/>
                <w:webHidden/>
              </w:rPr>
            </w:r>
            <w:r>
              <w:rPr>
                <w:noProof/>
                <w:webHidden/>
              </w:rPr>
              <w:fldChar w:fldCharType="separate"/>
            </w:r>
            <w:r>
              <w:rPr>
                <w:noProof/>
                <w:webHidden/>
              </w:rPr>
              <w:t>34</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378" w:history="1">
            <w:r w:rsidRPr="00363771">
              <w:rPr>
                <w:rStyle w:val="Hipervnculo"/>
                <w:noProof/>
              </w:rPr>
              <w:t>3.1.1</w:t>
            </w:r>
            <w:r>
              <w:rPr>
                <w:rFonts w:asciiTheme="minorHAnsi" w:hAnsiTheme="minorHAnsi" w:cstheme="minorBidi"/>
                <w:noProof/>
                <w:lang w:val="es-CO" w:eastAsia="es-CO"/>
              </w:rPr>
              <w:tab/>
            </w:r>
            <w:r w:rsidRPr="00363771">
              <w:rPr>
                <w:rStyle w:val="Hipervnculo"/>
                <w:noProof/>
              </w:rPr>
              <w:t>Demografía</w:t>
            </w:r>
            <w:r>
              <w:rPr>
                <w:noProof/>
                <w:webHidden/>
              </w:rPr>
              <w:tab/>
            </w:r>
            <w:r>
              <w:rPr>
                <w:noProof/>
                <w:webHidden/>
              </w:rPr>
              <w:fldChar w:fldCharType="begin"/>
            </w:r>
            <w:r>
              <w:rPr>
                <w:noProof/>
                <w:webHidden/>
              </w:rPr>
              <w:instrText xml:space="preserve"> PAGEREF _Toc32193378 \h </w:instrText>
            </w:r>
            <w:r>
              <w:rPr>
                <w:noProof/>
                <w:webHidden/>
              </w:rPr>
            </w:r>
            <w:r>
              <w:rPr>
                <w:noProof/>
                <w:webHidden/>
              </w:rPr>
              <w:fldChar w:fldCharType="separate"/>
            </w:r>
            <w:r>
              <w:rPr>
                <w:noProof/>
                <w:webHidden/>
              </w:rPr>
              <w:t>38</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379" w:history="1">
            <w:r w:rsidRPr="00363771">
              <w:rPr>
                <w:rStyle w:val="Hipervnculo"/>
                <w:noProof/>
              </w:rPr>
              <w:t>3.1.2</w:t>
            </w:r>
            <w:r>
              <w:rPr>
                <w:rFonts w:asciiTheme="minorHAnsi" w:hAnsiTheme="minorHAnsi" w:cstheme="minorBidi"/>
                <w:noProof/>
                <w:lang w:val="es-CO" w:eastAsia="es-CO"/>
              </w:rPr>
              <w:tab/>
            </w:r>
            <w:r w:rsidRPr="00363771">
              <w:rPr>
                <w:rStyle w:val="Hipervnculo"/>
                <w:noProof/>
              </w:rPr>
              <w:t>Condiciones clínicas de la comuna 6</w:t>
            </w:r>
            <w:r>
              <w:rPr>
                <w:noProof/>
                <w:webHidden/>
              </w:rPr>
              <w:tab/>
            </w:r>
            <w:r>
              <w:rPr>
                <w:noProof/>
                <w:webHidden/>
              </w:rPr>
              <w:fldChar w:fldCharType="begin"/>
            </w:r>
            <w:r>
              <w:rPr>
                <w:noProof/>
                <w:webHidden/>
              </w:rPr>
              <w:instrText xml:space="preserve"> PAGEREF _Toc32193379 \h </w:instrText>
            </w:r>
            <w:r>
              <w:rPr>
                <w:noProof/>
                <w:webHidden/>
              </w:rPr>
            </w:r>
            <w:r>
              <w:rPr>
                <w:noProof/>
                <w:webHidden/>
              </w:rPr>
              <w:fldChar w:fldCharType="separate"/>
            </w:r>
            <w:r>
              <w:rPr>
                <w:noProof/>
                <w:webHidden/>
              </w:rPr>
              <w:t>38</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380" w:history="1">
            <w:r w:rsidRPr="00363771">
              <w:rPr>
                <w:rStyle w:val="Hipervnculo"/>
                <w:noProof/>
              </w:rPr>
              <w:t>3.1.3</w:t>
            </w:r>
            <w:r>
              <w:rPr>
                <w:rFonts w:asciiTheme="minorHAnsi" w:hAnsiTheme="minorHAnsi" w:cstheme="minorBidi"/>
                <w:noProof/>
                <w:lang w:val="es-CO" w:eastAsia="es-CO"/>
              </w:rPr>
              <w:tab/>
            </w:r>
            <w:r w:rsidRPr="00363771">
              <w:rPr>
                <w:rStyle w:val="Hipervnculo"/>
                <w:noProof/>
              </w:rPr>
              <w:t>Población en condición de ceguera</w:t>
            </w:r>
            <w:r>
              <w:rPr>
                <w:noProof/>
                <w:webHidden/>
              </w:rPr>
              <w:tab/>
            </w:r>
            <w:r>
              <w:rPr>
                <w:noProof/>
                <w:webHidden/>
              </w:rPr>
              <w:fldChar w:fldCharType="begin"/>
            </w:r>
            <w:r>
              <w:rPr>
                <w:noProof/>
                <w:webHidden/>
              </w:rPr>
              <w:instrText xml:space="preserve"> PAGEREF _Toc32193380 \h </w:instrText>
            </w:r>
            <w:r>
              <w:rPr>
                <w:noProof/>
                <w:webHidden/>
              </w:rPr>
            </w:r>
            <w:r>
              <w:rPr>
                <w:noProof/>
                <w:webHidden/>
              </w:rPr>
              <w:fldChar w:fldCharType="separate"/>
            </w:r>
            <w:r>
              <w:rPr>
                <w:noProof/>
                <w:webHidden/>
              </w:rPr>
              <w:t>39</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381" w:history="1">
            <w:r w:rsidRPr="00363771">
              <w:rPr>
                <w:rStyle w:val="Hipervnculo"/>
                <w:noProof/>
              </w:rPr>
              <w:t>3.1.4</w:t>
            </w:r>
            <w:r>
              <w:rPr>
                <w:rFonts w:asciiTheme="minorHAnsi" w:hAnsiTheme="minorHAnsi" w:cstheme="minorBidi"/>
                <w:noProof/>
                <w:lang w:val="es-CO" w:eastAsia="es-CO"/>
              </w:rPr>
              <w:tab/>
            </w:r>
            <w:r w:rsidRPr="00363771">
              <w:rPr>
                <w:rStyle w:val="Hipervnculo"/>
                <w:noProof/>
              </w:rPr>
              <w:t>Población con mudez</w:t>
            </w:r>
            <w:r>
              <w:rPr>
                <w:noProof/>
                <w:webHidden/>
              </w:rPr>
              <w:tab/>
            </w:r>
            <w:r>
              <w:rPr>
                <w:noProof/>
                <w:webHidden/>
              </w:rPr>
              <w:fldChar w:fldCharType="begin"/>
            </w:r>
            <w:r>
              <w:rPr>
                <w:noProof/>
                <w:webHidden/>
              </w:rPr>
              <w:instrText xml:space="preserve"> PAGEREF _Toc32193381 \h </w:instrText>
            </w:r>
            <w:r>
              <w:rPr>
                <w:noProof/>
                <w:webHidden/>
              </w:rPr>
            </w:r>
            <w:r>
              <w:rPr>
                <w:noProof/>
                <w:webHidden/>
              </w:rPr>
              <w:fldChar w:fldCharType="separate"/>
            </w:r>
            <w:r>
              <w:rPr>
                <w:noProof/>
                <w:webHidden/>
              </w:rPr>
              <w:t>39</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382" w:history="1">
            <w:r w:rsidRPr="00363771">
              <w:rPr>
                <w:rStyle w:val="Hipervnculo"/>
                <w:noProof/>
              </w:rPr>
              <w:t>3.1.5</w:t>
            </w:r>
            <w:r>
              <w:rPr>
                <w:rFonts w:asciiTheme="minorHAnsi" w:hAnsiTheme="minorHAnsi" w:cstheme="minorBidi"/>
                <w:noProof/>
                <w:lang w:val="es-CO" w:eastAsia="es-CO"/>
              </w:rPr>
              <w:tab/>
            </w:r>
            <w:r w:rsidRPr="00363771">
              <w:rPr>
                <w:rStyle w:val="Hipervnculo"/>
                <w:noProof/>
              </w:rPr>
              <w:t>Índice de población discapacitada con dificultad para moverse</w:t>
            </w:r>
            <w:r>
              <w:rPr>
                <w:noProof/>
                <w:webHidden/>
              </w:rPr>
              <w:tab/>
            </w:r>
            <w:r>
              <w:rPr>
                <w:noProof/>
                <w:webHidden/>
              </w:rPr>
              <w:fldChar w:fldCharType="begin"/>
            </w:r>
            <w:r>
              <w:rPr>
                <w:noProof/>
                <w:webHidden/>
              </w:rPr>
              <w:instrText xml:space="preserve"> PAGEREF _Toc32193382 \h </w:instrText>
            </w:r>
            <w:r>
              <w:rPr>
                <w:noProof/>
                <w:webHidden/>
              </w:rPr>
            </w:r>
            <w:r>
              <w:rPr>
                <w:noProof/>
                <w:webHidden/>
              </w:rPr>
              <w:fldChar w:fldCharType="separate"/>
            </w:r>
            <w:r>
              <w:rPr>
                <w:noProof/>
                <w:webHidden/>
              </w:rPr>
              <w:t>39</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383" w:history="1">
            <w:r w:rsidRPr="00363771">
              <w:rPr>
                <w:rStyle w:val="Hipervnculo"/>
                <w:noProof/>
              </w:rPr>
              <w:t>3.1.6</w:t>
            </w:r>
            <w:r>
              <w:rPr>
                <w:rFonts w:asciiTheme="minorHAnsi" w:hAnsiTheme="minorHAnsi" w:cstheme="minorBidi"/>
                <w:noProof/>
                <w:lang w:val="es-CO" w:eastAsia="es-CO"/>
              </w:rPr>
              <w:tab/>
            </w:r>
            <w:r w:rsidRPr="00363771">
              <w:rPr>
                <w:rStyle w:val="Hipervnculo"/>
                <w:noProof/>
              </w:rPr>
              <w:t>Población vulnerable (dificultad para salir sola)</w:t>
            </w:r>
            <w:r>
              <w:rPr>
                <w:noProof/>
                <w:webHidden/>
              </w:rPr>
              <w:tab/>
            </w:r>
            <w:r>
              <w:rPr>
                <w:noProof/>
                <w:webHidden/>
              </w:rPr>
              <w:fldChar w:fldCharType="begin"/>
            </w:r>
            <w:r>
              <w:rPr>
                <w:noProof/>
                <w:webHidden/>
              </w:rPr>
              <w:instrText xml:space="preserve"> PAGEREF _Toc32193383 \h </w:instrText>
            </w:r>
            <w:r>
              <w:rPr>
                <w:noProof/>
                <w:webHidden/>
              </w:rPr>
            </w:r>
            <w:r>
              <w:rPr>
                <w:noProof/>
                <w:webHidden/>
              </w:rPr>
              <w:fldChar w:fldCharType="separate"/>
            </w:r>
            <w:r>
              <w:rPr>
                <w:noProof/>
                <w:webHidden/>
              </w:rPr>
              <w:t>39</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384" w:history="1">
            <w:r w:rsidRPr="00363771">
              <w:rPr>
                <w:rStyle w:val="Hipervnculo"/>
                <w:noProof/>
              </w:rPr>
              <w:t>3.1.7</w:t>
            </w:r>
            <w:r>
              <w:rPr>
                <w:rFonts w:asciiTheme="minorHAnsi" w:hAnsiTheme="minorHAnsi" w:cstheme="minorBidi"/>
                <w:noProof/>
                <w:lang w:val="es-CO" w:eastAsia="es-CO"/>
              </w:rPr>
              <w:tab/>
            </w:r>
            <w:r w:rsidRPr="00363771">
              <w:rPr>
                <w:rStyle w:val="Hipervnculo"/>
                <w:noProof/>
              </w:rPr>
              <w:t>Población con problemas de atención y aprendizaje</w:t>
            </w:r>
            <w:r>
              <w:rPr>
                <w:noProof/>
                <w:webHidden/>
              </w:rPr>
              <w:tab/>
            </w:r>
            <w:r>
              <w:rPr>
                <w:noProof/>
                <w:webHidden/>
              </w:rPr>
              <w:fldChar w:fldCharType="begin"/>
            </w:r>
            <w:r>
              <w:rPr>
                <w:noProof/>
                <w:webHidden/>
              </w:rPr>
              <w:instrText xml:space="preserve"> PAGEREF _Toc32193384 \h </w:instrText>
            </w:r>
            <w:r>
              <w:rPr>
                <w:noProof/>
                <w:webHidden/>
              </w:rPr>
            </w:r>
            <w:r>
              <w:rPr>
                <w:noProof/>
                <w:webHidden/>
              </w:rPr>
              <w:fldChar w:fldCharType="separate"/>
            </w:r>
            <w:r>
              <w:rPr>
                <w:noProof/>
                <w:webHidden/>
              </w:rPr>
              <w:t>40</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385" w:history="1">
            <w:r w:rsidRPr="00363771">
              <w:rPr>
                <w:rStyle w:val="Hipervnculo"/>
                <w:noProof/>
              </w:rPr>
              <w:t>3.1.8</w:t>
            </w:r>
            <w:r>
              <w:rPr>
                <w:rFonts w:asciiTheme="minorHAnsi" w:hAnsiTheme="minorHAnsi" w:cstheme="minorBidi"/>
                <w:noProof/>
                <w:lang w:val="es-CO" w:eastAsia="es-CO"/>
              </w:rPr>
              <w:tab/>
            </w:r>
            <w:r w:rsidRPr="00363771">
              <w:rPr>
                <w:rStyle w:val="Hipervnculo"/>
                <w:noProof/>
              </w:rPr>
              <w:t>Economía</w:t>
            </w:r>
            <w:r>
              <w:rPr>
                <w:noProof/>
                <w:webHidden/>
              </w:rPr>
              <w:tab/>
            </w:r>
            <w:r>
              <w:rPr>
                <w:noProof/>
                <w:webHidden/>
              </w:rPr>
              <w:fldChar w:fldCharType="begin"/>
            </w:r>
            <w:r>
              <w:rPr>
                <w:noProof/>
                <w:webHidden/>
              </w:rPr>
              <w:instrText xml:space="preserve"> PAGEREF _Toc32193385 \h </w:instrText>
            </w:r>
            <w:r>
              <w:rPr>
                <w:noProof/>
                <w:webHidden/>
              </w:rPr>
            </w:r>
            <w:r>
              <w:rPr>
                <w:noProof/>
                <w:webHidden/>
              </w:rPr>
              <w:fldChar w:fldCharType="separate"/>
            </w:r>
            <w:r>
              <w:rPr>
                <w:noProof/>
                <w:webHidden/>
              </w:rPr>
              <w:t>40</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386" w:history="1">
            <w:r w:rsidRPr="00363771">
              <w:rPr>
                <w:rStyle w:val="Hipervnculo"/>
                <w:noProof/>
              </w:rPr>
              <w:t>3.1.9</w:t>
            </w:r>
            <w:r>
              <w:rPr>
                <w:rFonts w:asciiTheme="minorHAnsi" w:hAnsiTheme="minorHAnsi" w:cstheme="minorBidi"/>
                <w:noProof/>
                <w:lang w:val="es-CO" w:eastAsia="es-CO"/>
              </w:rPr>
              <w:tab/>
            </w:r>
            <w:r w:rsidRPr="00363771">
              <w:rPr>
                <w:rStyle w:val="Hipervnculo"/>
                <w:noProof/>
              </w:rPr>
              <w:t>Sectores productivos:</w:t>
            </w:r>
            <w:r>
              <w:rPr>
                <w:noProof/>
                <w:webHidden/>
              </w:rPr>
              <w:tab/>
            </w:r>
            <w:r>
              <w:rPr>
                <w:noProof/>
                <w:webHidden/>
              </w:rPr>
              <w:fldChar w:fldCharType="begin"/>
            </w:r>
            <w:r>
              <w:rPr>
                <w:noProof/>
                <w:webHidden/>
              </w:rPr>
              <w:instrText xml:space="preserve"> PAGEREF _Toc32193386 \h </w:instrText>
            </w:r>
            <w:r>
              <w:rPr>
                <w:noProof/>
                <w:webHidden/>
              </w:rPr>
            </w:r>
            <w:r>
              <w:rPr>
                <w:noProof/>
                <w:webHidden/>
              </w:rPr>
              <w:fldChar w:fldCharType="separate"/>
            </w:r>
            <w:r>
              <w:rPr>
                <w:noProof/>
                <w:webHidden/>
              </w:rPr>
              <w:t>40</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387" w:history="1">
            <w:r w:rsidRPr="00363771">
              <w:rPr>
                <w:rStyle w:val="Hipervnculo"/>
                <w:noProof/>
              </w:rPr>
              <w:t>3.1.10</w:t>
            </w:r>
            <w:r>
              <w:rPr>
                <w:rFonts w:asciiTheme="minorHAnsi" w:hAnsiTheme="minorHAnsi" w:cstheme="minorBidi"/>
                <w:noProof/>
                <w:lang w:val="es-CO" w:eastAsia="es-CO"/>
              </w:rPr>
              <w:tab/>
            </w:r>
            <w:r w:rsidRPr="00363771">
              <w:rPr>
                <w:rStyle w:val="Hipervnculo"/>
                <w:noProof/>
              </w:rPr>
              <w:t>Dinámica comercial propia</w:t>
            </w:r>
            <w:r>
              <w:rPr>
                <w:noProof/>
                <w:webHidden/>
              </w:rPr>
              <w:tab/>
            </w:r>
            <w:r>
              <w:rPr>
                <w:noProof/>
                <w:webHidden/>
              </w:rPr>
              <w:fldChar w:fldCharType="begin"/>
            </w:r>
            <w:r>
              <w:rPr>
                <w:noProof/>
                <w:webHidden/>
              </w:rPr>
              <w:instrText xml:space="preserve"> PAGEREF _Toc32193387 \h </w:instrText>
            </w:r>
            <w:r>
              <w:rPr>
                <w:noProof/>
                <w:webHidden/>
              </w:rPr>
            </w:r>
            <w:r>
              <w:rPr>
                <w:noProof/>
                <w:webHidden/>
              </w:rPr>
              <w:fldChar w:fldCharType="separate"/>
            </w:r>
            <w:r>
              <w:rPr>
                <w:noProof/>
                <w:webHidden/>
              </w:rPr>
              <w:t>41</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388" w:history="1">
            <w:r w:rsidRPr="00363771">
              <w:rPr>
                <w:rStyle w:val="Hipervnculo"/>
                <w:noProof/>
              </w:rPr>
              <w:t>3.1.11</w:t>
            </w:r>
            <w:r>
              <w:rPr>
                <w:rFonts w:asciiTheme="minorHAnsi" w:hAnsiTheme="minorHAnsi" w:cstheme="minorBidi"/>
                <w:noProof/>
                <w:lang w:val="es-CO" w:eastAsia="es-CO"/>
              </w:rPr>
              <w:tab/>
            </w:r>
            <w:r w:rsidRPr="00363771">
              <w:rPr>
                <w:rStyle w:val="Hipervnculo"/>
                <w:noProof/>
              </w:rPr>
              <w:t>Comercio informal</w:t>
            </w:r>
            <w:r>
              <w:rPr>
                <w:noProof/>
                <w:webHidden/>
              </w:rPr>
              <w:tab/>
            </w:r>
            <w:r>
              <w:rPr>
                <w:noProof/>
                <w:webHidden/>
              </w:rPr>
              <w:fldChar w:fldCharType="begin"/>
            </w:r>
            <w:r>
              <w:rPr>
                <w:noProof/>
                <w:webHidden/>
              </w:rPr>
              <w:instrText xml:space="preserve"> PAGEREF _Toc32193388 \h </w:instrText>
            </w:r>
            <w:r>
              <w:rPr>
                <w:noProof/>
                <w:webHidden/>
              </w:rPr>
            </w:r>
            <w:r>
              <w:rPr>
                <w:noProof/>
                <w:webHidden/>
              </w:rPr>
              <w:fldChar w:fldCharType="separate"/>
            </w:r>
            <w:r>
              <w:rPr>
                <w:noProof/>
                <w:webHidden/>
              </w:rPr>
              <w:t>42</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389" w:history="1">
            <w:r w:rsidRPr="00363771">
              <w:rPr>
                <w:rStyle w:val="Hipervnculo"/>
                <w:noProof/>
              </w:rPr>
              <w:t>3.1.12</w:t>
            </w:r>
            <w:r>
              <w:rPr>
                <w:rFonts w:asciiTheme="minorHAnsi" w:hAnsiTheme="minorHAnsi" w:cstheme="minorBidi"/>
                <w:noProof/>
                <w:lang w:val="es-CO" w:eastAsia="es-CO"/>
              </w:rPr>
              <w:tab/>
            </w:r>
            <w:r w:rsidRPr="00363771">
              <w:rPr>
                <w:rStyle w:val="Hipervnculo"/>
                <w:noProof/>
              </w:rPr>
              <w:t>Comercio</w:t>
            </w:r>
            <w:r>
              <w:rPr>
                <w:noProof/>
                <w:webHidden/>
              </w:rPr>
              <w:tab/>
            </w:r>
            <w:r>
              <w:rPr>
                <w:noProof/>
                <w:webHidden/>
              </w:rPr>
              <w:fldChar w:fldCharType="begin"/>
            </w:r>
            <w:r>
              <w:rPr>
                <w:noProof/>
                <w:webHidden/>
              </w:rPr>
              <w:instrText xml:space="preserve"> PAGEREF _Toc32193389 \h </w:instrText>
            </w:r>
            <w:r>
              <w:rPr>
                <w:noProof/>
                <w:webHidden/>
              </w:rPr>
            </w:r>
            <w:r>
              <w:rPr>
                <w:noProof/>
                <w:webHidden/>
              </w:rPr>
              <w:fldChar w:fldCharType="separate"/>
            </w:r>
            <w:r>
              <w:rPr>
                <w:noProof/>
                <w:webHidden/>
              </w:rPr>
              <w:t>43</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390" w:history="1">
            <w:r w:rsidRPr="00363771">
              <w:rPr>
                <w:rStyle w:val="Hipervnculo"/>
                <w:noProof/>
              </w:rPr>
              <w:t>3.1.13</w:t>
            </w:r>
            <w:r>
              <w:rPr>
                <w:rFonts w:asciiTheme="minorHAnsi" w:hAnsiTheme="minorHAnsi" w:cstheme="minorBidi"/>
                <w:noProof/>
                <w:lang w:val="es-CO" w:eastAsia="es-CO"/>
              </w:rPr>
              <w:tab/>
            </w:r>
            <w:r w:rsidRPr="00363771">
              <w:rPr>
                <w:rStyle w:val="Hipervnculo"/>
                <w:noProof/>
              </w:rPr>
              <w:t>Situación Social</w:t>
            </w:r>
            <w:r>
              <w:rPr>
                <w:noProof/>
                <w:webHidden/>
              </w:rPr>
              <w:tab/>
            </w:r>
            <w:r>
              <w:rPr>
                <w:noProof/>
                <w:webHidden/>
              </w:rPr>
              <w:fldChar w:fldCharType="begin"/>
            </w:r>
            <w:r>
              <w:rPr>
                <w:noProof/>
                <w:webHidden/>
              </w:rPr>
              <w:instrText xml:space="preserve"> PAGEREF _Toc32193390 \h </w:instrText>
            </w:r>
            <w:r>
              <w:rPr>
                <w:noProof/>
                <w:webHidden/>
              </w:rPr>
            </w:r>
            <w:r>
              <w:rPr>
                <w:noProof/>
                <w:webHidden/>
              </w:rPr>
              <w:fldChar w:fldCharType="separate"/>
            </w:r>
            <w:r>
              <w:rPr>
                <w:noProof/>
                <w:webHidden/>
              </w:rPr>
              <w:t>44</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391" w:history="1">
            <w:r w:rsidRPr="00363771">
              <w:rPr>
                <w:rStyle w:val="Hipervnculo"/>
                <w:noProof/>
              </w:rPr>
              <w:t>3.1.14</w:t>
            </w:r>
            <w:r>
              <w:rPr>
                <w:rFonts w:asciiTheme="minorHAnsi" w:hAnsiTheme="minorHAnsi" w:cstheme="minorBidi"/>
                <w:noProof/>
                <w:lang w:val="es-CO" w:eastAsia="es-CO"/>
              </w:rPr>
              <w:tab/>
            </w:r>
            <w:r w:rsidRPr="00363771">
              <w:rPr>
                <w:rStyle w:val="Hipervnculo"/>
                <w:noProof/>
              </w:rPr>
              <w:t>Presencia gubernamental Institucionales (público) Presencia Instituciones privadas)</w:t>
            </w:r>
            <w:r>
              <w:rPr>
                <w:noProof/>
                <w:webHidden/>
              </w:rPr>
              <w:tab/>
            </w:r>
            <w:r>
              <w:rPr>
                <w:noProof/>
                <w:webHidden/>
              </w:rPr>
              <w:fldChar w:fldCharType="begin"/>
            </w:r>
            <w:r>
              <w:rPr>
                <w:noProof/>
                <w:webHidden/>
              </w:rPr>
              <w:instrText xml:space="preserve"> PAGEREF _Toc32193391 \h </w:instrText>
            </w:r>
            <w:r>
              <w:rPr>
                <w:noProof/>
                <w:webHidden/>
              </w:rPr>
            </w:r>
            <w:r>
              <w:rPr>
                <w:noProof/>
                <w:webHidden/>
              </w:rPr>
              <w:fldChar w:fldCharType="separate"/>
            </w:r>
            <w:r>
              <w:rPr>
                <w:noProof/>
                <w:webHidden/>
              </w:rPr>
              <w:t>47</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392" w:history="1">
            <w:r w:rsidRPr="00363771">
              <w:rPr>
                <w:rStyle w:val="Hipervnculo"/>
                <w:noProof/>
              </w:rPr>
              <w:t>3.1.15</w:t>
            </w:r>
            <w:r>
              <w:rPr>
                <w:rFonts w:asciiTheme="minorHAnsi" w:hAnsiTheme="minorHAnsi" w:cstheme="minorBidi"/>
                <w:noProof/>
                <w:lang w:val="es-CO" w:eastAsia="es-CO"/>
              </w:rPr>
              <w:tab/>
            </w:r>
            <w:r w:rsidRPr="00363771">
              <w:rPr>
                <w:rStyle w:val="Hipervnculo"/>
                <w:noProof/>
              </w:rPr>
              <w:t>Ciudadanía y política</w:t>
            </w:r>
            <w:r>
              <w:rPr>
                <w:noProof/>
                <w:webHidden/>
              </w:rPr>
              <w:tab/>
            </w:r>
            <w:r>
              <w:rPr>
                <w:noProof/>
                <w:webHidden/>
              </w:rPr>
              <w:fldChar w:fldCharType="begin"/>
            </w:r>
            <w:r>
              <w:rPr>
                <w:noProof/>
                <w:webHidden/>
              </w:rPr>
              <w:instrText xml:space="preserve"> PAGEREF _Toc32193392 \h </w:instrText>
            </w:r>
            <w:r>
              <w:rPr>
                <w:noProof/>
                <w:webHidden/>
              </w:rPr>
            </w:r>
            <w:r>
              <w:rPr>
                <w:noProof/>
                <w:webHidden/>
              </w:rPr>
              <w:fldChar w:fldCharType="separate"/>
            </w:r>
            <w:r>
              <w:rPr>
                <w:noProof/>
                <w:webHidden/>
              </w:rPr>
              <w:t>51</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393" w:history="1">
            <w:r w:rsidRPr="00363771">
              <w:rPr>
                <w:rStyle w:val="Hipervnculo"/>
                <w:noProof/>
              </w:rPr>
              <w:t>3.1.16</w:t>
            </w:r>
            <w:r>
              <w:rPr>
                <w:rFonts w:asciiTheme="minorHAnsi" w:hAnsiTheme="minorHAnsi" w:cstheme="minorBidi"/>
                <w:noProof/>
                <w:lang w:val="es-CO" w:eastAsia="es-CO"/>
              </w:rPr>
              <w:tab/>
            </w:r>
            <w:r w:rsidRPr="00363771">
              <w:rPr>
                <w:rStyle w:val="Hipervnculo"/>
                <w:noProof/>
              </w:rPr>
              <w:t>PROCESOS</w:t>
            </w:r>
            <w:r>
              <w:rPr>
                <w:noProof/>
                <w:webHidden/>
              </w:rPr>
              <w:tab/>
            </w:r>
            <w:r>
              <w:rPr>
                <w:noProof/>
                <w:webHidden/>
              </w:rPr>
              <w:fldChar w:fldCharType="begin"/>
            </w:r>
            <w:r>
              <w:rPr>
                <w:noProof/>
                <w:webHidden/>
              </w:rPr>
              <w:instrText xml:space="preserve"> PAGEREF _Toc32193393 \h </w:instrText>
            </w:r>
            <w:r>
              <w:rPr>
                <w:noProof/>
                <w:webHidden/>
              </w:rPr>
            </w:r>
            <w:r>
              <w:rPr>
                <w:noProof/>
                <w:webHidden/>
              </w:rPr>
              <w:fldChar w:fldCharType="separate"/>
            </w:r>
            <w:r>
              <w:rPr>
                <w:noProof/>
                <w:webHidden/>
              </w:rPr>
              <w:t>52</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394" w:history="1">
            <w:r w:rsidRPr="00363771">
              <w:rPr>
                <w:rStyle w:val="Hipervnculo"/>
                <w:noProof/>
              </w:rPr>
              <w:t>3.1.17</w:t>
            </w:r>
            <w:r>
              <w:rPr>
                <w:rFonts w:asciiTheme="minorHAnsi" w:hAnsiTheme="minorHAnsi" w:cstheme="minorBidi"/>
                <w:noProof/>
                <w:lang w:val="es-CO" w:eastAsia="es-CO"/>
              </w:rPr>
              <w:tab/>
            </w:r>
            <w:r w:rsidRPr="00363771">
              <w:rPr>
                <w:rStyle w:val="Hipervnculo"/>
                <w:noProof/>
              </w:rPr>
              <w:t>Medios de Comunicación</w:t>
            </w:r>
            <w:r>
              <w:rPr>
                <w:noProof/>
                <w:webHidden/>
              </w:rPr>
              <w:tab/>
            </w:r>
            <w:r>
              <w:rPr>
                <w:noProof/>
                <w:webHidden/>
              </w:rPr>
              <w:fldChar w:fldCharType="begin"/>
            </w:r>
            <w:r>
              <w:rPr>
                <w:noProof/>
                <w:webHidden/>
              </w:rPr>
              <w:instrText xml:space="preserve"> PAGEREF _Toc32193394 \h </w:instrText>
            </w:r>
            <w:r>
              <w:rPr>
                <w:noProof/>
                <w:webHidden/>
              </w:rPr>
            </w:r>
            <w:r>
              <w:rPr>
                <w:noProof/>
                <w:webHidden/>
              </w:rPr>
              <w:fldChar w:fldCharType="separate"/>
            </w:r>
            <w:r>
              <w:rPr>
                <w:noProof/>
                <w:webHidden/>
              </w:rPr>
              <w:t>54</w:t>
            </w:r>
            <w:r>
              <w:rPr>
                <w:noProof/>
                <w:webHidden/>
              </w:rPr>
              <w:fldChar w:fldCharType="end"/>
            </w:r>
          </w:hyperlink>
        </w:p>
        <w:p w:rsidR="00436B3F" w:rsidRDefault="00436B3F">
          <w:pPr>
            <w:pStyle w:val="TDC2"/>
            <w:tabs>
              <w:tab w:val="left" w:pos="1100"/>
            </w:tabs>
            <w:rPr>
              <w:rFonts w:asciiTheme="minorHAnsi" w:eastAsiaTheme="minorEastAsia" w:hAnsiTheme="minorHAnsi" w:cstheme="minorBidi"/>
              <w:noProof/>
              <w:lang w:val="es-CO"/>
            </w:rPr>
          </w:pPr>
          <w:hyperlink w:anchor="_Toc32193395" w:history="1">
            <w:r w:rsidRPr="00363771">
              <w:rPr>
                <w:rStyle w:val="Hipervnculo"/>
                <w:noProof/>
              </w:rPr>
              <w:t>1.15.</w:t>
            </w:r>
            <w:r>
              <w:rPr>
                <w:rFonts w:asciiTheme="minorHAnsi" w:eastAsiaTheme="minorEastAsia" w:hAnsiTheme="minorHAnsi" w:cstheme="minorBidi"/>
                <w:noProof/>
                <w:lang w:val="es-CO"/>
              </w:rPr>
              <w:tab/>
            </w:r>
            <w:r w:rsidRPr="00363771">
              <w:rPr>
                <w:rStyle w:val="Hipervnculo"/>
                <w:noProof/>
              </w:rPr>
              <w:t>CAPITULO III CARACTERIZACIÓN Y ANÁLISIS DE LOS PROTAGONISTAS DEL PROCESO. POBLACIÓN, ADMINISTRACIÓN Y RECURSOS.</w:t>
            </w:r>
            <w:r>
              <w:rPr>
                <w:noProof/>
                <w:webHidden/>
              </w:rPr>
              <w:tab/>
            </w:r>
            <w:r>
              <w:rPr>
                <w:noProof/>
                <w:webHidden/>
              </w:rPr>
              <w:fldChar w:fldCharType="begin"/>
            </w:r>
            <w:r>
              <w:rPr>
                <w:noProof/>
                <w:webHidden/>
              </w:rPr>
              <w:instrText xml:space="preserve"> PAGEREF _Toc32193395 \h </w:instrText>
            </w:r>
            <w:r>
              <w:rPr>
                <w:noProof/>
                <w:webHidden/>
              </w:rPr>
            </w:r>
            <w:r>
              <w:rPr>
                <w:noProof/>
                <w:webHidden/>
              </w:rPr>
              <w:fldChar w:fldCharType="separate"/>
            </w:r>
            <w:r>
              <w:rPr>
                <w:noProof/>
                <w:webHidden/>
              </w:rPr>
              <w:t>55</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396" w:history="1">
            <w:r w:rsidRPr="00363771">
              <w:rPr>
                <w:rStyle w:val="Hipervnculo"/>
                <w:noProof/>
              </w:rPr>
              <w:t>3.1.18</w:t>
            </w:r>
            <w:r>
              <w:rPr>
                <w:rFonts w:asciiTheme="minorHAnsi" w:hAnsiTheme="minorHAnsi" w:cstheme="minorBidi"/>
                <w:noProof/>
                <w:lang w:val="es-CO" w:eastAsia="es-CO"/>
              </w:rPr>
              <w:tab/>
            </w:r>
            <w:r w:rsidRPr="00363771">
              <w:rPr>
                <w:rStyle w:val="Hipervnculo"/>
                <w:noProof/>
              </w:rPr>
              <w:t>La administración</w:t>
            </w:r>
            <w:r>
              <w:rPr>
                <w:noProof/>
                <w:webHidden/>
              </w:rPr>
              <w:tab/>
            </w:r>
            <w:r>
              <w:rPr>
                <w:noProof/>
                <w:webHidden/>
              </w:rPr>
              <w:fldChar w:fldCharType="begin"/>
            </w:r>
            <w:r>
              <w:rPr>
                <w:noProof/>
                <w:webHidden/>
              </w:rPr>
              <w:instrText xml:space="preserve"> PAGEREF _Toc32193396 \h </w:instrText>
            </w:r>
            <w:r>
              <w:rPr>
                <w:noProof/>
                <w:webHidden/>
              </w:rPr>
            </w:r>
            <w:r>
              <w:rPr>
                <w:noProof/>
                <w:webHidden/>
              </w:rPr>
              <w:fldChar w:fldCharType="separate"/>
            </w:r>
            <w:r>
              <w:rPr>
                <w:noProof/>
                <w:webHidden/>
              </w:rPr>
              <w:t>55</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397" w:history="1">
            <w:r w:rsidRPr="00363771">
              <w:rPr>
                <w:rStyle w:val="Hipervnculo"/>
                <w:noProof/>
              </w:rPr>
              <w:t>3.1.19</w:t>
            </w:r>
            <w:r>
              <w:rPr>
                <w:rFonts w:asciiTheme="minorHAnsi" w:hAnsiTheme="minorHAnsi" w:cstheme="minorBidi"/>
                <w:noProof/>
                <w:lang w:val="es-CO" w:eastAsia="es-CO"/>
              </w:rPr>
              <w:tab/>
            </w:r>
            <w:r w:rsidRPr="00363771">
              <w:rPr>
                <w:rStyle w:val="Hipervnculo"/>
                <w:noProof/>
              </w:rPr>
              <w:t>Proyectos</w:t>
            </w:r>
            <w:r>
              <w:rPr>
                <w:noProof/>
                <w:webHidden/>
              </w:rPr>
              <w:tab/>
            </w:r>
            <w:r>
              <w:rPr>
                <w:noProof/>
                <w:webHidden/>
              </w:rPr>
              <w:fldChar w:fldCharType="begin"/>
            </w:r>
            <w:r>
              <w:rPr>
                <w:noProof/>
                <w:webHidden/>
              </w:rPr>
              <w:instrText xml:space="preserve"> PAGEREF _Toc32193397 \h </w:instrText>
            </w:r>
            <w:r>
              <w:rPr>
                <w:noProof/>
                <w:webHidden/>
              </w:rPr>
            </w:r>
            <w:r>
              <w:rPr>
                <w:noProof/>
                <w:webHidden/>
              </w:rPr>
              <w:fldChar w:fldCharType="separate"/>
            </w:r>
            <w:r>
              <w:rPr>
                <w:noProof/>
                <w:webHidden/>
              </w:rPr>
              <w:t>65</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398" w:history="1">
            <w:r w:rsidRPr="00363771">
              <w:rPr>
                <w:rStyle w:val="Hipervnculo"/>
                <w:noProof/>
              </w:rPr>
              <w:t>3.1.20</w:t>
            </w:r>
            <w:r>
              <w:rPr>
                <w:rFonts w:asciiTheme="minorHAnsi" w:hAnsiTheme="minorHAnsi" w:cstheme="minorBidi"/>
                <w:noProof/>
                <w:lang w:val="es-CO" w:eastAsia="es-CO"/>
              </w:rPr>
              <w:tab/>
            </w:r>
            <w:r w:rsidRPr="00363771">
              <w:rPr>
                <w:rStyle w:val="Hipervnculo"/>
                <w:noProof/>
              </w:rPr>
              <w:t>Procesos</w:t>
            </w:r>
            <w:r>
              <w:rPr>
                <w:noProof/>
                <w:webHidden/>
              </w:rPr>
              <w:tab/>
            </w:r>
            <w:r>
              <w:rPr>
                <w:noProof/>
                <w:webHidden/>
              </w:rPr>
              <w:fldChar w:fldCharType="begin"/>
            </w:r>
            <w:r>
              <w:rPr>
                <w:noProof/>
                <w:webHidden/>
              </w:rPr>
              <w:instrText xml:space="preserve"> PAGEREF _Toc32193398 \h </w:instrText>
            </w:r>
            <w:r>
              <w:rPr>
                <w:noProof/>
                <w:webHidden/>
              </w:rPr>
            </w:r>
            <w:r>
              <w:rPr>
                <w:noProof/>
                <w:webHidden/>
              </w:rPr>
              <w:fldChar w:fldCharType="separate"/>
            </w:r>
            <w:r>
              <w:rPr>
                <w:noProof/>
                <w:webHidden/>
              </w:rPr>
              <w:t>66</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399" w:history="1">
            <w:r w:rsidRPr="00363771">
              <w:rPr>
                <w:rStyle w:val="Hipervnculo"/>
                <w:noProof/>
              </w:rPr>
              <w:t>3.1.21</w:t>
            </w:r>
            <w:r>
              <w:rPr>
                <w:rFonts w:asciiTheme="minorHAnsi" w:hAnsiTheme="minorHAnsi" w:cstheme="minorBidi"/>
                <w:noProof/>
                <w:lang w:val="es-CO" w:eastAsia="es-CO"/>
              </w:rPr>
              <w:tab/>
            </w:r>
            <w:r w:rsidRPr="00363771">
              <w:rPr>
                <w:rStyle w:val="Hipervnculo"/>
                <w:noProof/>
              </w:rPr>
              <w:t>La población.(LOS JOVENES)</w:t>
            </w:r>
            <w:r>
              <w:rPr>
                <w:noProof/>
                <w:webHidden/>
              </w:rPr>
              <w:tab/>
            </w:r>
            <w:r>
              <w:rPr>
                <w:noProof/>
                <w:webHidden/>
              </w:rPr>
              <w:fldChar w:fldCharType="begin"/>
            </w:r>
            <w:r>
              <w:rPr>
                <w:noProof/>
                <w:webHidden/>
              </w:rPr>
              <w:instrText xml:space="preserve"> PAGEREF _Toc32193399 \h </w:instrText>
            </w:r>
            <w:r>
              <w:rPr>
                <w:noProof/>
                <w:webHidden/>
              </w:rPr>
            </w:r>
            <w:r>
              <w:rPr>
                <w:noProof/>
                <w:webHidden/>
              </w:rPr>
              <w:fldChar w:fldCharType="separate"/>
            </w:r>
            <w:r>
              <w:rPr>
                <w:noProof/>
                <w:webHidden/>
              </w:rPr>
              <w:t>66</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400" w:history="1">
            <w:r w:rsidRPr="00363771">
              <w:rPr>
                <w:rStyle w:val="Hipervnculo"/>
                <w:noProof/>
              </w:rPr>
              <w:t>3.1.22</w:t>
            </w:r>
            <w:r>
              <w:rPr>
                <w:rFonts w:asciiTheme="minorHAnsi" w:hAnsiTheme="minorHAnsi" w:cstheme="minorBidi"/>
                <w:noProof/>
                <w:lang w:val="es-CO" w:eastAsia="es-CO"/>
              </w:rPr>
              <w:tab/>
            </w:r>
            <w:r w:rsidRPr="00363771">
              <w:rPr>
                <w:rStyle w:val="Hipervnculo"/>
                <w:noProof/>
              </w:rPr>
              <w:t>Los recursos</w:t>
            </w:r>
            <w:r>
              <w:rPr>
                <w:noProof/>
                <w:webHidden/>
              </w:rPr>
              <w:tab/>
            </w:r>
            <w:r>
              <w:rPr>
                <w:noProof/>
                <w:webHidden/>
              </w:rPr>
              <w:fldChar w:fldCharType="begin"/>
            </w:r>
            <w:r>
              <w:rPr>
                <w:noProof/>
                <w:webHidden/>
              </w:rPr>
              <w:instrText xml:space="preserve"> PAGEREF _Toc32193400 \h </w:instrText>
            </w:r>
            <w:r>
              <w:rPr>
                <w:noProof/>
                <w:webHidden/>
              </w:rPr>
            </w:r>
            <w:r>
              <w:rPr>
                <w:noProof/>
                <w:webHidden/>
              </w:rPr>
              <w:fldChar w:fldCharType="separate"/>
            </w:r>
            <w:r>
              <w:rPr>
                <w:noProof/>
                <w:webHidden/>
              </w:rPr>
              <w:t>70</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401" w:history="1">
            <w:r w:rsidRPr="00363771">
              <w:rPr>
                <w:rStyle w:val="Hipervnculo"/>
                <w:noProof/>
              </w:rPr>
              <w:t>3.1.23</w:t>
            </w:r>
            <w:r>
              <w:rPr>
                <w:rFonts w:asciiTheme="minorHAnsi" w:hAnsiTheme="minorHAnsi" w:cstheme="minorBidi"/>
                <w:noProof/>
                <w:lang w:val="es-CO" w:eastAsia="es-CO"/>
              </w:rPr>
              <w:tab/>
            </w:r>
            <w:r w:rsidRPr="00363771">
              <w:rPr>
                <w:rStyle w:val="Hipervnculo"/>
                <w:noProof/>
              </w:rPr>
              <w:t>Preescolares</w:t>
            </w:r>
            <w:r>
              <w:rPr>
                <w:noProof/>
                <w:webHidden/>
              </w:rPr>
              <w:tab/>
            </w:r>
            <w:r>
              <w:rPr>
                <w:noProof/>
                <w:webHidden/>
              </w:rPr>
              <w:fldChar w:fldCharType="begin"/>
            </w:r>
            <w:r>
              <w:rPr>
                <w:noProof/>
                <w:webHidden/>
              </w:rPr>
              <w:instrText xml:space="preserve"> PAGEREF _Toc32193401 \h </w:instrText>
            </w:r>
            <w:r>
              <w:rPr>
                <w:noProof/>
                <w:webHidden/>
              </w:rPr>
            </w:r>
            <w:r>
              <w:rPr>
                <w:noProof/>
                <w:webHidden/>
              </w:rPr>
              <w:fldChar w:fldCharType="separate"/>
            </w:r>
            <w:r>
              <w:rPr>
                <w:noProof/>
                <w:webHidden/>
              </w:rPr>
              <w:t>71</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402" w:history="1">
            <w:r w:rsidRPr="00363771">
              <w:rPr>
                <w:rStyle w:val="Hipervnculo"/>
                <w:noProof/>
              </w:rPr>
              <w:t>3.1.24</w:t>
            </w:r>
            <w:r>
              <w:rPr>
                <w:rFonts w:asciiTheme="minorHAnsi" w:hAnsiTheme="minorHAnsi" w:cstheme="minorBidi"/>
                <w:noProof/>
                <w:lang w:val="es-CO" w:eastAsia="es-CO"/>
              </w:rPr>
              <w:tab/>
            </w:r>
            <w:r w:rsidRPr="00363771">
              <w:rPr>
                <w:rStyle w:val="Hipervnculo"/>
                <w:noProof/>
              </w:rPr>
              <w:t>Primaria</w:t>
            </w:r>
            <w:r>
              <w:rPr>
                <w:noProof/>
                <w:webHidden/>
              </w:rPr>
              <w:tab/>
            </w:r>
            <w:r>
              <w:rPr>
                <w:noProof/>
                <w:webHidden/>
              </w:rPr>
              <w:fldChar w:fldCharType="begin"/>
            </w:r>
            <w:r>
              <w:rPr>
                <w:noProof/>
                <w:webHidden/>
              </w:rPr>
              <w:instrText xml:space="preserve"> PAGEREF _Toc32193402 \h </w:instrText>
            </w:r>
            <w:r>
              <w:rPr>
                <w:noProof/>
                <w:webHidden/>
              </w:rPr>
            </w:r>
            <w:r>
              <w:rPr>
                <w:noProof/>
                <w:webHidden/>
              </w:rPr>
              <w:fldChar w:fldCharType="separate"/>
            </w:r>
            <w:r>
              <w:rPr>
                <w:noProof/>
                <w:webHidden/>
              </w:rPr>
              <w:t>72</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403" w:history="1">
            <w:r w:rsidRPr="00363771">
              <w:rPr>
                <w:rStyle w:val="Hipervnculo"/>
                <w:noProof/>
              </w:rPr>
              <w:t>3.1.25</w:t>
            </w:r>
            <w:r>
              <w:rPr>
                <w:rFonts w:asciiTheme="minorHAnsi" w:hAnsiTheme="minorHAnsi" w:cstheme="minorBidi"/>
                <w:noProof/>
                <w:lang w:val="es-CO" w:eastAsia="es-CO"/>
              </w:rPr>
              <w:tab/>
            </w:r>
            <w:r w:rsidRPr="00363771">
              <w:rPr>
                <w:rStyle w:val="Hipervnculo"/>
                <w:noProof/>
              </w:rPr>
              <w:t>Secundaria</w:t>
            </w:r>
            <w:r>
              <w:rPr>
                <w:noProof/>
                <w:webHidden/>
              </w:rPr>
              <w:tab/>
            </w:r>
            <w:r>
              <w:rPr>
                <w:noProof/>
                <w:webHidden/>
              </w:rPr>
              <w:fldChar w:fldCharType="begin"/>
            </w:r>
            <w:r>
              <w:rPr>
                <w:noProof/>
                <w:webHidden/>
              </w:rPr>
              <w:instrText xml:space="preserve"> PAGEREF _Toc32193403 \h </w:instrText>
            </w:r>
            <w:r>
              <w:rPr>
                <w:noProof/>
                <w:webHidden/>
              </w:rPr>
            </w:r>
            <w:r>
              <w:rPr>
                <w:noProof/>
                <w:webHidden/>
              </w:rPr>
              <w:fldChar w:fldCharType="separate"/>
            </w:r>
            <w:r>
              <w:rPr>
                <w:noProof/>
                <w:webHidden/>
              </w:rPr>
              <w:t>72</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404" w:history="1">
            <w:r w:rsidRPr="00363771">
              <w:rPr>
                <w:rStyle w:val="Hipervnculo"/>
                <w:noProof/>
              </w:rPr>
              <w:t>3.1.26</w:t>
            </w:r>
            <w:r>
              <w:rPr>
                <w:rFonts w:asciiTheme="minorHAnsi" w:hAnsiTheme="minorHAnsi" w:cstheme="minorBidi"/>
                <w:noProof/>
                <w:lang w:val="es-CO" w:eastAsia="es-CO"/>
              </w:rPr>
              <w:tab/>
            </w:r>
            <w:r w:rsidRPr="00363771">
              <w:rPr>
                <w:rStyle w:val="Hipervnculo"/>
                <w:noProof/>
              </w:rPr>
              <w:t>Educación Media</w:t>
            </w:r>
            <w:r>
              <w:rPr>
                <w:noProof/>
                <w:webHidden/>
              </w:rPr>
              <w:tab/>
            </w:r>
            <w:r>
              <w:rPr>
                <w:noProof/>
                <w:webHidden/>
              </w:rPr>
              <w:fldChar w:fldCharType="begin"/>
            </w:r>
            <w:r>
              <w:rPr>
                <w:noProof/>
                <w:webHidden/>
              </w:rPr>
              <w:instrText xml:space="preserve"> PAGEREF _Toc32193404 \h </w:instrText>
            </w:r>
            <w:r>
              <w:rPr>
                <w:noProof/>
                <w:webHidden/>
              </w:rPr>
            </w:r>
            <w:r>
              <w:rPr>
                <w:noProof/>
                <w:webHidden/>
              </w:rPr>
              <w:fldChar w:fldCharType="separate"/>
            </w:r>
            <w:r>
              <w:rPr>
                <w:noProof/>
                <w:webHidden/>
              </w:rPr>
              <w:t>72</w:t>
            </w:r>
            <w:r>
              <w:rPr>
                <w:noProof/>
                <w:webHidden/>
              </w:rPr>
              <w:fldChar w:fldCharType="end"/>
            </w:r>
          </w:hyperlink>
        </w:p>
        <w:p w:rsidR="00436B3F" w:rsidRDefault="00436B3F">
          <w:pPr>
            <w:pStyle w:val="TDC1"/>
            <w:rPr>
              <w:rFonts w:asciiTheme="minorHAnsi" w:eastAsiaTheme="minorEastAsia" w:hAnsiTheme="minorHAnsi" w:cstheme="minorBidi"/>
              <w:noProof/>
              <w:lang w:val="es-CO"/>
            </w:rPr>
          </w:pPr>
          <w:hyperlink w:anchor="_Toc32193405" w:history="1">
            <w:r w:rsidRPr="00363771">
              <w:rPr>
                <w:rStyle w:val="Hipervnculo"/>
                <w:noProof/>
              </w:rPr>
              <w:t>4</w:t>
            </w:r>
            <w:r>
              <w:rPr>
                <w:rFonts w:asciiTheme="minorHAnsi" w:eastAsiaTheme="minorEastAsia" w:hAnsiTheme="minorHAnsi" w:cstheme="minorBidi"/>
                <w:noProof/>
                <w:lang w:val="es-CO"/>
              </w:rPr>
              <w:tab/>
            </w:r>
            <w:r w:rsidRPr="00363771">
              <w:rPr>
                <w:rStyle w:val="Hipervnculo"/>
                <w:noProof/>
              </w:rPr>
              <w:t>CAP IV DESCRIPCIÓN Y ANÁLISIS DE LAS NOCIONES DE JOVEN, TERRITORIO, COMUNICACIÓN. POLÍTICA, GÉNERO E IDENTIDAD DE LOS PROTAGONISTAS DEL PROCESO.</w:t>
            </w:r>
            <w:r>
              <w:rPr>
                <w:noProof/>
                <w:webHidden/>
              </w:rPr>
              <w:tab/>
            </w:r>
            <w:r>
              <w:rPr>
                <w:noProof/>
                <w:webHidden/>
              </w:rPr>
              <w:fldChar w:fldCharType="begin"/>
            </w:r>
            <w:r>
              <w:rPr>
                <w:noProof/>
                <w:webHidden/>
              </w:rPr>
              <w:instrText xml:space="preserve"> PAGEREF _Toc32193405 \h </w:instrText>
            </w:r>
            <w:r>
              <w:rPr>
                <w:noProof/>
                <w:webHidden/>
              </w:rPr>
            </w:r>
            <w:r>
              <w:rPr>
                <w:noProof/>
                <w:webHidden/>
              </w:rPr>
              <w:fldChar w:fldCharType="separate"/>
            </w:r>
            <w:r>
              <w:rPr>
                <w:noProof/>
                <w:webHidden/>
              </w:rPr>
              <w:t>73</w:t>
            </w:r>
            <w:r>
              <w:rPr>
                <w:noProof/>
                <w:webHidden/>
              </w:rPr>
              <w:fldChar w:fldCharType="end"/>
            </w:r>
          </w:hyperlink>
        </w:p>
        <w:p w:rsidR="00436B3F" w:rsidRDefault="00436B3F">
          <w:pPr>
            <w:pStyle w:val="TDC2"/>
            <w:tabs>
              <w:tab w:val="left" w:pos="1100"/>
            </w:tabs>
            <w:rPr>
              <w:rFonts w:asciiTheme="minorHAnsi" w:eastAsiaTheme="minorEastAsia" w:hAnsiTheme="minorHAnsi" w:cstheme="minorBidi"/>
              <w:noProof/>
              <w:lang w:val="es-CO"/>
            </w:rPr>
          </w:pPr>
          <w:hyperlink w:anchor="_Toc32193406" w:history="1">
            <w:r w:rsidRPr="00363771">
              <w:rPr>
                <w:rStyle w:val="Hipervnculo"/>
                <w:noProof/>
              </w:rPr>
              <w:t>1.16.</w:t>
            </w:r>
            <w:r>
              <w:rPr>
                <w:rFonts w:asciiTheme="minorHAnsi" w:eastAsiaTheme="minorEastAsia" w:hAnsiTheme="minorHAnsi" w:cstheme="minorBidi"/>
                <w:noProof/>
                <w:lang w:val="es-CO"/>
              </w:rPr>
              <w:tab/>
            </w:r>
            <w:r w:rsidRPr="00363771">
              <w:rPr>
                <w:rStyle w:val="Hipervnculo"/>
                <w:noProof/>
              </w:rPr>
              <w:t>Joven</w:t>
            </w:r>
            <w:r>
              <w:rPr>
                <w:noProof/>
                <w:webHidden/>
              </w:rPr>
              <w:tab/>
            </w:r>
            <w:r>
              <w:rPr>
                <w:noProof/>
                <w:webHidden/>
              </w:rPr>
              <w:fldChar w:fldCharType="begin"/>
            </w:r>
            <w:r>
              <w:rPr>
                <w:noProof/>
                <w:webHidden/>
              </w:rPr>
              <w:instrText xml:space="preserve"> PAGEREF _Toc32193406 \h </w:instrText>
            </w:r>
            <w:r>
              <w:rPr>
                <w:noProof/>
                <w:webHidden/>
              </w:rPr>
            </w:r>
            <w:r>
              <w:rPr>
                <w:noProof/>
                <w:webHidden/>
              </w:rPr>
              <w:fldChar w:fldCharType="separate"/>
            </w:r>
            <w:r>
              <w:rPr>
                <w:noProof/>
                <w:webHidden/>
              </w:rPr>
              <w:t>73</w:t>
            </w:r>
            <w:r>
              <w:rPr>
                <w:noProof/>
                <w:webHidden/>
              </w:rPr>
              <w:fldChar w:fldCharType="end"/>
            </w:r>
          </w:hyperlink>
        </w:p>
        <w:p w:rsidR="00436B3F" w:rsidRDefault="00436B3F">
          <w:pPr>
            <w:pStyle w:val="TDC2"/>
            <w:tabs>
              <w:tab w:val="left" w:pos="1100"/>
            </w:tabs>
            <w:rPr>
              <w:rFonts w:asciiTheme="minorHAnsi" w:eastAsiaTheme="minorEastAsia" w:hAnsiTheme="minorHAnsi" w:cstheme="minorBidi"/>
              <w:noProof/>
              <w:lang w:val="es-CO"/>
            </w:rPr>
          </w:pPr>
          <w:hyperlink w:anchor="_Toc32193407" w:history="1">
            <w:r w:rsidRPr="00363771">
              <w:rPr>
                <w:rStyle w:val="Hipervnculo"/>
                <w:noProof/>
              </w:rPr>
              <w:t>1.17.</w:t>
            </w:r>
            <w:r>
              <w:rPr>
                <w:rFonts w:asciiTheme="minorHAnsi" w:eastAsiaTheme="minorEastAsia" w:hAnsiTheme="minorHAnsi" w:cstheme="minorBidi"/>
                <w:noProof/>
                <w:lang w:val="es-CO"/>
              </w:rPr>
              <w:tab/>
            </w:r>
            <w:r w:rsidRPr="00363771">
              <w:rPr>
                <w:rStyle w:val="Hipervnculo"/>
                <w:noProof/>
              </w:rPr>
              <w:t>Territorio</w:t>
            </w:r>
            <w:r>
              <w:rPr>
                <w:noProof/>
                <w:webHidden/>
              </w:rPr>
              <w:tab/>
            </w:r>
            <w:r>
              <w:rPr>
                <w:noProof/>
                <w:webHidden/>
              </w:rPr>
              <w:fldChar w:fldCharType="begin"/>
            </w:r>
            <w:r>
              <w:rPr>
                <w:noProof/>
                <w:webHidden/>
              </w:rPr>
              <w:instrText xml:space="preserve"> PAGEREF _Toc32193407 \h </w:instrText>
            </w:r>
            <w:r>
              <w:rPr>
                <w:noProof/>
                <w:webHidden/>
              </w:rPr>
            </w:r>
            <w:r>
              <w:rPr>
                <w:noProof/>
                <w:webHidden/>
              </w:rPr>
              <w:fldChar w:fldCharType="separate"/>
            </w:r>
            <w:r>
              <w:rPr>
                <w:noProof/>
                <w:webHidden/>
              </w:rPr>
              <w:t>74</w:t>
            </w:r>
            <w:r>
              <w:rPr>
                <w:noProof/>
                <w:webHidden/>
              </w:rPr>
              <w:fldChar w:fldCharType="end"/>
            </w:r>
          </w:hyperlink>
        </w:p>
        <w:p w:rsidR="00436B3F" w:rsidRDefault="00436B3F">
          <w:pPr>
            <w:pStyle w:val="TDC2"/>
            <w:tabs>
              <w:tab w:val="left" w:pos="1100"/>
            </w:tabs>
            <w:rPr>
              <w:rFonts w:asciiTheme="minorHAnsi" w:eastAsiaTheme="minorEastAsia" w:hAnsiTheme="minorHAnsi" w:cstheme="minorBidi"/>
              <w:noProof/>
              <w:lang w:val="es-CO"/>
            </w:rPr>
          </w:pPr>
          <w:hyperlink w:anchor="_Toc32193408" w:history="1">
            <w:r w:rsidRPr="00363771">
              <w:rPr>
                <w:rStyle w:val="Hipervnculo"/>
                <w:noProof/>
              </w:rPr>
              <w:t>1.18.</w:t>
            </w:r>
            <w:r>
              <w:rPr>
                <w:rFonts w:asciiTheme="minorHAnsi" w:eastAsiaTheme="minorEastAsia" w:hAnsiTheme="minorHAnsi" w:cstheme="minorBidi"/>
                <w:noProof/>
                <w:lang w:val="es-CO"/>
              </w:rPr>
              <w:tab/>
            </w:r>
            <w:r w:rsidRPr="00363771">
              <w:rPr>
                <w:rStyle w:val="Hipervnculo"/>
                <w:noProof/>
              </w:rPr>
              <w:t>Comunicación</w:t>
            </w:r>
            <w:r>
              <w:rPr>
                <w:noProof/>
                <w:webHidden/>
              </w:rPr>
              <w:tab/>
            </w:r>
            <w:r>
              <w:rPr>
                <w:noProof/>
                <w:webHidden/>
              </w:rPr>
              <w:fldChar w:fldCharType="begin"/>
            </w:r>
            <w:r>
              <w:rPr>
                <w:noProof/>
                <w:webHidden/>
              </w:rPr>
              <w:instrText xml:space="preserve"> PAGEREF _Toc32193408 \h </w:instrText>
            </w:r>
            <w:r>
              <w:rPr>
                <w:noProof/>
                <w:webHidden/>
              </w:rPr>
            </w:r>
            <w:r>
              <w:rPr>
                <w:noProof/>
                <w:webHidden/>
              </w:rPr>
              <w:fldChar w:fldCharType="separate"/>
            </w:r>
            <w:r>
              <w:rPr>
                <w:noProof/>
                <w:webHidden/>
              </w:rPr>
              <w:t>76</w:t>
            </w:r>
            <w:r>
              <w:rPr>
                <w:noProof/>
                <w:webHidden/>
              </w:rPr>
              <w:fldChar w:fldCharType="end"/>
            </w:r>
          </w:hyperlink>
        </w:p>
        <w:p w:rsidR="00436B3F" w:rsidRDefault="00436B3F">
          <w:pPr>
            <w:pStyle w:val="TDC2"/>
            <w:tabs>
              <w:tab w:val="left" w:pos="1100"/>
            </w:tabs>
            <w:rPr>
              <w:rFonts w:asciiTheme="minorHAnsi" w:eastAsiaTheme="minorEastAsia" w:hAnsiTheme="minorHAnsi" w:cstheme="minorBidi"/>
              <w:noProof/>
              <w:lang w:val="es-CO"/>
            </w:rPr>
          </w:pPr>
          <w:hyperlink w:anchor="_Toc32193409" w:history="1">
            <w:r w:rsidRPr="00363771">
              <w:rPr>
                <w:rStyle w:val="Hipervnculo"/>
                <w:noProof/>
              </w:rPr>
              <w:t>1.19.</w:t>
            </w:r>
            <w:r>
              <w:rPr>
                <w:rFonts w:asciiTheme="minorHAnsi" w:eastAsiaTheme="minorEastAsia" w:hAnsiTheme="minorHAnsi" w:cstheme="minorBidi"/>
                <w:noProof/>
                <w:lang w:val="es-CO"/>
              </w:rPr>
              <w:tab/>
            </w:r>
            <w:r w:rsidRPr="00363771">
              <w:rPr>
                <w:rStyle w:val="Hipervnculo"/>
                <w:noProof/>
              </w:rPr>
              <w:t>Política</w:t>
            </w:r>
            <w:r>
              <w:rPr>
                <w:noProof/>
                <w:webHidden/>
              </w:rPr>
              <w:tab/>
            </w:r>
            <w:r>
              <w:rPr>
                <w:noProof/>
                <w:webHidden/>
              </w:rPr>
              <w:fldChar w:fldCharType="begin"/>
            </w:r>
            <w:r>
              <w:rPr>
                <w:noProof/>
                <w:webHidden/>
              </w:rPr>
              <w:instrText xml:space="preserve"> PAGEREF _Toc32193409 \h </w:instrText>
            </w:r>
            <w:r>
              <w:rPr>
                <w:noProof/>
                <w:webHidden/>
              </w:rPr>
            </w:r>
            <w:r>
              <w:rPr>
                <w:noProof/>
                <w:webHidden/>
              </w:rPr>
              <w:fldChar w:fldCharType="separate"/>
            </w:r>
            <w:r>
              <w:rPr>
                <w:noProof/>
                <w:webHidden/>
              </w:rPr>
              <w:t>78</w:t>
            </w:r>
            <w:r>
              <w:rPr>
                <w:noProof/>
                <w:webHidden/>
              </w:rPr>
              <w:fldChar w:fldCharType="end"/>
            </w:r>
          </w:hyperlink>
        </w:p>
        <w:p w:rsidR="00436B3F" w:rsidRDefault="00436B3F">
          <w:pPr>
            <w:pStyle w:val="TDC2"/>
            <w:tabs>
              <w:tab w:val="left" w:pos="1100"/>
            </w:tabs>
            <w:rPr>
              <w:rFonts w:asciiTheme="minorHAnsi" w:eastAsiaTheme="minorEastAsia" w:hAnsiTheme="minorHAnsi" w:cstheme="minorBidi"/>
              <w:noProof/>
              <w:lang w:val="es-CO"/>
            </w:rPr>
          </w:pPr>
          <w:hyperlink w:anchor="_Toc32193410" w:history="1">
            <w:r w:rsidRPr="00363771">
              <w:rPr>
                <w:rStyle w:val="Hipervnculo"/>
                <w:noProof/>
              </w:rPr>
              <w:t>1.20.</w:t>
            </w:r>
            <w:r>
              <w:rPr>
                <w:rFonts w:asciiTheme="minorHAnsi" w:eastAsiaTheme="minorEastAsia" w:hAnsiTheme="minorHAnsi" w:cstheme="minorBidi"/>
                <w:noProof/>
                <w:lang w:val="es-CO"/>
              </w:rPr>
              <w:tab/>
            </w:r>
            <w:r w:rsidRPr="00363771">
              <w:rPr>
                <w:rStyle w:val="Hipervnculo"/>
                <w:noProof/>
              </w:rPr>
              <w:t>Identidad</w:t>
            </w:r>
            <w:r>
              <w:rPr>
                <w:noProof/>
                <w:webHidden/>
              </w:rPr>
              <w:tab/>
            </w:r>
            <w:r>
              <w:rPr>
                <w:noProof/>
                <w:webHidden/>
              </w:rPr>
              <w:fldChar w:fldCharType="begin"/>
            </w:r>
            <w:r>
              <w:rPr>
                <w:noProof/>
                <w:webHidden/>
              </w:rPr>
              <w:instrText xml:space="preserve"> PAGEREF _Toc32193410 \h </w:instrText>
            </w:r>
            <w:r>
              <w:rPr>
                <w:noProof/>
                <w:webHidden/>
              </w:rPr>
            </w:r>
            <w:r>
              <w:rPr>
                <w:noProof/>
                <w:webHidden/>
              </w:rPr>
              <w:fldChar w:fldCharType="separate"/>
            </w:r>
            <w:r>
              <w:rPr>
                <w:noProof/>
                <w:webHidden/>
              </w:rPr>
              <w:t>81</w:t>
            </w:r>
            <w:r>
              <w:rPr>
                <w:noProof/>
                <w:webHidden/>
              </w:rPr>
              <w:fldChar w:fldCharType="end"/>
            </w:r>
          </w:hyperlink>
        </w:p>
        <w:p w:rsidR="00436B3F" w:rsidRDefault="00436B3F">
          <w:pPr>
            <w:pStyle w:val="TDC2"/>
            <w:tabs>
              <w:tab w:val="left" w:pos="1100"/>
            </w:tabs>
            <w:rPr>
              <w:rFonts w:asciiTheme="minorHAnsi" w:eastAsiaTheme="minorEastAsia" w:hAnsiTheme="minorHAnsi" w:cstheme="minorBidi"/>
              <w:noProof/>
              <w:lang w:val="es-CO"/>
            </w:rPr>
          </w:pPr>
          <w:hyperlink w:anchor="_Toc32193411" w:history="1">
            <w:r w:rsidRPr="00363771">
              <w:rPr>
                <w:rStyle w:val="Hipervnculo"/>
                <w:noProof/>
              </w:rPr>
              <w:t>1.21.</w:t>
            </w:r>
            <w:r>
              <w:rPr>
                <w:rFonts w:asciiTheme="minorHAnsi" w:eastAsiaTheme="minorEastAsia" w:hAnsiTheme="minorHAnsi" w:cstheme="minorBidi"/>
                <w:noProof/>
                <w:lang w:val="es-CO"/>
              </w:rPr>
              <w:tab/>
            </w:r>
            <w:r w:rsidRPr="00363771">
              <w:rPr>
                <w:rStyle w:val="Hipervnculo"/>
                <w:noProof/>
              </w:rPr>
              <w:t>Género</w:t>
            </w:r>
            <w:r>
              <w:rPr>
                <w:noProof/>
                <w:webHidden/>
              </w:rPr>
              <w:tab/>
            </w:r>
            <w:r>
              <w:rPr>
                <w:noProof/>
                <w:webHidden/>
              </w:rPr>
              <w:fldChar w:fldCharType="begin"/>
            </w:r>
            <w:r>
              <w:rPr>
                <w:noProof/>
                <w:webHidden/>
              </w:rPr>
              <w:instrText xml:space="preserve"> PAGEREF _Toc32193411 \h </w:instrText>
            </w:r>
            <w:r>
              <w:rPr>
                <w:noProof/>
                <w:webHidden/>
              </w:rPr>
            </w:r>
            <w:r>
              <w:rPr>
                <w:noProof/>
                <w:webHidden/>
              </w:rPr>
              <w:fldChar w:fldCharType="separate"/>
            </w:r>
            <w:r>
              <w:rPr>
                <w:noProof/>
                <w:webHidden/>
              </w:rPr>
              <w:t>84</w:t>
            </w:r>
            <w:r>
              <w:rPr>
                <w:noProof/>
                <w:webHidden/>
              </w:rPr>
              <w:fldChar w:fldCharType="end"/>
            </w:r>
          </w:hyperlink>
        </w:p>
        <w:p w:rsidR="00436B3F" w:rsidRDefault="00436B3F">
          <w:pPr>
            <w:pStyle w:val="TDC1"/>
            <w:rPr>
              <w:rFonts w:asciiTheme="minorHAnsi" w:eastAsiaTheme="minorEastAsia" w:hAnsiTheme="minorHAnsi" w:cstheme="minorBidi"/>
              <w:noProof/>
              <w:lang w:val="es-CO"/>
            </w:rPr>
          </w:pPr>
          <w:hyperlink w:anchor="_Toc32193412" w:history="1">
            <w:r w:rsidRPr="00363771">
              <w:rPr>
                <w:rStyle w:val="Hipervnculo"/>
                <w:noProof/>
              </w:rPr>
              <w:t>5</w:t>
            </w:r>
            <w:r>
              <w:rPr>
                <w:rFonts w:asciiTheme="minorHAnsi" w:eastAsiaTheme="minorEastAsia" w:hAnsiTheme="minorHAnsi" w:cstheme="minorBidi"/>
                <w:noProof/>
                <w:lang w:val="es-CO"/>
              </w:rPr>
              <w:tab/>
            </w:r>
            <w:r w:rsidRPr="00363771">
              <w:rPr>
                <w:rStyle w:val="Hipervnculo"/>
                <w:noProof/>
              </w:rPr>
              <w:t>CAPÍTULO V DESCRIPCIÓN Y ANÁLISIS DE LAS PRÁCTICAS DE COMUNICACIÓN, PRÁCTICAS POLÍTICAS, DE  PARTICIPACIÓN Y DE ORGANIZACIÓN DE LOS PROTAGONISTAS DEL PROCESO</w:t>
            </w:r>
            <w:r>
              <w:rPr>
                <w:noProof/>
                <w:webHidden/>
              </w:rPr>
              <w:tab/>
            </w:r>
            <w:r>
              <w:rPr>
                <w:noProof/>
                <w:webHidden/>
              </w:rPr>
              <w:fldChar w:fldCharType="begin"/>
            </w:r>
            <w:r>
              <w:rPr>
                <w:noProof/>
                <w:webHidden/>
              </w:rPr>
              <w:instrText xml:space="preserve"> PAGEREF _Toc32193412 \h </w:instrText>
            </w:r>
            <w:r>
              <w:rPr>
                <w:noProof/>
                <w:webHidden/>
              </w:rPr>
            </w:r>
            <w:r>
              <w:rPr>
                <w:noProof/>
                <w:webHidden/>
              </w:rPr>
              <w:fldChar w:fldCharType="separate"/>
            </w:r>
            <w:r>
              <w:rPr>
                <w:noProof/>
                <w:webHidden/>
              </w:rPr>
              <w:t>87</w:t>
            </w:r>
            <w:r>
              <w:rPr>
                <w:noProof/>
                <w:webHidden/>
              </w:rPr>
              <w:fldChar w:fldCharType="end"/>
            </w:r>
          </w:hyperlink>
        </w:p>
        <w:p w:rsidR="00436B3F" w:rsidRDefault="00436B3F">
          <w:pPr>
            <w:pStyle w:val="TDC2"/>
            <w:tabs>
              <w:tab w:val="left" w:pos="1100"/>
            </w:tabs>
            <w:rPr>
              <w:rFonts w:asciiTheme="minorHAnsi" w:eastAsiaTheme="minorEastAsia" w:hAnsiTheme="minorHAnsi" w:cstheme="minorBidi"/>
              <w:noProof/>
              <w:lang w:val="es-CO"/>
            </w:rPr>
          </w:pPr>
          <w:hyperlink w:anchor="_Toc32193413" w:history="1">
            <w:r w:rsidRPr="00363771">
              <w:rPr>
                <w:rStyle w:val="Hipervnculo"/>
                <w:noProof/>
              </w:rPr>
              <w:t>1.22.</w:t>
            </w:r>
            <w:r>
              <w:rPr>
                <w:rFonts w:asciiTheme="minorHAnsi" w:eastAsiaTheme="minorEastAsia" w:hAnsiTheme="minorHAnsi" w:cstheme="minorBidi"/>
                <w:noProof/>
                <w:lang w:val="es-CO"/>
              </w:rPr>
              <w:tab/>
            </w:r>
            <w:r w:rsidRPr="00363771">
              <w:rPr>
                <w:rStyle w:val="Hipervnculo"/>
                <w:noProof/>
              </w:rPr>
              <w:t>Prácticas comunicativas</w:t>
            </w:r>
            <w:r>
              <w:rPr>
                <w:noProof/>
                <w:webHidden/>
              </w:rPr>
              <w:tab/>
            </w:r>
            <w:r>
              <w:rPr>
                <w:noProof/>
                <w:webHidden/>
              </w:rPr>
              <w:fldChar w:fldCharType="begin"/>
            </w:r>
            <w:r>
              <w:rPr>
                <w:noProof/>
                <w:webHidden/>
              </w:rPr>
              <w:instrText xml:space="preserve"> PAGEREF _Toc32193413 \h </w:instrText>
            </w:r>
            <w:r>
              <w:rPr>
                <w:noProof/>
                <w:webHidden/>
              </w:rPr>
            </w:r>
            <w:r>
              <w:rPr>
                <w:noProof/>
                <w:webHidden/>
              </w:rPr>
              <w:fldChar w:fldCharType="separate"/>
            </w:r>
            <w:r>
              <w:rPr>
                <w:noProof/>
                <w:webHidden/>
              </w:rPr>
              <w:t>87</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414" w:history="1">
            <w:r w:rsidRPr="00363771">
              <w:rPr>
                <w:rStyle w:val="Hipervnculo"/>
                <w:noProof/>
              </w:rPr>
              <w:t>5.1.1</w:t>
            </w:r>
            <w:r>
              <w:rPr>
                <w:rFonts w:asciiTheme="minorHAnsi" w:hAnsiTheme="minorHAnsi" w:cstheme="minorBidi"/>
                <w:noProof/>
                <w:lang w:val="es-CO" w:eastAsia="es-CO"/>
              </w:rPr>
              <w:tab/>
            </w:r>
            <w:r w:rsidRPr="00363771">
              <w:rPr>
                <w:rStyle w:val="Hipervnculo"/>
                <w:noProof/>
              </w:rPr>
              <w:t>Comunicación cara a cara</w:t>
            </w:r>
            <w:r>
              <w:rPr>
                <w:noProof/>
                <w:webHidden/>
              </w:rPr>
              <w:tab/>
            </w:r>
            <w:r>
              <w:rPr>
                <w:noProof/>
                <w:webHidden/>
              </w:rPr>
              <w:fldChar w:fldCharType="begin"/>
            </w:r>
            <w:r>
              <w:rPr>
                <w:noProof/>
                <w:webHidden/>
              </w:rPr>
              <w:instrText xml:space="preserve"> PAGEREF _Toc32193414 \h </w:instrText>
            </w:r>
            <w:r>
              <w:rPr>
                <w:noProof/>
                <w:webHidden/>
              </w:rPr>
            </w:r>
            <w:r>
              <w:rPr>
                <w:noProof/>
                <w:webHidden/>
              </w:rPr>
              <w:fldChar w:fldCharType="separate"/>
            </w:r>
            <w:r>
              <w:rPr>
                <w:noProof/>
                <w:webHidden/>
              </w:rPr>
              <w:t>88</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415" w:history="1">
            <w:r w:rsidRPr="00363771">
              <w:rPr>
                <w:rStyle w:val="Hipervnculo"/>
                <w:noProof/>
              </w:rPr>
              <w:t>5.1.2</w:t>
            </w:r>
            <w:r>
              <w:rPr>
                <w:rFonts w:asciiTheme="minorHAnsi" w:hAnsiTheme="minorHAnsi" w:cstheme="minorBidi"/>
                <w:noProof/>
                <w:lang w:val="es-CO" w:eastAsia="es-CO"/>
              </w:rPr>
              <w:tab/>
            </w:r>
            <w:r w:rsidRPr="00363771">
              <w:rPr>
                <w:rStyle w:val="Hipervnculo"/>
                <w:noProof/>
              </w:rPr>
              <w:t>Comunicación oral y escrita</w:t>
            </w:r>
            <w:r>
              <w:rPr>
                <w:noProof/>
                <w:webHidden/>
              </w:rPr>
              <w:tab/>
            </w:r>
            <w:r>
              <w:rPr>
                <w:noProof/>
                <w:webHidden/>
              </w:rPr>
              <w:fldChar w:fldCharType="begin"/>
            </w:r>
            <w:r>
              <w:rPr>
                <w:noProof/>
                <w:webHidden/>
              </w:rPr>
              <w:instrText xml:space="preserve"> PAGEREF _Toc32193415 \h </w:instrText>
            </w:r>
            <w:r>
              <w:rPr>
                <w:noProof/>
                <w:webHidden/>
              </w:rPr>
            </w:r>
            <w:r>
              <w:rPr>
                <w:noProof/>
                <w:webHidden/>
              </w:rPr>
              <w:fldChar w:fldCharType="separate"/>
            </w:r>
            <w:r>
              <w:rPr>
                <w:noProof/>
                <w:webHidden/>
              </w:rPr>
              <w:t>92</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416" w:history="1">
            <w:r w:rsidRPr="00363771">
              <w:rPr>
                <w:rStyle w:val="Hipervnculo"/>
                <w:noProof/>
              </w:rPr>
              <w:t>5.1.3</w:t>
            </w:r>
            <w:r>
              <w:rPr>
                <w:rFonts w:asciiTheme="minorHAnsi" w:hAnsiTheme="minorHAnsi" w:cstheme="minorBidi"/>
                <w:noProof/>
                <w:lang w:val="es-CO" w:eastAsia="es-CO"/>
              </w:rPr>
              <w:tab/>
            </w:r>
            <w:r w:rsidRPr="00363771">
              <w:rPr>
                <w:rStyle w:val="Hipervnculo"/>
                <w:noProof/>
              </w:rPr>
              <w:t>Comunicación audiovisual y digital/tecnológica</w:t>
            </w:r>
            <w:r>
              <w:rPr>
                <w:noProof/>
                <w:webHidden/>
              </w:rPr>
              <w:tab/>
            </w:r>
            <w:r>
              <w:rPr>
                <w:noProof/>
                <w:webHidden/>
              </w:rPr>
              <w:fldChar w:fldCharType="begin"/>
            </w:r>
            <w:r>
              <w:rPr>
                <w:noProof/>
                <w:webHidden/>
              </w:rPr>
              <w:instrText xml:space="preserve"> PAGEREF _Toc32193416 \h </w:instrText>
            </w:r>
            <w:r>
              <w:rPr>
                <w:noProof/>
                <w:webHidden/>
              </w:rPr>
            </w:r>
            <w:r>
              <w:rPr>
                <w:noProof/>
                <w:webHidden/>
              </w:rPr>
              <w:fldChar w:fldCharType="separate"/>
            </w:r>
            <w:r>
              <w:rPr>
                <w:noProof/>
                <w:webHidden/>
              </w:rPr>
              <w:t>93</w:t>
            </w:r>
            <w:r>
              <w:rPr>
                <w:noProof/>
                <w:webHidden/>
              </w:rPr>
              <w:fldChar w:fldCharType="end"/>
            </w:r>
          </w:hyperlink>
        </w:p>
        <w:p w:rsidR="00436B3F" w:rsidRDefault="00436B3F">
          <w:pPr>
            <w:pStyle w:val="TDC2"/>
            <w:tabs>
              <w:tab w:val="left" w:pos="1100"/>
            </w:tabs>
            <w:rPr>
              <w:rFonts w:asciiTheme="minorHAnsi" w:eastAsiaTheme="minorEastAsia" w:hAnsiTheme="minorHAnsi" w:cstheme="minorBidi"/>
              <w:noProof/>
              <w:lang w:val="es-CO"/>
            </w:rPr>
          </w:pPr>
          <w:hyperlink w:anchor="_Toc32193417" w:history="1">
            <w:r w:rsidRPr="00363771">
              <w:rPr>
                <w:rStyle w:val="Hipervnculo"/>
                <w:noProof/>
              </w:rPr>
              <w:t>1.23.</w:t>
            </w:r>
            <w:r>
              <w:rPr>
                <w:rFonts w:asciiTheme="minorHAnsi" w:eastAsiaTheme="minorEastAsia" w:hAnsiTheme="minorHAnsi" w:cstheme="minorBidi"/>
                <w:noProof/>
                <w:lang w:val="es-CO"/>
              </w:rPr>
              <w:tab/>
            </w:r>
            <w:r w:rsidRPr="00363771">
              <w:rPr>
                <w:rStyle w:val="Hipervnculo"/>
                <w:noProof/>
              </w:rPr>
              <w:t>Prácticas participativas</w:t>
            </w:r>
            <w:r>
              <w:rPr>
                <w:noProof/>
                <w:webHidden/>
              </w:rPr>
              <w:tab/>
            </w:r>
            <w:r>
              <w:rPr>
                <w:noProof/>
                <w:webHidden/>
              </w:rPr>
              <w:fldChar w:fldCharType="begin"/>
            </w:r>
            <w:r>
              <w:rPr>
                <w:noProof/>
                <w:webHidden/>
              </w:rPr>
              <w:instrText xml:space="preserve"> PAGEREF _Toc32193417 \h </w:instrText>
            </w:r>
            <w:r>
              <w:rPr>
                <w:noProof/>
                <w:webHidden/>
              </w:rPr>
            </w:r>
            <w:r>
              <w:rPr>
                <w:noProof/>
                <w:webHidden/>
              </w:rPr>
              <w:fldChar w:fldCharType="separate"/>
            </w:r>
            <w:r>
              <w:rPr>
                <w:noProof/>
                <w:webHidden/>
              </w:rPr>
              <w:t>94</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418" w:history="1">
            <w:r w:rsidRPr="00363771">
              <w:rPr>
                <w:rStyle w:val="Hipervnculo"/>
                <w:noProof/>
              </w:rPr>
              <w:t>5.1.4</w:t>
            </w:r>
            <w:r>
              <w:rPr>
                <w:rFonts w:asciiTheme="minorHAnsi" w:hAnsiTheme="minorHAnsi" w:cstheme="minorBidi"/>
                <w:noProof/>
                <w:lang w:val="es-CO" w:eastAsia="es-CO"/>
              </w:rPr>
              <w:tab/>
            </w:r>
            <w:r w:rsidRPr="00363771">
              <w:rPr>
                <w:rStyle w:val="Hipervnculo"/>
                <w:noProof/>
              </w:rPr>
              <w:t>Modos y formas de participación de los protagonistas del proceso</w:t>
            </w:r>
            <w:r>
              <w:rPr>
                <w:noProof/>
                <w:webHidden/>
              </w:rPr>
              <w:tab/>
            </w:r>
            <w:r>
              <w:rPr>
                <w:noProof/>
                <w:webHidden/>
              </w:rPr>
              <w:fldChar w:fldCharType="begin"/>
            </w:r>
            <w:r>
              <w:rPr>
                <w:noProof/>
                <w:webHidden/>
              </w:rPr>
              <w:instrText xml:space="preserve"> PAGEREF _Toc32193418 \h </w:instrText>
            </w:r>
            <w:r>
              <w:rPr>
                <w:noProof/>
                <w:webHidden/>
              </w:rPr>
            </w:r>
            <w:r>
              <w:rPr>
                <w:noProof/>
                <w:webHidden/>
              </w:rPr>
              <w:fldChar w:fldCharType="separate"/>
            </w:r>
            <w:r>
              <w:rPr>
                <w:noProof/>
                <w:webHidden/>
              </w:rPr>
              <w:t>96</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419" w:history="1">
            <w:r w:rsidRPr="00363771">
              <w:rPr>
                <w:rStyle w:val="Hipervnculo"/>
                <w:noProof/>
              </w:rPr>
              <w:t>5.1.5</w:t>
            </w:r>
            <w:r>
              <w:rPr>
                <w:rFonts w:asciiTheme="minorHAnsi" w:hAnsiTheme="minorHAnsi" w:cstheme="minorBidi"/>
                <w:noProof/>
                <w:lang w:val="es-CO" w:eastAsia="es-CO"/>
              </w:rPr>
              <w:tab/>
            </w:r>
            <w:r w:rsidRPr="00363771">
              <w:rPr>
                <w:rStyle w:val="Hipervnculo"/>
                <w:noProof/>
              </w:rPr>
              <w:t>Escenarios, temas y problemas que motivan la participación, estrategias que desarrollan para participar dentro del proceso comunitario</w:t>
            </w:r>
            <w:r>
              <w:rPr>
                <w:noProof/>
                <w:webHidden/>
              </w:rPr>
              <w:tab/>
            </w:r>
            <w:r>
              <w:rPr>
                <w:noProof/>
                <w:webHidden/>
              </w:rPr>
              <w:fldChar w:fldCharType="begin"/>
            </w:r>
            <w:r>
              <w:rPr>
                <w:noProof/>
                <w:webHidden/>
              </w:rPr>
              <w:instrText xml:space="preserve"> PAGEREF _Toc32193419 \h </w:instrText>
            </w:r>
            <w:r>
              <w:rPr>
                <w:noProof/>
                <w:webHidden/>
              </w:rPr>
            </w:r>
            <w:r>
              <w:rPr>
                <w:noProof/>
                <w:webHidden/>
              </w:rPr>
              <w:fldChar w:fldCharType="separate"/>
            </w:r>
            <w:r>
              <w:rPr>
                <w:noProof/>
                <w:webHidden/>
              </w:rPr>
              <w:t>97</w:t>
            </w:r>
            <w:r>
              <w:rPr>
                <w:noProof/>
                <w:webHidden/>
              </w:rPr>
              <w:fldChar w:fldCharType="end"/>
            </w:r>
          </w:hyperlink>
        </w:p>
        <w:p w:rsidR="00436B3F" w:rsidRDefault="00436B3F">
          <w:pPr>
            <w:pStyle w:val="TDC2"/>
            <w:tabs>
              <w:tab w:val="left" w:pos="1100"/>
            </w:tabs>
            <w:rPr>
              <w:rFonts w:asciiTheme="minorHAnsi" w:eastAsiaTheme="minorEastAsia" w:hAnsiTheme="minorHAnsi" w:cstheme="minorBidi"/>
              <w:noProof/>
              <w:lang w:val="es-CO"/>
            </w:rPr>
          </w:pPr>
          <w:hyperlink w:anchor="_Toc32193420" w:history="1">
            <w:r w:rsidRPr="00363771">
              <w:rPr>
                <w:rStyle w:val="Hipervnculo"/>
                <w:noProof/>
              </w:rPr>
              <w:t>1.24.</w:t>
            </w:r>
            <w:r>
              <w:rPr>
                <w:rFonts w:asciiTheme="minorHAnsi" w:eastAsiaTheme="minorEastAsia" w:hAnsiTheme="minorHAnsi" w:cstheme="minorBidi"/>
                <w:noProof/>
                <w:lang w:val="es-CO"/>
              </w:rPr>
              <w:tab/>
            </w:r>
            <w:r w:rsidRPr="00363771">
              <w:rPr>
                <w:rStyle w:val="Hipervnculo"/>
                <w:noProof/>
              </w:rPr>
              <w:t>Prácticas políticas</w:t>
            </w:r>
            <w:r>
              <w:rPr>
                <w:noProof/>
                <w:webHidden/>
              </w:rPr>
              <w:tab/>
            </w:r>
            <w:r>
              <w:rPr>
                <w:noProof/>
                <w:webHidden/>
              </w:rPr>
              <w:fldChar w:fldCharType="begin"/>
            </w:r>
            <w:r>
              <w:rPr>
                <w:noProof/>
                <w:webHidden/>
              </w:rPr>
              <w:instrText xml:space="preserve"> PAGEREF _Toc32193420 \h </w:instrText>
            </w:r>
            <w:r>
              <w:rPr>
                <w:noProof/>
                <w:webHidden/>
              </w:rPr>
            </w:r>
            <w:r>
              <w:rPr>
                <w:noProof/>
                <w:webHidden/>
              </w:rPr>
              <w:fldChar w:fldCharType="separate"/>
            </w:r>
            <w:r>
              <w:rPr>
                <w:noProof/>
                <w:webHidden/>
              </w:rPr>
              <w:t>99</w:t>
            </w:r>
            <w:r>
              <w:rPr>
                <w:noProof/>
                <w:webHidden/>
              </w:rPr>
              <w:fldChar w:fldCharType="end"/>
            </w:r>
          </w:hyperlink>
        </w:p>
        <w:p w:rsidR="00436B3F" w:rsidRDefault="00436B3F">
          <w:pPr>
            <w:pStyle w:val="TDC2"/>
            <w:tabs>
              <w:tab w:val="left" w:pos="1100"/>
            </w:tabs>
            <w:rPr>
              <w:rFonts w:asciiTheme="minorHAnsi" w:eastAsiaTheme="minorEastAsia" w:hAnsiTheme="minorHAnsi" w:cstheme="minorBidi"/>
              <w:noProof/>
              <w:lang w:val="es-CO"/>
            </w:rPr>
          </w:pPr>
          <w:hyperlink w:anchor="_Toc32193421" w:history="1">
            <w:r w:rsidRPr="00363771">
              <w:rPr>
                <w:rStyle w:val="Hipervnculo"/>
                <w:noProof/>
              </w:rPr>
              <w:t>1.25.</w:t>
            </w:r>
            <w:r>
              <w:rPr>
                <w:rFonts w:asciiTheme="minorHAnsi" w:eastAsiaTheme="minorEastAsia" w:hAnsiTheme="minorHAnsi" w:cstheme="minorBidi"/>
                <w:noProof/>
                <w:lang w:val="es-CO"/>
              </w:rPr>
              <w:tab/>
            </w:r>
            <w:r w:rsidRPr="00363771">
              <w:rPr>
                <w:rStyle w:val="Hipervnculo"/>
                <w:noProof/>
              </w:rPr>
              <w:t>Practicas organizativas</w:t>
            </w:r>
            <w:r>
              <w:rPr>
                <w:noProof/>
                <w:webHidden/>
              </w:rPr>
              <w:tab/>
            </w:r>
            <w:r>
              <w:rPr>
                <w:noProof/>
                <w:webHidden/>
              </w:rPr>
              <w:fldChar w:fldCharType="begin"/>
            </w:r>
            <w:r>
              <w:rPr>
                <w:noProof/>
                <w:webHidden/>
              </w:rPr>
              <w:instrText xml:space="preserve"> PAGEREF _Toc32193421 \h </w:instrText>
            </w:r>
            <w:r>
              <w:rPr>
                <w:noProof/>
                <w:webHidden/>
              </w:rPr>
            </w:r>
            <w:r>
              <w:rPr>
                <w:noProof/>
                <w:webHidden/>
              </w:rPr>
              <w:fldChar w:fldCharType="separate"/>
            </w:r>
            <w:r>
              <w:rPr>
                <w:noProof/>
                <w:webHidden/>
              </w:rPr>
              <w:t>99</w:t>
            </w:r>
            <w:r>
              <w:rPr>
                <w:noProof/>
                <w:webHidden/>
              </w:rPr>
              <w:fldChar w:fldCharType="end"/>
            </w:r>
          </w:hyperlink>
        </w:p>
        <w:p w:rsidR="00436B3F" w:rsidRDefault="00436B3F">
          <w:pPr>
            <w:pStyle w:val="TDC1"/>
            <w:rPr>
              <w:rFonts w:asciiTheme="minorHAnsi" w:eastAsiaTheme="minorEastAsia" w:hAnsiTheme="minorHAnsi" w:cstheme="minorBidi"/>
              <w:noProof/>
              <w:lang w:val="es-CO"/>
            </w:rPr>
          </w:pPr>
          <w:hyperlink w:anchor="_Toc32193422" w:history="1">
            <w:r w:rsidRPr="00363771">
              <w:rPr>
                <w:rStyle w:val="Hipervnculo"/>
                <w:noProof/>
              </w:rPr>
              <w:t>6</w:t>
            </w:r>
            <w:r>
              <w:rPr>
                <w:rFonts w:asciiTheme="minorHAnsi" w:eastAsiaTheme="minorEastAsia" w:hAnsiTheme="minorHAnsi" w:cstheme="minorBidi"/>
                <w:noProof/>
                <w:lang w:val="es-CO"/>
              </w:rPr>
              <w:tab/>
            </w:r>
            <w:r w:rsidRPr="00363771">
              <w:rPr>
                <w:rStyle w:val="Hipervnculo"/>
                <w:noProof/>
              </w:rPr>
              <w:t>CAPÍTULO VI ANÁLISIS DE LOS PROBLEMAS, DEMANDAS, NECESIDADES Y CENTROS DE INTERÉS.</w:t>
            </w:r>
            <w:r>
              <w:rPr>
                <w:noProof/>
                <w:webHidden/>
              </w:rPr>
              <w:tab/>
            </w:r>
            <w:r>
              <w:rPr>
                <w:noProof/>
                <w:webHidden/>
              </w:rPr>
              <w:fldChar w:fldCharType="begin"/>
            </w:r>
            <w:r>
              <w:rPr>
                <w:noProof/>
                <w:webHidden/>
              </w:rPr>
              <w:instrText xml:space="preserve"> PAGEREF _Toc32193422 \h </w:instrText>
            </w:r>
            <w:r>
              <w:rPr>
                <w:noProof/>
                <w:webHidden/>
              </w:rPr>
            </w:r>
            <w:r>
              <w:rPr>
                <w:noProof/>
                <w:webHidden/>
              </w:rPr>
              <w:fldChar w:fldCharType="separate"/>
            </w:r>
            <w:r>
              <w:rPr>
                <w:noProof/>
                <w:webHidden/>
              </w:rPr>
              <w:t>101</w:t>
            </w:r>
            <w:r>
              <w:rPr>
                <w:noProof/>
                <w:webHidden/>
              </w:rPr>
              <w:fldChar w:fldCharType="end"/>
            </w:r>
          </w:hyperlink>
        </w:p>
        <w:p w:rsidR="00436B3F" w:rsidRDefault="00436B3F">
          <w:pPr>
            <w:pStyle w:val="TDC2"/>
            <w:tabs>
              <w:tab w:val="left" w:pos="1100"/>
            </w:tabs>
            <w:rPr>
              <w:rFonts w:asciiTheme="minorHAnsi" w:eastAsiaTheme="minorEastAsia" w:hAnsiTheme="minorHAnsi" w:cstheme="minorBidi"/>
              <w:noProof/>
              <w:lang w:val="es-CO"/>
            </w:rPr>
          </w:pPr>
          <w:hyperlink w:anchor="_Toc32193423" w:history="1">
            <w:r w:rsidRPr="00363771">
              <w:rPr>
                <w:rStyle w:val="Hipervnculo"/>
                <w:noProof/>
              </w:rPr>
              <w:t>1.26.</w:t>
            </w:r>
            <w:r>
              <w:rPr>
                <w:rFonts w:asciiTheme="minorHAnsi" w:eastAsiaTheme="minorEastAsia" w:hAnsiTheme="minorHAnsi" w:cstheme="minorBidi"/>
                <w:noProof/>
                <w:lang w:val="es-CO"/>
              </w:rPr>
              <w:tab/>
            </w:r>
            <w:r w:rsidRPr="00363771">
              <w:rPr>
                <w:rStyle w:val="Hipervnculo"/>
                <w:noProof/>
              </w:rPr>
              <w:t>Jerarquización de los problemas relevantes del territorio y del contexto</w:t>
            </w:r>
            <w:r>
              <w:rPr>
                <w:noProof/>
                <w:webHidden/>
              </w:rPr>
              <w:tab/>
            </w:r>
            <w:r>
              <w:rPr>
                <w:noProof/>
                <w:webHidden/>
              </w:rPr>
              <w:fldChar w:fldCharType="begin"/>
            </w:r>
            <w:r>
              <w:rPr>
                <w:noProof/>
                <w:webHidden/>
              </w:rPr>
              <w:instrText xml:space="preserve"> PAGEREF _Toc32193423 \h </w:instrText>
            </w:r>
            <w:r>
              <w:rPr>
                <w:noProof/>
                <w:webHidden/>
              </w:rPr>
            </w:r>
            <w:r>
              <w:rPr>
                <w:noProof/>
                <w:webHidden/>
              </w:rPr>
              <w:fldChar w:fldCharType="separate"/>
            </w:r>
            <w:r>
              <w:rPr>
                <w:noProof/>
                <w:webHidden/>
              </w:rPr>
              <w:t>102</w:t>
            </w:r>
            <w:r>
              <w:rPr>
                <w:noProof/>
                <w:webHidden/>
              </w:rPr>
              <w:fldChar w:fldCharType="end"/>
            </w:r>
          </w:hyperlink>
        </w:p>
        <w:p w:rsidR="00436B3F" w:rsidRDefault="00436B3F">
          <w:pPr>
            <w:pStyle w:val="TDC2"/>
            <w:tabs>
              <w:tab w:val="left" w:pos="1100"/>
            </w:tabs>
            <w:rPr>
              <w:rFonts w:asciiTheme="minorHAnsi" w:eastAsiaTheme="minorEastAsia" w:hAnsiTheme="minorHAnsi" w:cstheme="minorBidi"/>
              <w:noProof/>
              <w:lang w:val="es-CO"/>
            </w:rPr>
          </w:pPr>
          <w:hyperlink w:anchor="_Toc32193424" w:history="1">
            <w:r w:rsidRPr="00363771">
              <w:rPr>
                <w:rStyle w:val="Hipervnculo"/>
                <w:noProof/>
              </w:rPr>
              <w:t>1.27.</w:t>
            </w:r>
            <w:r>
              <w:rPr>
                <w:rFonts w:asciiTheme="minorHAnsi" w:eastAsiaTheme="minorEastAsia" w:hAnsiTheme="minorHAnsi" w:cstheme="minorBidi"/>
                <w:noProof/>
                <w:lang w:val="es-CO"/>
              </w:rPr>
              <w:tab/>
            </w:r>
            <w:r w:rsidRPr="00363771">
              <w:rPr>
                <w:rStyle w:val="Hipervnculo"/>
                <w:noProof/>
              </w:rPr>
              <w:t>Jerarquización de los problemas relevantes de los protagonistas del proceso</w:t>
            </w:r>
            <w:r>
              <w:rPr>
                <w:noProof/>
                <w:webHidden/>
              </w:rPr>
              <w:tab/>
            </w:r>
            <w:r>
              <w:rPr>
                <w:noProof/>
                <w:webHidden/>
              </w:rPr>
              <w:fldChar w:fldCharType="begin"/>
            </w:r>
            <w:r>
              <w:rPr>
                <w:noProof/>
                <w:webHidden/>
              </w:rPr>
              <w:instrText xml:space="preserve"> PAGEREF _Toc32193424 \h </w:instrText>
            </w:r>
            <w:r>
              <w:rPr>
                <w:noProof/>
                <w:webHidden/>
              </w:rPr>
            </w:r>
            <w:r>
              <w:rPr>
                <w:noProof/>
                <w:webHidden/>
              </w:rPr>
              <w:fldChar w:fldCharType="separate"/>
            </w:r>
            <w:r>
              <w:rPr>
                <w:noProof/>
                <w:webHidden/>
              </w:rPr>
              <w:t>103</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425" w:history="1">
            <w:r w:rsidRPr="00363771">
              <w:rPr>
                <w:rStyle w:val="Hipervnculo"/>
                <w:noProof/>
              </w:rPr>
              <w:t>6.1.1</w:t>
            </w:r>
            <w:r>
              <w:rPr>
                <w:rFonts w:asciiTheme="minorHAnsi" w:hAnsiTheme="minorHAnsi" w:cstheme="minorBidi"/>
                <w:noProof/>
                <w:lang w:val="es-CO" w:eastAsia="es-CO"/>
              </w:rPr>
              <w:tab/>
            </w:r>
            <w:r w:rsidRPr="00363771">
              <w:rPr>
                <w:rStyle w:val="Hipervnculo"/>
                <w:noProof/>
              </w:rPr>
              <w:t>Problemáticas evidenciadas en este curso</w:t>
            </w:r>
            <w:r>
              <w:rPr>
                <w:noProof/>
                <w:webHidden/>
              </w:rPr>
              <w:tab/>
            </w:r>
            <w:r>
              <w:rPr>
                <w:noProof/>
                <w:webHidden/>
              </w:rPr>
              <w:fldChar w:fldCharType="begin"/>
            </w:r>
            <w:r>
              <w:rPr>
                <w:noProof/>
                <w:webHidden/>
              </w:rPr>
              <w:instrText xml:space="preserve"> PAGEREF _Toc32193425 \h </w:instrText>
            </w:r>
            <w:r>
              <w:rPr>
                <w:noProof/>
                <w:webHidden/>
              </w:rPr>
            </w:r>
            <w:r>
              <w:rPr>
                <w:noProof/>
                <w:webHidden/>
              </w:rPr>
              <w:fldChar w:fldCharType="separate"/>
            </w:r>
            <w:r>
              <w:rPr>
                <w:noProof/>
                <w:webHidden/>
              </w:rPr>
              <w:t>105</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426" w:history="1">
            <w:r w:rsidRPr="00363771">
              <w:rPr>
                <w:rStyle w:val="Hipervnculo"/>
                <w:noProof/>
              </w:rPr>
              <w:t>6.1.2</w:t>
            </w:r>
            <w:r>
              <w:rPr>
                <w:rFonts w:asciiTheme="minorHAnsi" w:hAnsiTheme="minorHAnsi" w:cstheme="minorBidi"/>
                <w:noProof/>
                <w:lang w:val="es-CO" w:eastAsia="es-CO"/>
              </w:rPr>
              <w:tab/>
            </w:r>
            <w:r w:rsidRPr="00363771">
              <w:rPr>
                <w:rStyle w:val="Hipervnculo"/>
                <w:noProof/>
              </w:rPr>
              <w:t>Jerarquización de los problemas relevantes de las nociones</w:t>
            </w:r>
            <w:r>
              <w:rPr>
                <w:noProof/>
                <w:webHidden/>
              </w:rPr>
              <w:tab/>
            </w:r>
            <w:r>
              <w:rPr>
                <w:noProof/>
                <w:webHidden/>
              </w:rPr>
              <w:fldChar w:fldCharType="begin"/>
            </w:r>
            <w:r>
              <w:rPr>
                <w:noProof/>
                <w:webHidden/>
              </w:rPr>
              <w:instrText xml:space="preserve"> PAGEREF _Toc32193426 \h </w:instrText>
            </w:r>
            <w:r>
              <w:rPr>
                <w:noProof/>
                <w:webHidden/>
              </w:rPr>
            </w:r>
            <w:r>
              <w:rPr>
                <w:noProof/>
                <w:webHidden/>
              </w:rPr>
              <w:fldChar w:fldCharType="separate"/>
            </w:r>
            <w:r>
              <w:rPr>
                <w:noProof/>
                <w:webHidden/>
              </w:rPr>
              <w:t>109</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427" w:history="1">
            <w:r w:rsidRPr="00363771">
              <w:rPr>
                <w:rStyle w:val="Hipervnculo"/>
                <w:noProof/>
              </w:rPr>
              <w:t>6.1.3</w:t>
            </w:r>
            <w:r>
              <w:rPr>
                <w:rFonts w:asciiTheme="minorHAnsi" w:hAnsiTheme="minorHAnsi" w:cstheme="minorBidi"/>
                <w:noProof/>
                <w:lang w:val="es-CO" w:eastAsia="es-CO"/>
              </w:rPr>
              <w:tab/>
            </w:r>
            <w:r w:rsidRPr="00363771">
              <w:rPr>
                <w:rStyle w:val="Hipervnculo"/>
                <w:noProof/>
              </w:rPr>
              <w:t>Jerarquización de los problemas relevantes Prácticas comunicativas</w:t>
            </w:r>
            <w:r>
              <w:rPr>
                <w:noProof/>
                <w:webHidden/>
              </w:rPr>
              <w:tab/>
            </w:r>
            <w:r>
              <w:rPr>
                <w:noProof/>
                <w:webHidden/>
              </w:rPr>
              <w:fldChar w:fldCharType="begin"/>
            </w:r>
            <w:r>
              <w:rPr>
                <w:noProof/>
                <w:webHidden/>
              </w:rPr>
              <w:instrText xml:space="preserve"> PAGEREF _Toc32193427 \h </w:instrText>
            </w:r>
            <w:r>
              <w:rPr>
                <w:noProof/>
                <w:webHidden/>
              </w:rPr>
            </w:r>
            <w:r>
              <w:rPr>
                <w:noProof/>
                <w:webHidden/>
              </w:rPr>
              <w:fldChar w:fldCharType="separate"/>
            </w:r>
            <w:r>
              <w:rPr>
                <w:noProof/>
                <w:webHidden/>
              </w:rPr>
              <w:t>111</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428" w:history="1">
            <w:r w:rsidRPr="00363771">
              <w:rPr>
                <w:rStyle w:val="Hipervnculo"/>
                <w:noProof/>
              </w:rPr>
              <w:t>6.1.4</w:t>
            </w:r>
            <w:r>
              <w:rPr>
                <w:rFonts w:asciiTheme="minorHAnsi" w:hAnsiTheme="minorHAnsi" w:cstheme="minorBidi"/>
                <w:noProof/>
                <w:lang w:val="es-CO" w:eastAsia="es-CO"/>
              </w:rPr>
              <w:tab/>
            </w:r>
            <w:r w:rsidRPr="00363771">
              <w:rPr>
                <w:rStyle w:val="Hipervnculo"/>
                <w:noProof/>
              </w:rPr>
              <w:t>Situación problemática relevante</w:t>
            </w:r>
            <w:r>
              <w:rPr>
                <w:noProof/>
                <w:webHidden/>
              </w:rPr>
              <w:tab/>
            </w:r>
            <w:r>
              <w:rPr>
                <w:noProof/>
                <w:webHidden/>
              </w:rPr>
              <w:fldChar w:fldCharType="begin"/>
            </w:r>
            <w:r>
              <w:rPr>
                <w:noProof/>
                <w:webHidden/>
              </w:rPr>
              <w:instrText xml:space="preserve"> PAGEREF _Toc32193428 \h </w:instrText>
            </w:r>
            <w:r>
              <w:rPr>
                <w:noProof/>
                <w:webHidden/>
              </w:rPr>
            </w:r>
            <w:r>
              <w:rPr>
                <w:noProof/>
                <w:webHidden/>
              </w:rPr>
              <w:fldChar w:fldCharType="separate"/>
            </w:r>
            <w:r>
              <w:rPr>
                <w:noProof/>
                <w:webHidden/>
              </w:rPr>
              <w:t>113</w:t>
            </w:r>
            <w:r>
              <w:rPr>
                <w:noProof/>
                <w:webHidden/>
              </w:rPr>
              <w:fldChar w:fldCharType="end"/>
            </w:r>
          </w:hyperlink>
        </w:p>
        <w:p w:rsidR="00436B3F" w:rsidRDefault="00436B3F">
          <w:pPr>
            <w:pStyle w:val="TDC3"/>
            <w:rPr>
              <w:rFonts w:asciiTheme="minorHAnsi" w:hAnsiTheme="minorHAnsi" w:cstheme="minorBidi"/>
              <w:noProof/>
              <w:lang w:val="es-CO" w:eastAsia="es-CO"/>
            </w:rPr>
          </w:pPr>
          <w:hyperlink w:anchor="_Toc32193429" w:history="1">
            <w:r w:rsidRPr="00363771">
              <w:rPr>
                <w:rStyle w:val="Hipervnculo"/>
                <w:noProof/>
              </w:rPr>
              <w:t>6.1.5</w:t>
            </w:r>
            <w:r>
              <w:rPr>
                <w:rFonts w:asciiTheme="minorHAnsi" w:hAnsiTheme="minorHAnsi" w:cstheme="minorBidi"/>
                <w:noProof/>
                <w:lang w:val="es-CO" w:eastAsia="es-CO"/>
              </w:rPr>
              <w:tab/>
            </w:r>
            <w:r w:rsidRPr="00363771">
              <w:rPr>
                <w:rStyle w:val="Hipervnculo"/>
                <w:noProof/>
              </w:rPr>
              <w:t>Recursos y medios para actuar frente a los problemas relevantes</w:t>
            </w:r>
            <w:r>
              <w:rPr>
                <w:noProof/>
                <w:webHidden/>
              </w:rPr>
              <w:tab/>
            </w:r>
            <w:r>
              <w:rPr>
                <w:noProof/>
                <w:webHidden/>
              </w:rPr>
              <w:fldChar w:fldCharType="begin"/>
            </w:r>
            <w:r>
              <w:rPr>
                <w:noProof/>
                <w:webHidden/>
              </w:rPr>
              <w:instrText xml:space="preserve"> PAGEREF _Toc32193429 \h </w:instrText>
            </w:r>
            <w:r>
              <w:rPr>
                <w:noProof/>
                <w:webHidden/>
              </w:rPr>
            </w:r>
            <w:r>
              <w:rPr>
                <w:noProof/>
                <w:webHidden/>
              </w:rPr>
              <w:fldChar w:fldCharType="separate"/>
            </w:r>
            <w:r>
              <w:rPr>
                <w:noProof/>
                <w:webHidden/>
              </w:rPr>
              <w:t>114</w:t>
            </w:r>
            <w:r>
              <w:rPr>
                <w:noProof/>
                <w:webHidden/>
              </w:rPr>
              <w:fldChar w:fldCharType="end"/>
            </w:r>
          </w:hyperlink>
        </w:p>
        <w:p w:rsidR="00436B3F" w:rsidRDefault="00436B3F">
          <w:pPr>
            <w:pStyle w:val="TDC1"/>
            <w:rPr>
              <w:rFonts w:asciiTheme="minorHAnsi" w:eastAsiaTheme="minorEastAsia" w:hAnsiTheme="minorHAnsi" w:cstheme="minorBidi"/>
              <w:noProof/>
              <w:lang w:val="es-CO"/>
            </w:rPr>
          </w:pPr>
          <w:hyperlink w:anchor="_Toc32193430" w:history="1">
            <w:r w:rsidRPr="00363771">
              <w:rPr>
                <w:rStyle w:val="Hipervnculo"/>
                <w:noProof/>
              </w:rPr>
              <w:t>7</w:t>
            </w:r>
            <w:r>
              <w:rPr>
                <w:rFonts w:asciiTheme="minorHAnsi" w:eastAsiaTheme="minorEastAsia" w:hAnsiTheme="minorHAnsi" w:cstheme="minorBidi"/>
                <w:noProof/>
                <w:lang w:val="es-CO"/>
              </w:rPr>
              <w:tab/>
            </w:r>
            <w:r w:rsidRPr="00363771">
              <w:rPr>
                <w:rStyle w:val="Hipervnculo"/>
                <w:noProof/>
              </w:rPr>
              <w:t>Conclusiones y recomendaciones</w:t>
            </w:r>
            <w:r>
              <w:rPr>
                <w:noProof/>
                <w:webHidden/>
              </w:rPr>
              <w:tab/>
            </w:r>
            <w:r>
              <w:rPr>
                <w:noProof/>
                <w:webHidden/>
              </w:rPr>
              <w:fldChar w:fldCharType="begin"/>
            </w:r>
            <w:r>
              <w:rPr>
                <w:noProof/>
                <w:webHidden/>
              </w:rPr>
              <w:instrText xml:space="preserve"> PAGEREF _Toc32193430 \h </w:instrText>
            </w:r>
            <w:r>
              <w:rPr>
                <w:noProof/>
                <w:webHidden/>
              </w:rPr>
            </w:r>
            <w:r>
              <w:rPr>
                <w:noProof/>
                <w:webHidden/>
              </w:rPr>
              <w:fldChar w:fldCharType="separate"/>
            </w:r>
            <w:r>
              <w:rPr>
                <w:noProof/>
                <w:webHidden/>
              </w:rPr>
              <w:t>115</w:t>
            </w:r>
            <w:r>
              <w:rPr>
                <w:noProof/>
                <w:webHidden/>
              </w:rPr>
              <w:fldChar w:fldCharType="end"/>
            </w:r>
          </w:hyperlink>
        </w:p>
        <w:p w:rsidR="00436B3F" w:rsidRDefault="00436B3F">
          <w:pPr>
            <w:pStyle w:val="TDC2"/>
            <w:rPr>
              <w:rFonts w:asciiTheme="minorHAnsi" w:eastAsiaTheme="minorEastAsia" w:hAnsiTheme="minorHAnsi" w:cstheme="minorBidi"/>
              <w:noProof/>
              <w:lang w:val="es-CO"/>
            </w:rPr>
          </w:pPr>
          <w:hyperlink w:anchor="_Toc32193431" w:history="1">
            <w:r w:rsidRPr="00363771">
              <w:rPr>
                <w:rStyle w:val="Hipervnculo"/>
                <w:noProof/>
              </w:rPr>
              <w:t>1.28.</w:t>
            </w:r>
            <w:r>
              <w:rPr>
                <w:noProof/>
                <w:webHidden/>
              </w:rPr>
              <w:tab/>
            </w:r>
            <w:r>
              <w:rPr>
                <w:noProof/>
                <w:webHidden/>
              </w:rPr>
              <w:fldChar w:fldCharType="begin"/>
            </w:r>
            <w:r>
              <w:rPr>
                <w:noProof/>
                <w:webHidden/>
              </w:rPr>
              <w:instrText xml:space="preserve"> PAGEREF _Toc32193431 \h </w:instrText>
            </w:r>
            <w:r>
              <w:rPr>
                <w:noProof/>
                <w:webHidden/>
              </w:rPr>
            </w:r>
            <w:r>
              <w:rPr>
                <w:noProof/>
                <w:webHidden/>
              </w:rPr>
              <w:fldChar w:fldCharType="separate"/>
            </w:r>
            <w:r>
              <w:rPr>
                <w:noProof/>
                <w:webHidden/>
              </w:rPr>
              <w:t>118</w:t>
            </w:r>
            <w:r>
              <w:rPr>
                <w:noProof/>
                <w:webHidden/>
              </w:rPr>
              <w:fldChar w:fldCharType="end"/>
            </w:r>
          </w:hyperlink>
        </w:p>
        <w:p w:rsidR="00436B3F" w:rsidRDefault="00436B3F">
          <w:pPr>
            <w:pStyle w:val="TDC2"/>
            <w:rPr>
              <w:rFonts w:asciiTheme="minorHAnsi" w:eastAsiaTheme="minorEastAsia" w:hAnsiTheme="minorHAnsi" w:cstheme="minorBidi"/>
              <w:noProof/>
              <w:lang w:val="es-CO"/>
            </w:rPr>
          </w:pPr>
          <w:hyperlink w:anchor="_Toc32193432" w:history="1">
            <w:r w:rsidRPr="00363771">
              <w:rPr>
                <w:rStyle w:val="Hipervnculo"/>
                <w:noProof/>
              </w:rPr>
              <w:t>1.29.</w:t>
            </w:r>
            <w:r>
              <w:rPr>
                <w:noProof/>
                <w:webHidden/>
              </w:rPr>
              <w:tab/>
            </w:r>
            <w:r>
              <w:rPr>
                <w:noProof/>
                <w:webHidden/>
              </w:rPr>
              <w:fldChar w:fldCharType="begin"/>
            </w:r>
            <w:r>
              <w:rPr>
                <w:noProof/>
                <w:webHidden/>
              </w:rPr>
              <w:instrText xml:space="preserve"> PAGEREF _Toc32193432 \h </w:instrText>
            </w:r>
            <w:r>
              <w:rPr>
                <w:noProof/>
                <w:webHidden/>
              </w:rPr>
            </w:r>
            <w:r>
              <w:rPr>
                <w:noProof/>
                <w:webHidden/>
              </w:rPr>
              <w:fldChar w:fldCharType="separate"/>
            </w:r>
            <w:r>
              <w:rPr>
                <w:noProof/>
                <w:webHidden/>
              </w:rPr>
              <w:t>118</w:t>
            </w:r>
            <w:r>
              <w:rPr>
                <w:noProof/>
                <w:webHidden/>
              </w:rPr>
              <w:fldChar w:fldCharType="end"/>
            </w:r>
          </w:hyperlink>
        </w:p>
        <w:p w:rsidR="00E87259" w:rsidRDefault="00E87259">
          <w:r>
            <w:rPr>
              <w:b/>
              <w:bCs/>
              <w:lang w:val="es-ES"/>
            </w:rPr>
            <w:fldChar w:fldCharType="end"/>
          </w:r>
        </w:p>
      </w:sdtContent>
    </w:sdt>
    <w:p w:rsidR="00E76615" w:rsidRDefault="00E76615"/>
    <w:p w:rsidR="00E76615" w:rsidRDefault="00E76615">
      <w:pPr>
        <w:rPr>
          <w:rFonts w:ascii="Arial" w:eastAsia="Arial" w:hAnsi="Arial" w:cs="Arial"/>
          <w:sz w:val="24"/>
          <w:szCs w:val="24"/>
        </w:rPr>
      </w:pPr>
    </w:p>
    <w:p w:rsidR="00997601" w:rsidRDefault="00997601">
      <w:pPr>
        <w:rPr>
          <w:rFonts w:ascii="Arial" w:eastAsia="Arial" w:hAnsi="Arial" w:cs="Arial"/>
          <w:sz w:val="24"/>
          <w:szCs w:val="24"/>
        </w:rPr>
      </w:pPr>
    </w:p>
    <w:p w:rsidR="00997601" w:rsidRDefault="00997601">
      <w:pPr>
        <w:rPr>
          <w:rFonts w:ascii="Arial" w:eastAsia="Arial" w:hAnsi="Arial" w:cs="Arial"/>
          <w:sz w:val="24"/>
          <w:szCs w:val="24"/>
        </w:rPr>
      </w:pPr>
    </w:p>
    <w:p w:rsidR="00997601" w:rsidRDefault="00997601">
      <w:pPr>
        <w:rPr>
          <w:rFonts w:ascii="Arial" w:eastAsia="Arial" w:hAnsi="Arial" w:cs="Arial"/>
          <w:sz w:val="24"/>
          <w:szCs w:val="24"/>
        </w:rPr>
      </w:pPr>
    </w:p>
    <w:p w:rsidR="00997601" w:rsidRDefault="00997601">
      <w:pPr>
        <w:rPr>
          <w:rFonts w:ascii="Arial" w:eastAsia="Arial" w:hAnsi="Arial" w:cs="Arial"/>
          <w:sz w:val="24"/>
          <w:szCs w:val="24"/>
        </w:rPr>
      </w:pPr>
    </w:p>
    <w:p w:rsidR="00997601" w:rsidRDefault="00997601">
      <w:pPr>
        <w:rPr>
          <w:rFonts w:ascii="Arial" w:eastAsia="Arial" w:hAnsi="Arial" w:cs="Arial"/>
          <w:sz w:val="24"/>
          <w:szCs w:val="24"/>
        </w:rPr>
      </w:pPr>
    </w:p>
    <w:p w:rsidR="00997601" w:rsidRDefault="00997601">
      <w:pPr>
        <w:rPr>
          <w:rFonts w:ascii="Arial" w:eastAsia="Arial" w:hAnsi="Arial" w:cs="Arial"/>
          <w:sz w:val="24"/>
          <w:szCs w:val="24"/>
        </w:rPr>
      </w:pPr>
    </w:p>
    <w:p w:rsidR="00E76615" w:rsidRPr="008F2671" w:rsidRDefault="00CB0E74" w:rsidP="0096023F">
      <w:pPr>
        <w:pStyle w:val="Ttulo1"/>
        <w:numPr>
          <w:ilvl w:val="0"/>
          <w:numId w:val="0"/>
        </w:numPr>
      </w:pPr>
      <w:bookmarkStart w:id="1" w:name="_Toc32193352"/>
      <w:r w:rsidRPr="008F2671">
        <w:lastRenderedPageBreak/>
        <w:t>Introducción</w:t>
      </w:r>
      <w:bookmarkEnd w:id="1"/>
    </w:p>
    <w:p w:rsidR="00E76615" w:rsidRDefault="00E76615"/>
    <w:p w:rsidR="00E76615" w:rsidRDefault="00CB0E74" w:rsidP="005877DB">
      <w:pPr>
        <w:spacing w:line="240" w:lineRule="auto"/>
        <w:jc w:val="both"/>
        <w:rPr>
          <w:rFonts w:ascii="Arial" w:eastAsia="Arial" w:hAnsi="Arial" w:cs="Arial"/>
          <w:sz w:val="24"/>
          <w:szCs w:val="24"/>
        </w:rPr>
      </w:pPr>
      <w:r>
        <w:rPr>
          <w:rFonts w:ascii="Arial" w:eastAsia="Arial" w:hAnsi="Arial" w:cs="Arial"/>
          <w:sz w:val="24"/>
          <w:szCs w:val="24"/>
        </w:rPr>
        <w:t xml:space="preserve">El presente documento da cuenta de los resultados del diagnóstico realizado en la IE Rodrigo Lara Bonilla -Sede Administrativa-Megacolegio- de la Ciudad de Neiva en el Departamento del Huila, realizado en el año 2019. </w:t>
      </w:r>
    </w:p>
    <w:p w:rsidR="00E76615" w:rsidRDefault="00CB0E74" w:rsidP="005877DB">
      <w:pPr>
        <w:spacing w:line="240" w:lineRule="auto"/>
        <w:jc w:val="both"/>
        <w:rPr>
          <w:rFonts w:ascii="Arial" w:eastAsia="Arial" w:hAnsi="Arial" w:cs="Arial"/>
          <w:sz w:val="24"/>
          <w:szCs w:val="24"/>
        </w:rPr>
      </w:pPr>
      <w:r>
        <w:rPr>
          <w:rFonts w:ascii="Arial" w:eastAsia="Arial" w:hAnsi="Arial" w:cs="Arial"/>
          <w:sz w:val="24"/>
          <w:szCs w:val="24"/>
        </w:rPr>
        <w:t xml:space="preserve">La elaboración del mismo contó con la participación de estudiantes de los Grados 801 y 1001; se basó en los postulados de la Investigación Acción Participativa, de la Educación Popular, la Comunicación Popular y la Etnografía. </w:t>
      </w:r>
    </w:p>
    <w:p w:rsidR="00E76615" w:rsidRDefault="00CB0E74" w:rsidP="005877DB">
      <w:pPr>
        <w:spacing w:line="240" w:lineRule="auto"/>
        <w:jc w:val="both"/>
        <w:rPr>
          <w:rFonts w:ascii="Arial" w:eastAsia="Arial" w:hAnsi="Arial" w:cs="Arial"/>
          <w:sz w:val="24"/>
          <w:szCs w:val="24"/>
        </w:rPr>
      </w:pPr>
      <w:r>
        <w:rPr>
          <w:rFonts w:ascii="Arial" w:eastAsia="Arial" w:hAnsi="Arial" w:cs="Arial"/>
          <w:sz w:val="24"/>
          <w:szCs w:val="24"/>
        </w:rPr>
        <w:t>Se realizó  en el marco del Proyecto Agenda Joven con identidad Política y Comunicación, desarrollado por el área de comunicación ciudadana y comunitaria desde el abordaje de las categorías de territorio, política, genero, identidad y comunicación, este último como eje principal.</w:t>
      </w:r>
    </w:p>
    <w:p w:rsidR="002635B8" w:rsidRDefault="00CB0E74" w:rsidP="005877DB">
      <w:pPr>
        <w:keepNext/>
        <w:keepLines/>
        <w:spacing w:before="240" w:after="240" w:line="240" w:lineRule="auto"/>
        <w:jc w:val="both"/>
        <w:rPr>
          <w:rFonts w:ascii="Arial" w:eastAsia="Arial" w:hAnsi="Arial" w:cs="Arial"/>
          <w:sz w:val="24"/>
          <w:szCs w:val="24"/>
        </w:rPr>
      </w:pPr>
      <w:r>
        <w:rPr>
          <w:rFonts w:ascii="Arial" w:eastAsia="Arial" w:hAnsi="Arial" w:cs="Arial"/>
          <w:sz w:val="24"/>
          <w:szCs w:val="24"/>
        </w:rPr>
        <w:t>El presente trabajo está dividido en siete capítulos, el primer Capítulo denominado An</w:t>
      </w:r>
      <w:r w:rsidR="00E75EC2">
        <w:rPr>
          <w:rFonts w:ascii="Arial" w:eastAsia="Arial" w:hAnsi="Arial" w:cs="Arial"/>
          <w:sz w:val="24"/>
          <w:szCs w:val="24"/>
        </w:rPr>
        <w:t xml:space="preserve">tecedentes, Justificación y Objetivos da cuenta de conceptos teóricos, investigaciones, entre otros aspectos que permiten el fortalecimiento para el presente </w:t>
      </w:r>
      <w:r w:rsidR="002635B8">
        <w:rPr>
          <w:rFonts w:ascii="Arial" w:eastAsia="Arial" w:hAnsi="Arial" w:cs="Arial"/>
          <w:sz w:val="24"/>
          <w:szCs w:val="24"/>
        </w:rPr>
        <w:t>diagnóstico</w:t>
      </w:r>
      <w:r w:rsidR="00E75EC2">
        <w:rPr>
          <w:rFonts w:ascii="Arial" w:eastAsia="Arial" w:hAnsi="Arial" w:cs="Arial"/>
          <w:sz w:val="24"/>
          <w:szCs w:val="24"/>
        </w:rPr>
        <w:t>, en la cual se trabaja desde lo internacional, nacional y local</w:t>
      </w:r>
      <w:r w:rsidR="002635B8">
        <w:rPr>
          <w:rFonts w:ascii="Arial" w:eastAsia="Arial" w:hAnsi="Arial" w:cs="Arial"/>
          <w:sz w:val="24"/>
          <w:szCs w:val="24"/>
        </w:rPr>
        <w:t xml:space="preserve">, teniendo en cuenta el contexto general de la Comuna 6 y con base a esto se plantean los objetivos (general y especifico), acordes a el proceso que se </w:t>
      </w:r>
      <w:r w:rsidR="006A2B53">
        <w:rPr>
          <w:rFonts w:ascii="Arial" w:eastAsia="Arial" w:hAnsi="Arial" w:cs="Arial"/>
          <w:sz w:val="24"/>
          <w:szCs w:val="24"/>
        </w:rPr>
        <w:t>llevó</w:t>
      </w:r>
      <w:r w:rsidR="002635B8">
        <w:rPr>
          <w:rFonts w:ascii="Arial" w:eastAsia="Arial" w:hAnsi="Arial" w:cs="Arial"/>
          <w:sz w:val="24"/>
          <w:szCs w:val="24"/>
        </w:rPr>
        <w:t xml:space="preserve"> acabo en el IE Rodrigo Lara Bonilla sede “Megacolegio”</w:t>
      </w:r>
      <w:r w:rsidR="006A2B53">
        <w:rPr>
          <w:rFonts w:ascii="Arial" w:eastAsia="Arial" w:hAnsi="Arial" w:cs="Arial"/>
          <w:sz w:val="24"/>
          <w:szCs w:val="24"/>
        </w:rPr>
        <w:t>.</w:t>
      </w:r>
    </w:p>
    <w:p w:rsidR="00AB518D" w:rsidRDefault="00CB0E74" w:rsidP="00DC3F12">
      <w:pPr>
        <w:spacing w:after="0" w:line="240" w:lineRule="auto"/>
        <w:jc w:val="both"/>
        <w:rPr>
          <w:rFonts w:ascii="Arial" w:hAnsi="Arial" w:cs="Arial"/>
          <w:sz w:val="24"/>
          <w:szCs w:val="24"/>
        </w:rPr>
      </w:pPr>
      <w:r w:rsidRPr="00BD2C58">
        <w:rPr>
          <w:rFonts w:ascii="Arial" w:eastAsia="Arial" w:hAnsi="Arial" w:cs="Arial"/>
          <w:sz w:val="24"/>
          <w:szCs w:val="24"/>
        </w:rPr>
        <w:t>El</w:t>
      </w:r>
      <w:r w:rsidR="006A2B53" w:rsidRPr="00BD2C58">
        <w:rPr>
          <w:rFonts w:ascii="Arial" w:eastAsia="Arial" w:hAnsi="Arial" w:cs="Arial"/>
          <w:sz w:val="24"/>
          <w:szCs w:val="24"/>
        </w:rPr>
        <w:t xml:space="preserve"> segundo capítulo de Marco Teórico y Metodología</w:t>
      </w:r>
      <w:r w:rsidR="00BD2C58" w:rsidRPr="00BD2C58">
        <w:rPr>
          <w:rFonts w:ascii="Arial" w:eastAsia="Arial" w:hAnsi="Arial" w:cs="Arial"/>
          <w:sz w:val="24"/>
          <w:szCs w:val="24"/>
        </w:rPr>
        <w:t xml:space="preserve">, presenta la noción del joven a partir </w:t>
      </w:r>
      <w:r w:rsidR="00BD2C58" w:rsidRPr="00BD2C58">
        <w:rPr>
          <w:rFonts w:ascii="Arial" w:eastAsia="Arial" w:hAnsi="Arial" w:cs="Arial"/>
          <w:color w:val="000000"/>
          <w:sz w:val="24"/>
          <w:szCs w:val="24"/>
        </w:rPr>
        <w:t>los diversos conceptos de juventud que se tienen</w:t>
      </w:r>
      <w:r w:rsidR="00BD2C58" w:rsidRPr="00BD2C58">
        <w:rPr>
          <w:rFonts w:ascii="Arial" w:hAnsi="Arial" w:cs="Arial"/>
          <w:sz w:val="24"/>
          <w:szCs w:val="24"/>
        </w:rPr>
        <w:t>, e</w:t>
      </w:r>
      <w:r w:rsidR="00BD2C58" w:rsidRPr="00BD2C58">
        <w:rPr>
          <w:rFonts w:ascii="Arial" w:eastAsia="Arial" w:hAnsi="Arial" w:cs="Arial"/>
          <w:color w:val="000000"/>
          <w:sz w:val="24"/>
          <w:szCs w:val="24"/>
        </w:rPr>
        <w:t>l papel de los jóvenes en América Latina y su territorio</w:t>
      </w:r>
      <w:r w:rsidR="00BD2C58" w:rsidRPr="00BD2C58">
        <w:rPr>
          <w:rFonts w:ascii="Arial" w:hAnsi="Arial" w:cs="Arial"/>
          <w:sz w:val="24"/>
          <w:szCs w:val="24"/>
        </w:rPr>
        <w:t>, teniendo en cuenta l</w:t>
      </w:r>
      <w:r w:rsidR="00BD2C58" w:rsidRPr="00BD2C58">
        <w:rPr>
          <w:rFonts w:ascii="Arial" w:eastAsia="Arial" w:hAnsi="Arial" w:cs="Arial"/>
          <w:color w:val="000000"/>
          <w:sz w:val="24"/>
          <w:szCs w:val="24"/>
        </w:rPr>
        <w:t>a manera en la que se organiza</w:t>
      </w:r>
      <w:r w:rsidR="00BD2C58">
        <w:rPr>
          <w:rFonts w:ascii="Arial" w:eastAsia="Arial" w:hAnsi="Arial" w:cs="Arial"/>
          <w:color w:val="000000"/>
          <w:sz w:val="24"/>
          <w:szCs w:val="24"/>
        </w:rPr>
        <w:t>n</w:t>
      </w:r>
      <w:r w:rsidR="00BD2C58" w:rsidRPr="00BD2C58">
        <w:rPr>
          <w:rFonts w:ascii="Arial" w:eastAsia="Arial" w:hAnsi="Arial" w:cs="Arial"/>
          <w:color w:val="000000"/>
          <w:sz w:val="24"/>
          <w:szCs w:val="24"/>
        </w:rPr>
        <w:t xml:space="preserve"> y participan como comunidad juvenil y como actores políticos</w:t>
      </w:r>
      <w:r w:rsidR="00BD2C58" w:rsidRPr="00BD2C58">
        <w:rPr>
          <w:rFonts w:ascii="Arial" w:hAnsi="Arial" w:cs="Arial"/>
          <w:sz w:val="24"/>
          <w:szCs w:val="24"/>
        </w:rPr>
        <w:t xml:space="preserve">, </w:t>
      </w:r>
      <w:r w:rsidR="00BD2C58">
        <w:rPr>
          <w:rFonts w:ascii="Arial" w:hAnsi="Arial" w:cs="Arial"/>
          <w:sz w:val="24"/>
          <w:szCs w:val="24"/>
        </w:rPr>
        <w:t>además de su</w:t>
      </w:r>
      <w:r w:rsidR="00BD2C58" w:rsidRPr="00BD2C58">
        <w:rPr>
          <w:rFonts w:ascii="Arial" w:hAnsi="Arial" w:cs="Arial"/>
          <w:sz w:val="24"/>
          <w:szCs w:val="24"/>
        </w:rPr>
        <w:t xml:space="preserve"> </w:t>
      </w:r>
      <w:r w:rsidR="00BD2C58" w:rsidRPr="00BD2C58">
        <w:rPr>
          <w:rFonts w:ascii="Arial" w:eastAsia="Arial" w:hAnsi="Arial" w:cs="Arial"/>
          <w:color w:val="000000"/>
          <w:sz w:val="24"/>
          <w:szCs w:val="24"/>
        </w:rPr>
        <w:t>construcción de identidad y género, enfocado en los jóvenes</w:t>
      </w:r>
      <w:r w:rsidR="00BD2C58">
        <w:rPr>
          <w:rFonts w:ascii="Arial" w:eastAsia="Arial" w:hAnsi="Arial" w:cs="Arial"/>
          <w:color w:val="000000"/>
          <w:sz w:val="24"/>
          <w:szCs w:val="24"/>
        </w:rPr>
        <w:t>.</w:t>
      </w:r>
    </w:p>
    <w:p w:rsidR="00DC3F12" w:rsidRPr="00DC3F12" w:rsidRDefault="00DC3F12" w:rsidP="00DC3F12">
      <w:pPr>
        <w:spacing w:after="0" w:line="240" w:lineRule="auto"/>
        <w:jc w:val="both"/>
        <w:rPr>
          <w:rFonts w:ascii="Arial" w:hAnsi="Arial" w:cs="Arial"/>
          <w:sz w:val="24"/>
          <w:szCs w:val="24"/>
        </w:rPr>
      </w:pPr>
    </w:p>
    <w:p w:rsidR="00BD2C58" w:rsidRDefault="00BD2C58" w:rsidP="00AB518D">
      <w:pPr>
        <w:spacing w:line="240" w:lineRule="auto"/>
        <w:jc w:val="both"/>
        <w:rPr>
          <w:rFonts w:ascii="Arial" w:eastAsia="Arial" w:hAnsi="Arial" w:cs="Arial"/>
          <w:sz w:val="24"/>
          <w:szCs w:val="24"/>
        </w:rPr>
      </w:pPr>
      <w:r>
        <w:rPr>
          <w:rFonts w:ascii="Arial" w:eastAsia="Arial" w:hAnsi="Arial" w:cs="Arial"/>
          <w:sz w:val="24"/>
          <w:szCs w:val="24"/>
        </w:rPr>
        <w:t xml:space="preserve">El tercero </w:t>
      </w:r>
      <w:r w:rsidR="005877DB">
        <w:rPr>
          <w:rFonts w:ascii="Arial" w:eastAsia="Arial" w:hAnsi="Arial" w:cs="Arial"/>
          <w:sz w:val="24"/>
          <w:szCs w:val="24"/>
        </w:rPr>
        <w:t xml:space="preserve">capítulo </w:t>
      </w:r>
      <w:r>
        <w:rPr>
          <w:rFonts w:ascii="Arial" w:eastAsia="Arial" w:hAnsi="Arial" w:cs="Arial"/>
          <w:sz w:val="24"/>
          <w:szCs w:val="24"/>
        </w:rPr>
        <w:t xml:space="preserve">expone los resultados y el análisis de la información, </w:t>
      </w:r>
      <w:r w:rsidR="00AB518D">
        <w:rPr>
          <w:rFonts w:ascii="Arial" w:eastAsia="Arial" w:hAnsi="Arial" w:cs="Arial"/>
          <w:sz w:val="24"/>
          <w:szCs w:val="24"/>
        </w:rPr>
        <w:t>en el marco</w:t>
      </w:r>
      <w:r>
        <w:rPr>
          <w:rFonts w:ascii="Arial" w:eastAsia="Arial" w:hAnsi="Arial" w:cs="Arial"/>
          <w:sz w:val="24"/>
          <w:szCs w:val="24"/>
        </w:rPr>
        <w:t xml:space="preserve"> regional y local, </w:t>
      </w:r>
      <w:r w:rsidR="00AB518D">
        <w:rPr>
          <w:rFonts w:ascii="Arial" w:eastAsia="Arial" w:hAnsi="Arial" w:cs="Arial"/>
          <w:sz w:val="24"/>
          <w:szCs w:val="24"/>
        </w:rPr>
        <w:t>a partir de la investigación detallada realizada de la institución y su contexto, la Comuna 6, con base a datos encontrados que aportan al conocimiento sobre el entorno</w:t>
      </w:r>
      <w:r w:rsidR="005877DB">
        <w:rPr>
          <w:rFonts w:ascii="Arial" w:eastAsia="Arial" w:hAnsi="Arial" w:cs="Arial"/>
          <w:sz w:val="24"/>
          <w:szCs w:val="24"/>
        </w:rPr>
        <w:t>, su población, problemáticas, procesos y demás aspectos que enriquecen al conocimiento sobre la actual situación del Departamento del Huila, enfocada en dicho sector de la Ciudad de Neiva.</w:t>
      </w:r>
    </w:p>
    <w:p w:rsidR="005877DB" w:rsidRDefault="005877DB" w:rsidP="005877DB">
      <w:pPr>
        <w:spacing w:line="240" w:lineRule="auto"/>
        <w:jc w:val="both"/>
        <w:rPr>
          <w:rFonts w:ascii="Arial" w:eastAsia="Arial" w:hAnsi="Arial" w:cs="Arial"/>
          <w:sz w:val="24"/>
          <w:szCs w:val="24"/>
        </w:rPr>
      </w:pPr>
      <w:r>
        <w:rPr>
          <w:rFonts w:ascii="Arial" w:eastAsia="Arial" w:hAnsi="Arial" w:cs="Arial"/>
          <w:sz w:val="24"/>
          <w:szCs w:val="24"/>
        </w:rPr>
        <w:t>En</w:t>
      </w:r>
      <w:r w:rsidR="00CB0E74">
        <w:rPr>
          <w:rFonts w:ascii="Arial" w:eastAsia="Arial" w:hAnsi="Arial" w:cs="Arial"/>
          <w:sz w:val="24"/>
          <w:szCs w:val="24"/>
        </w:rPr>
        <w:t xml:space="preserve"> el cuarto </w:t>
      </w:r>
      <w:r>
        <w:rPr>
          <w:rFonts w:ascii="Arial" w:eastAsia="Arial" w:hAnsi="Arial" w:cs="Arial"/>
          <w:sz w:val="24"/>
          <w:szCs w:val="24"/>
        </w:rPr>
        <w:t xml:space="preserve">capítulo se describe y analiza </w:t>
      </w:r>
      <w:r w:rsidRPr="005877DB">
        <w:rPr>
          <w:rFonts w:ascii="Arial" w:eastAsia="Arial" w:hAnsi="Arial" w:cs="Arial"/>
          <w:sz w:val="24"/>
          <w:szCs w:val="24"/>
        </w:rPr>
        <w:t>las nociones de j</w:t>
      </w:r>
      <w:r>
        <w:rPr>
          <w:rFonts w:ascii="Arial" w:eastAsia="Arial" w:hAnsi="Arial" w:cs="Arial"/>
          <w:sz w:val="24"/>
          <w:szCs w:val="24"/>
        </w:rPr>
        <w:t>oven, territorio, comunicación, p</w:t>
      </w:r>
      <w:r w:rsidRPr="005877DB">
        <w:rPr>
          <w:rFonts w:ascii="Arial" w:eastAsia="Arial" w:hAnsi="Arial" w:cs="Arial"/>
          <w:sz w:val="24"/>
          <w:szCs w:val="24"/>
        </w:rPr>
        <w:t>olítica, género e identidad d</w:t>
      </w:r>
      <w:r>
        <w:rPr>
          <w:rFonts w:ascii="Arial" w:eastAsia="Arial" w:hAnsi="Arial" w:cs="Arial"/>
          <w:sz w:val="24"/>
          <w:szCs w:val="24"/>
        </w:rPr>
        <w:t>e los protagonistas del proceso</w:t>
      </w:r>
      <w:r w:rsidR="00CB0E74">
        <w:rPr>
          <w:rFonts w:ascii="Arial" w:eastAsia="Arial" w:hAnsi="Arial" w:cs="Arial"/>
          <w:sz w:val="24"/>
          <w:szCs w:val="24"/>
        </w:rPr>
        <w:t xml:space="preserve">, </w:t>
      </w:r>
      <w:r w:rsidR="00304724">
        <w:rPr>
          <w:rFonts w:ascii="Arial" w:eastAsia="Arial" w:hAnsi="Arial" w:cs="Arial"/>
          <w:sz w:val="24"/>
          <w:szCs w:val="24"/>
        </w:rPr>
        <w:t>desde las experiencias de los actores en la institución y sus hogares.</w:t>
      </w:r>
    </w:p>
    <w:p w:rsidR="00304724" w:rsidRDefault="00304724" w:rsidP="005877DB">
      <w:pPr>
        <w:spacing w:line="240" w:lineRule="auto"/>
        <w:jc w:val="both"/>
        <w:rPr>
          <w:rFonts w:ascii="Arial" w:eastAsia="Arial" w:hAnsi="Arial" w:cs="Arial"/>
          <w:sz w:val="24"/>
          <w:szCs w:val="24"/>
        </w:rPr>
      </w:pPr>
      <w:r>
        <w:rPr>
          <w:rFonts w:ascii="Arial" w:eastAsia="Arial" w:hAnsi="Arial" w:cs="Arial"/>
          <w:sz w:val="24"/>
          <w:szCs w:val="24"/>
        </w:rPr>
        <w:t>El</w:t>
      </w:r>
      <w:r w:rsidR="00CB0E74">
        <w:rPr>
          <w:rFonts w:ascii="Arial" w:eastAsia="Arial" w:hAnsi="Arial" w:cs="Arial"/>
          <w:sz w:val="24"/>
          <w:szCs w:val="24"/>
        </w:rPr>
        <w:t xml:space="preserve"> quinto</w:t>
      </w:r>
      <w:r>
        <w:rPr>
          <w:rFonts w:ascii="Arial" w:eastAsia="Arial" w:hAnsi="Arial" w:cs="Arial"/>
          <w:sz w:val="24"/>
          <w:szCs w:val="24"/>
        </w:rPr>
        <w:t xml:space="preserve"> capítulo se basa en la </w:t>
      </w:r>
      <w:r w:rsidRPr="00304724">
        <w:rPr>
          <w:rFonts w:ascii="Arial" w:eastAsia="Arial" w:hAnsi="Arial" w:cs="Arial"/>
          <w:sz w:val="24"/>
          <w:szCs w:val="24"/>
        </w:rPr>
        <w:t xml:space="preserve">descripción y análisis de las prácticas de comunicación, prácticas políticas, de  participación y de organización </w:t>
      </w:r>
      <w:r>
        <w:rPr>
          <w:rFonts w:ascii="Arial" w:eastAsia="Arial" w:hAnsi="Arial" w:cs="Arial"/>
          <w:sz w:val="24"/>
          <w:szCs w:val="24"/>
        </w:rPr>
        <w:t>de los protagonistas del proceso, a partir de  métodos realizados que contribuyen a sus prácticas habituales</w:t>
      </w:r>
      <w:r w:rsidR="000F142E">
        <w:rPr>
          <w:rFonts w:ascii="Arial" w:eastAsia="Arial" w:hAnsi="Arial" w:cs="Arial"/>
          <w:sz w:val="24"/>
          <w:szCs w:val="24"/>
        </w:rPr>
        <w:t>, desde los escenarios de participación tanto propios como los que le brinda el Megacolegio.</w:t>
      </w:r>
    </w:p>
    <w:p w:rsidR="00E76615" w:rsidRDefault="000F142E" w:rsidP="005877DB">
      <w:pPr>
        <w:spacing w:line="240" w:lineRule="auto"/>
        <w:jc w:val="both"/>
        <w:rPr>
          <w:rFonts w:ascii="Arial" w:eastAsia="Arial" w:hAnsi="Arial" w:cs="Arial"/>
          <w:sz w:val="24"/>
          <w:szCs w:val="24"/>
        </w:rPr>
      </w:pPr>
      <w:r>
        <w:rPr>
          <w:rFonts w:ascii="Arial" w:eastAsia="Arial" w:hAnsi="Arial" w:cs="Arial"/>
          <w:sz w:val="24"/>
          <w:szCs w:val="24"/>
        </w:rPr>
        <w:t>En</w:t>
      </w:r>
      <w:r w:rsidR="00CB0E74">
        <w:rPr>
          <w:rFonts w:ascii="Arial" w:eastAsia="Arial" w:hAnsi="Arial" w:cs="Arial"/>
          <w:sz w:val="24"/>
          <w:szCs w:val="24"/>
        </w:rPr>
        <w:t xml:space="preserve"> el sext</w:t>
      </w:r>
      <w:r w:rsidR="002635B8">
        <w:rPr>
          <w:rFonts w:ascii="Arial" w:eastAsia="Arial" w:hAnsi="Arial" w:cs="Arial"/>
          <w:sz w:val="24"/>
          <w:szCs w:val="24"/>
        </w:rPr>
        <w:t xml:space="preserve">o </w:t>
      </w:r>
      <w:r>
        <w:rPr>
          <w:rFonts w:ascii="Arial" w:eastAsia="Arial" w:hAnsi="Arial" w:cs="Arial"/>
          <w:sz w:val="24"/>
          <w:szCs w:val="24"/>
        </w:rPr>
        <w:t>capítulo se analiza</w:t>
      </w:r>
      <w:r w:rsidRPr="000F142E">
        <w:rPr>
          <w:rFonts w:ascii="Arial" w:eastAsia="Arial" w:hAnsi="Arial" w:cs="Arial"/>
          <w:sz w:val="24"/>
          <w:szCs w:val="24"/>
        </w:rPr>
        <w:t xml:space="preserve"> los problemas, demandas, necesidades y centros de interés</w:t>
      </w:r>
      <w:r>
        <w:rPr>
          <w:rFonts w:ascii="Arial" w:eastAsia="Arial" w:hAnsi="Arial" w:cs="Arial"/>
          <w:sz w:val="24"/>
          <w:szCs w:val="24"/>
        </w:rPr>
        <w:t xml:space="preserve"> del contexto y los actores en específico, presentando en detalle las </w:t>
      </w:r>
      <w:r>
        <w:rPr>
          <w:rFonts w:ascii="Arial" w:eastAsia="Arial" w:hAnsi="Arial" w:cs="Arial"/>
          <w:sz w:val="24"/>
          <w:szCs w:val="24"/>
        </w:rPr>
        <w:lastRenderedPageBreak/>
        <w:t xml:space="preserve">dificultades que a diario afrontan, implementando los recursos y medios propios o que ofrece la institución  para mitigar las problemáticas </w:t>
      </w:r>
      <w:r w:rsidR="00DC3F12">
        <w:rPr>
          <w:rFonts w:ascii="Arial" w:eastAsia="Arial" w:hAnsi="Arial" w:cs="Arial"/>
          <w:sz w:val="24"/>
          <w:szCs w:val="24"/>
        </w:rPr>
        <w:t>evidenciadas.</w:t>
      </w:r>
    </w:p>
    <w:p w:rsidR="00E75EC2" w:rsidRDefault="00DC3F12" w:rsidP="00DC3F12">
      <w:pPr>
        <w:spacing w:line="240" w:lineRule="auto"/>
        <w:jc w:val="both"/>
        <w:rPr>
          <w:rFonts w:ascii="Arial" w:eastAsia="Arial" w:hAnsi="Arial" w:cs="Arial"/>
          <w:sz w:val="24"/>
          <w:szCs w:val="24"/>
        </w:rPr>
      </w:pPr>
      <w:r>
        <w:rPr>
          <w:rFonts w:ascii="Arial" w:eastAsia="Arial" w:hAnsi="Arial" w:cs="Arial"/>
          <w:sz w:val="24"/>
          <w:szCs w:val="24"/>
        </w:rPr>
        <w:t xml:space="preserve">Finalmente se concluye con las recomendaciones y conclusiones generales planteadas a partir del estudio y análisis tanto documentales y experienciales del proceso en la institución, específicamente con los actores de los grados 801 y 1001. </w:t>
      </w:r>
    </w:p>
    <w:p w:rsidR="00DC3F12" w:rsidRDefault="00DC3F12" w:rsidP="00DC3F12">
      <w:pPr>
        <w:spacing w:line="240" w:lineRule="auto"/>
        <w:jc w:val="both"/>
        <w:rPr>
          <w:rFonts w:ascii="Arial" w:eastAsia="Arial" w:hAnsi="Arial" w:cs="Arial"/>
          <w:sz w:val="24"/>
          <w:szCs w:val="24"/>
        </w:rPr>
      </w:pPr>
    </w:p>
    <w:p w:rsidR="00E76615" w:rsidRPr="0096023F" w:rsidRDefault="00CB0E74" w:rsidP="0096023F">
      <w:pPr>
        <w:pStyle w:val="Ttulo1"/>
      </w:pPr>
      <w:bookmarkStart w:id="2" w:name="_Toc32193353"/>
      <w:r w:rsidRPr="0096023F">
        <w:t>CAPÍTULO I ANTECEDENTES, JUSTIFICACIÓN Y OBJETIVOS</w:t>
      </w:r>
      <w:bookmarkEnd w:id="2"/>
    </w:p>
    <w:p w:rsidR="00E75EC2" w:rsidRPr="00E75EC2" w:rsidRDefault="00E75EC2" w:rsidP="00E75EC2"/>
    <w:p w:rsidR="00E76615" w:rsidRDefault="00E75EC2">
      <w:pPr>
        <w:spacing w:line="240" w:lineRule="auto"/>
        <w:jc w:val="both"/>
        <w:rPr>
          <w:rFonts w:ascii="Times New Roman" w:eastAsia="Times New Roman" w:hAnsi="Times New Roman" w:cs="Times New Roman"/>
          <w:sz w:val="24"/>
          <w:szCs w:val="24"/>
        </w:rPr>
      </w:pPr>
      <w:r>
        <w:rPr>
          <w:rFonts w:ascii="Arial" w:eastAsia="Arial" w:hAnsi="Arial" w:cs="Arial"/>
          <w:color w:val="000000"/>
        </w:rPr>
        <w:t>El presente trabajo, trata</w:t>
      </w:r>
      <w:r w:rsidR="00CB0E74">
        <w:rPr>
          <w:rFonts w:ascii="Arial" w:eastAsia="Arial" w:hAnsi="Arial" w:cs="Arial"/>
          <w:color w:val="000000"/>
        </w:rPr>
        <w:t xml:space="preserve"> de la importancia de realizar un diagnóstico comunitario, y de cómo se puede intervenir por medio de diferentes medios a la comunidad, para esto, nos basamos en diferentes; artículos, tesis, libros, etc., con el fin de ampliar nuestro conocimient</w:t>
      </w:r>
      <w:r>
        <w:rPr>
          <w:rFonts w:ascii="Arial" w:eastAsia="Arial" w:hAnsi="Arial" w:cs="Arial"/>
          <w:color w:val="000000"/>
        </w:rPr>
        <w:t xml:space="preserve">o y fortalecer </w:t>
      </w:r>
      <w:r w:rsidR="00CB0E74">
        <w:rPr>
          <w:rFonts w:ascii="Arial" w:eastAsia="Arial" w:hAnsi="Arial" w:cs="Arial"/>
          <w:color w:val="000000"/>
        </w:rPr>
        <w:t>dicho diagnóstico. así mismo, nos apoyaremos en diferentes aspectos teóricos prácticos, y en cinco ejes temáticos, todo esto con el fin de ampliar nuestro diagnóstico y también utilizar los métodos más acordes, para así realizar una investigación acción participativa digna de ser usada a futuro por otros comunicadores sociales. </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 xml:space="preserve">Para consolidar una lectura de la realidad de un territorio, de sus comunidades y sus actores, en este caso los jóvenes, es clave para este diagnóstico conocer antecedentes de procesos en torno a la </w:t>
      </w:r>
      <w:r>
        <w:rPr>
          <w:rFonts w:ascii="Arial" w:eastAsia="Arial" w:hAnsi="Arial" w:cs="Arial"/>
          <w:b/>
          <w:i/>
          <w:color w:val="000000"/>
          <w:sz w:val="24"/>
          <w:szCs w:val="24"/>
        </w:rPr>
        <w:t xml:space="preserve">Educación, la Acción comunitaria y los Jóvenes; </w:t>
      </w:r>
      <w:r>
        <w:rPr>
          <w:rFonts w:ascii="Arial" w:eastAsia="Arial" w:hAnsi="Arial" w:cs="Arial"/>
          <w:b/>
          <w:i/>
          <w:color w:val="000000"/>
        </w:rPr>
        <w:t xml:space="preserve">Los Jóvenes y la participación en Colombia; Jóvenes comunicación y participación, Jóvenes y sus contextos; </w:t>
      </w:r>
      <w:r>
        <w:rPr>
          <w:rFonts w:ascii="Arial" w:eastAsia="Arial" w:hAnsi="Arial" w:cs="Arial"/>
          <w:color w:val="000000"/>
          <w:sz w:val="24"/>
          <w:szCs w:val="24"/>
        </w:rPr>
        <w:t>por ello hemos explorado trabajos de grado, tesis y proyectos que han aportado a la construcción del joven como actor fundamental en la sociedad.</w:t>
      </w:r>
    </w:p>
    <w:p w:rsidR="00E76615" w:rsidRPr="00436B3F" w:rsidRDefault="00E76615" w:rsidP="00436B3F">
      <w:pPr>
        <w:pStyle w:val="Ttulo2"/>
        <w:numPr>
          <w:ilvl w:val="0"/>
          <w:numId w:val="0"/>
        </w:numPr>
        <w:ind w:left="792"/>
        <w:rPr>
          <w:color w:val="2E74B5" w:themeColor="accent1" w:themeShade="BF"/>
        </w:rPr>
      </w:pPr>
    </w:p>
    <w:p w:rsidR="00E76615" w:rsidRPr="00436B3F" w:rsidRDefault="00CB0E74" w:rsidP="00436B3F">
      <w:pPr>
        <w:pStyle w:val="Ttulo2"/>
        <w:rPr>
          <w:color w:val="2E74B5" w:themeColor="accent1" w:themeShade="BF"/>
        </w:rPr>
      </w:pPr>
      <w:bookmarkStart w:id="3" w:name="_Toc32193354"/>
      <w:r w:rsidRPr="00436B3F">
        <w:rPr>
          <w:color w:val="2E74B5" w:themeColor="accent1" w:themeShade="BF"/>
        </w:rPr>
        <w:t>Antecedentes internacionales</w:t>
      </w:r>
      <w:bookmarkEnd w:id="3"/>
    </w:p>
    <w:p w:rsidR="00E76615" w:rsidRDefault="00E76615">
      <w:pPr>
        <w:spacing w:after="0" w:line="240" w:lineRule="auto"/>
        <w:rPr>
          <w:rFonts w:ascii="Times New Roman" w:eastAsia="Times New Roman" w:hAnsi="Times New Roman" w:cs="Times New Roman"/>
          <w:sz w:val="24"/>
          <w:szCs w:val="24"/>
        </w:rPr>
      </w:pPr>
    </w:p>
    <w:p w:rsidR="00E76615" w:rsidRPr="00656EB2" w:rsidRDefault="00CB0E74" w:rsidP="0096023F">
      <w:pPr>
        <w:pStyle w:val="Ttulo3"/>
      </w:pPr>
      <w:bookmarkStart w:id="4" w:name="_Toc32193355"/>
      <w:r w:rsidRPr="00656EB2">
        <w:t>Educación, Acción comunitaria y Jóvenes.</w:t>
      </w:r>
      <w:bookmarkEnd w:id="4"/>
    </w:p>
    <w:p w:rsidR="00E87259" w:rsidRPr="00E87259" w:rsidRDefault="00E87259" w:rsidP="00E87259"/>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Aguilar y Otros (AÑO), presentan una experiencia socioeducativa con población joven que tiene como propósito potenciar su protagonismo en la comunidad. La iniciativa se enmarca en el Proyecto de Intervención Comunitaria Intercultural (ICI) impulsado por la Obra Social “la Caixa”, gestionado en Palma (islas Baleares) por la asociación GREC. Se trata de uno de los 39 territorios de toda España en el que se implementa este proyecto. Sus objetivos generales son fomentar la convivencia, la cohesión social, favorecer el desarrollo local y mejorar las condiciones de vida de la población y en la búsqueda de herramientas a favor de una participación social distinta a la formalmente establecida, con la intención de incidir desde su inicio en el conocimiento compartido y una organización tan formal o informal como los mismos jóvenes decidan, centrada además en sus propias inquietudes, en visualizar su protagonismo y acción en la comunidad, de la que deben ser también protagonistas. </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lastRenderedPageBreak/>
        <w:t>La realidad en la que se encuentra el territorio con el avanzado proceso de gentrificación, la acción con los jóvenes es un paso más, un inicio de una nueva forma de actuar en un territorio que poco a poco, sutilmente, va perdiendo su antigua esencia y su población va siendo alienada del lugar en el que reside. El hecho tan simple de preguntar a los jóvenes, retornar los resultados de esa encuesta y hacerlos partícipes de las posibilidades que ofrece un proyecto comunitario, les abre una vía para ser los protagonistas de aquello que se intente construir desde la ciudadanía, además de generar y compartir un conocimiento mutuo de su entorno y de lo que allí acontece, y ser conscientes del papel que pueden jugar.</w:t>
      </w:r>
    </w:p>
    <w:p w:rsidR="00E76615" w:rsidRDefault="00CB0E74">
      <w:pPr>
        <w:spacing w:before="240"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Entre tanto Marambio Harold Dupuis (año) en “Intervención en el Ámbito Comunitario, Discusión y elaboración de una Propuesta de Intervención Sistemática” presenta una propuesta de intervención social dirigida al ámbito comunitario, construida desde la teoría de los sistemas sociales como referente teórico desde el cual se describe el contexto estructural de modernidad en que se sitúa la temática. La propuesta se centra en la elaboración de una estrategia con base en intervención sistémica, y en el plano metodológico desde la investigación acción participativa. Para ello se propone la realización de un diagnóstico comunitario que opera como mecanismo tanto de investigación y conocimiento de la realidad comunitaria, desde el cual se construiría un modelo de la lógica organizativa de la comunidad que sea funcional para la elaboración contextual de futuras iniciativas de intervención en el ámbito comunitario, como de intervención al desplegarse como instancia que impulsa la auto reflexión y la construcción de posibilidades de organización y coordinación comunitaria.</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La reedición del concepto de comunidad juega un papel central en esta autobservación de la sociedad como crisis, y en las alternativas que hace visible para su resolución. Resolución que solo se hace viable desde las propias posibilidades de acción que los actores locales son capaces de generar. Es así como, la comunidad más allá de los elementos de emotividad que se le atribuyen, se describe como sistema social de interacción con orientación a la organización, o también como sistema de interacción que tematiza problemas susceptibles de transformarse en decisiones.</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 xml:space="preserve">Por su parte, Ramona Cecilia y Llerena Godínez (AÑO), con el proyecto. “Transformar para Educar” presenta como cada institución educativa, cuenta con un banco de problemas en lo cual se trabaja para que la comunidad sea partícipe en transformar la realidad educativa, teniendo en cuenta su gestión. El proyecto desarrollado en la escuela Eduardo R. Chibas, del Consejo Popular Oeste, municipio Colón, tiene como prioridad La Educación Popular, que es el momento privilegiado de reflexión crítica y sistemática sobre la realidad y la practica transformada. Este proyecto transita por diferentes pistas metodológicas que llevan implícitas los siguientes objetivos: “conocernos más para integrarnos, acercarnos al proyecto sobre cómo mejorar la gestión educativa del consejo de escuela desde la comunidad, empezar a soñar con creatividad, investigar problemas que afectan y fortalezas que facilitan el trabajo del Consejo de Escuela y su incidencia educativa en la escuela desde la comunidad y con la familia, </w:t>
      </w:r>
      <w:r>
        <w:rPr>
          <w:rFonts w:ascii="Arial" w:eastAsia="Arial" w:hAnsi="Arial" w:cs="Arial"/>
          <w:color w:val="000000"/>
          <w:sz w:val="24"/>
          <w:szCs w:val="24"/>
        </w:rPr>
        <w:lastRenderedPageBreak/>
        <w:t>buscar soluciones a las causas de los problemas a partir de nuestras posibilidades reales”.</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highlight w:val="white"/>
        </w:rPr>
        <w:t>Claudio Duarte Quapper en Acción Comunitaria con Jóvenes. Desafíos Generacionales (2013), señala que las experiencias de acción comunitaria con jóvenes son múltiples y de larga data en nuestro país. En ellas, organizaciones de diverso tipo han intentado llevar adelante estrategias de acción en territorios y en comunidades. La hipóstasis central para debatir es que la acción comunitaria con jóvenes ha carecido de perspectivas que releven los aportes juveniles como nutriente política de los procesos en desarrollo, quedándose más bien instaladas sobre nociones adulto-céntricas que invisibilizan o niegan dichas contribuciones y que debilitan las posibilidades de construcción de comunidad.</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highlight w:val="white"/>
        </w:rPr>
        <w:t>De esta forma, hemos planteado algunas pistas como posibilidades-oportunidades que se abren si se incorporan horizontes de equidad, igualdad y/o solidaridad generacional en la acción comunitaria con jóvenes. Esta acción comunitaria, en tanto acción humana que constituye sociedad, con sus fortalezas y debilidades, puede participar con alta incidencia en intentar enmendar el rumbo del malestar social, la fragmentación y el individualismo diagnosticado. Las jóvenes y los jóvenes de sectores empobrecidos tienen un aporte vital que hacer en dichos procesos.</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Por su parte Saintout (año) en Jóvenes e Incertidumbres; Percepciones de un tiempo de cambio: familia, escuela, Política y trabajo; se pregunta por los modos que tienen distintos jóvenes de percibir las instituciones que tradicionalmente cohesionaron la vida social que han estado en juego en el pasaje a la vida adulta y que hoy están en crisis. Preguntarse por ello es preguntarse a la vez por las formas de percibir el futuro, por lo tanto, el presente de estos jóvenes. </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La hipóstasis que guía el trabajo de investigación es que las prácticas y representaciones de los jóvenes para acceder al mundo adulto y darle sentido a sus futuros no reproducen absolutamente las estructuras y las instituciones que organizaron la vida durante la modernidad, no vuelven a ellas sin discusión, sino que en todo caso está recreando nuevos principios estructurales. En esta investigación se indaga entonces cómo es que, en el marco de la incertidumbre, de la crisis de las instituciones tradicionales, los jóvenes están imaginando, percibiendo, construyendo futuros en relación con sus presentes, pero no desde una marca de continuidad lineal con lo anterior. </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Además, teniendo en cuenta que existen múltiples formas de ser joven, se parte del supuesto de que los diferentes jóvenes construirán diferencial y pluridimensionalmente sus percepciones del mundo, significando el contexto de incertidumbre cuestiones distintas de acuerdo con el lugar que ocupen en el espacio social. Se señala así el interés por lo que resultará del análisis de las yuxtaposiciones, como de la diversidad y los antagonismos en los puntos de vista. </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 xml:space="preserve">Se trabaja la justificación a partir de tres cuestiones: la importancia del aporte a las ciencias sociales de una información y un análisis sobre los modos de percibir las instituciones tradicionales, que permitirá vislumbrar elementos de cambio y </w:t>
      </w:r>
      <w:r>
        <w:rPr>
          <w:rFonts w:ascii="Arial" w:eastAsia="Arial" w:hAnsi="Arial" w:cs="Arial"/>
          <w:color w:val="000000"/>
          <w:sz w:val="24"/>
          <w:szCs w:val="24"/>
        </w:rPr>
        <w:lastRenderedPageBreak/>
        <w:t>continuidad de las mismas, en un contexto de transformaciones sociales; la importancia del aporte de una información sobre los modos de ver el mundo social de los jóvenes para el diseño de políticas de juventud en una región donde la población juvenil es absolutamente mayoritaria; la necesidad científico política de trabajar la dimensión de la diferencia entre los jóvenes como constitutiva de la identidad, asumiendo que la diferencia es producida socialmente, es portadora de sentido simbólico y de sentido histórico.</w:t>
      </w:r>
    </w:p>
    <w:p w:rsidR="00E76615" w:rsidRDefault="00CB0E74" w:rsidP="00436B3F">
      <w:pPr>
        <w:pStyle w:val="Ttulo2"/>
        <w:rPr>
          <w:color w:val="2E74B5" w:themeColor="accent1" w:themeShade="BF"/>
        </w:rPr>
      </w:pPr>
      <w:bookmarkStart w:id="5" w:name="_Toc32193356"/>
      <w:r w:rsidRPr="0096023F">
        <w:rPr>
          <w:color w:val="2E74B5" w:themeColor="accent1" w:themeShade="BF"/>
        </w:rPr>
        <w:t>Conclusión</w:t>
      </w:r>
      <w:bookmarkEnd w:id="5"/>
      <w:r w:rsidRPr="0096023F">
        <w:rPr>
          <w:color w:val="2E74B5" w:themeColor="accent1" w:themeShade="BF"/>
        </w:rPr>
        <w:t> </w:t>
      </w:r>
    </w:p>
    <w:p w:rsidR="0096023F" w:rsidRPr="0096023F" w:rsidRDefault="0096023F" w:rsidP="0096023F"/>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Sitúa la particularidad de ser joven en La Plata-Argentina. Se parte de la idea de que las conclusiones arribadas en toda la investigación pueden extenderse a otros jóvenes más allá de los límites geográficos de la ciudad, pero que igualmente en el trabajo de campo fueron apareciendo ciertas marcas o huellas de ser joven en La Plata que es interesante mencionar. </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highlight w:val="white"/>
        </w:rPr>
        <w:t>La incertidumbre no es la misma, consiste en el desarrollo de una tipología sobre los modos en que los diferentes jóvenes representan la incertidumbre de maneras diversas de acuerdo con el espacio social que ocupan, y que fueron posibles de ser distinguidos a lo largo de toda la investigación, en la pregunta sobre las representaciones de cada una de las instituciones estudiadas. Monografía Comunitaria del barrio del Polígono Toledo “construyendo Identidades” del Equipo de Intervención Comunitaria Intercultural, se enmarca en el Proyecto de Intervención Comunitaria Intercultural que desarrolla en este territorio el Ayuntamiento de Toledo, la Obra Social “la Caixa” y la Asociación Intermediación. Este trabajo de Conocimiento Compartido es el resultado de una investigación participativa y de trabajo social, basada fundamentalmente en la escucha activa llevada a cabo por personas del barrio del Polígono. Por ello, en el proceso comunitario, el estudio y el conocimiento de la realidad actual, de sus problemas y de sus potencialidades, es una necesidad.</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highlight w:val="white"/>
        </w:rPr>
        <w:t>El presente trabajo pretende dar respuesta a esa necesidad de conocimiento, compartiéndolo con la ciudadanía, con las personas que viven, trabajan o gobiernan en el territorio. Quiere ser el primer paso, junto con la elaboración y el acercamiento a un diagnóstico de la realidad del barrio del Polígono, que permita construir y dar respuestas concretas a las situaciones que se presentan en la comunidad y que marcan sus objetivos prioritarios. En esta monografía, se hace un acercamiento a la realidad de este barrio, donde viven cerca de 23.000 personas, y se comparte un trabajo que permite ahondar en el conocimiento de las fortalezas, las debilidades, las amenazas y las oportunidades de una sociedad que necesita ser analizada con detenimiento y escuchada con atención para trazar colectivamente el camino de su dinamización y su activación sociocomunitaria. El absentismo y la prevención del abandono escolar ponen en relación con instituciones con entidades sociales del barrio, creando un trabajo en red que produce cierta satisfacción en el cumplimiento de objetivos.</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highlight w:val="white"/>
        </w:rPr>
        <w:t xml:space="preserve">La crisis económica y el desempleo han golpeado fuertemente al barrio generando grandes bolsas de pobreza y exclusión social, más si tenemos en cuenta la </w:t>
      </w:r>
      <w:r>
        <w:rPr>
          <w:rFonts w:ascii="Arial" w:eastAsia="Arial" w:hAnsi="Arial" w:cs="Arial"/>
          <w:color w:val="000000"/>
          <w:sz w:val="24"/>
          <w:szCs w:val="24"/>
          <w:highlight w:val="white"/>
        </w:rPr>
        <w:lastRenderedPageBreak/>
        <w:t>vinculación del barrio con el sector industrial de la ciudad. Lo mismo ocurre con las juventudes existentes en el barrio. Existen diferentes infancias en el barrio marcadas por la procedencia social y nivel socioeconómico de las familias.</w:t>
      </w:r>
    </w:p>
    <w:p w:rsidR="00E76615" w:rsidRDefault="00E76615">
      <w:pPr>
        <w:spacing w:after="0" w:line="240" w:lineRule="auto"/>
        <w:rPr>
          <w:rFonts w:ascii="Times New Roman" w:eastAsia="Times New Roman" w:hAnsi="Times New Roman" w:cs="Times New Roman"/>
          <w:sz w:val="24"/>
          <w:szCs w:val="24"/>
        </w:rPr>
      </w:pPr>
    </w:p>
    <w:p w:rsidR="00E76615" w:rsidRDefault="00CB0E74" w:rsidP="00436B3F">
      <w:pPr>
        <w:pStyle w:val="Ttulo2"/>
        <w:rPr>
          <w:color w:val="2E74B5" w:themeColor="accent1" w:themeShade="BF"/>
        </w:rPr>
      </w:pPr>
      <w:bookmarkStart w:id="6" w:name="_Toc32193357"/>
      <w:r>
        <w:rPr>
          <w:color w:val="2E74B5" w:themeColor="accent1" w:themeShade="BF"/>
        </w:rPr>
        <w:t>Antecedentes nacionales</w:t>
      </w:r>
      <w:bookmarkEnd w:id="6"/>
    </w:p>
    <w:p w:rsidR="00E76615" w:rsidRDefault="00E76615">
      <w:pPr>
        <w:spacing w:after="0" w:line="240" w:lineRule="auto"/>
        <w:rPr>
          <w:rFonts w:ascii="Times New Roman" w:eastAsia="Times New Roman" w:hAnsi="Times New Roman" w:cs="Times New Roman"/>
          <w:sz w:val="24"/>
          <w:szCs w:val="24"/>
        </w:rPr>
      </w:pPr>
    </w:p>
    <w:p w:rsidR="00E76615" w:rsidRPr="00656EB2" w:rsidRDefault="00CB0E74" w:rsidP="0096023F">
      <w:pPr>
        <w:pStyle w:val="Ttulo3"/>
      </w:pPr>
      <w:bookmarkStart w:id="7" w:name="_Toc32193358"/>
      <w:r w:rsidRPr="00656EB2">
        <w:t>Los Jóvenes y la participación en Colombia.</w:t>
      </w:r>
      <w:bookmarkEnd w:id="7"/>
    </w:p>
    <w:p w:rsidR="00E76615" w:rsidRDefault="00E76615">
      <w:pPr>
        <w:spacing w:after="0" w:line="240" w:lineRule="auto"/>
        <w:rPr>
          <w:rFonts w:ascii="Times New Roman" w:eastAsia="Times New Roman" w:hAnsi="Times New Roman" w:cs="Times New Roman"/>
          <w:sz w:val="24"/>
          <w:szCs w:val="24"/>
        </w:rPr>
      </w:pP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Germán Muñoz González (2000) en “Temas y problemas de los jóvenes colombianos al comenzar el siglo XXI” presenta, que l</w:t>
      </w:r>
      <w:r>
        <w:rPr>
          <w:rFonts w:ascii="Arial" w:eastAsia="Arial" w:hAnsi="Arial" w:cs="Arial"/>
          <w:color w:val="000000"/>
          <w:sz w:val="24"/>
          <w:szCs w:val="24"/>
          <w:highlight w:val="white"/>
        </w:rPr>
        <w:t>os hombres jóvenes padecen altos índices de muertes violentas y las menores expectativas de vida, en comparación con jóvenes de los demás países de América. Establece un sistema institucional para el diseño, la implementación y la evaluación de la política pública de juventud, la creación de mecanismos de protección de los jóvenes y de participación de la sociedad civil en la gestión, a través de diversas modalidades operativas. Sin embargo, los asuntos de juventud no han logrado entrar aún en las agendas públicas. El gran desafío es tomar conciencia del protagonismo de los jóvenes y potenciar la visión de y sobre los jóvenes como» sujetos de derechos «, para el ejercicio pleno de la ciudadanía y el establecimiento de garantías sociales e institucionales, el respeto y cumplimiento de sus derechos fundamentales.</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 xml:space="preserve">Laura Ochoa (2018) en el texto “Construcción de paz en Colombia: una mirada desde los jóvenes”, realiza la conclusión </w:t>
      </w:r>
      <w:r>
        <w:rPr>
          <w:rFonts w:ascii="Arial" w:eastAsia="Arial" w:hAnsi="Arial" w:cs="Arial"/>
          <w:color w:val="000000"/>
          <w:sz w:val="24"/>
          <w:szCs w:val="24"/>
          <w:highlight w:val="white"/>
        </w:rPr>
        <w:t>que los grupos y organizaciones mapeadas están integradas principalmente por hombres. Se notó una tasa de mujeres y especialmente jóvenes LGBTI en los grupos, además es poca la integración entre ellos. Los principales obstáculos identificados por los grupos juveniles tienen que ver con la convivencia familiar y comunitaria.</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López Antonio José (AÑO) construcción social de “juventud rural” y políticas de juventud rural en la zona andina colombiana, enfatiza en “experiencias vividas”, con la intención de acercarse y comprender la vida los jóvenes de la zona rural andina colombiana (familia, escuela, trabajo, administración pública), reconociendo al joven rural como sujeto de derecho y actor social. Durante la investigación tocan temas importantes para definir a la juventud rural de la zona andina colombiana, como la moratoria social; sustentando dos tipos diferentes del tema, afirmando que los jóvenes son actores sociales, donde el estado debe garantizar los derechos, en la cual la juventud rural se constituye en una categoría sociocultural en proceso de construcción. Los resultados y aportes al conocimiento no constituyen un punto de llegada sino un punto de partida hacia la comprensión del sentido que los jóvenes de la zona rural andina colombiana, entendidos como los de los sectores de alta montaña y producción campesina tradicional, le asignan a su condición de jóvenes rurales. </w:t>
      </w:r>
    </w:p>
    <w:p w:rsidR="00E76615" w:rsidRPr="00BF3CB1" w:rsidRDefault="00CB0E74" w:rsidP="00436B3F">
      <w:pPr>
        <w:pStyle w:val="Ttulo2"/>
        <w:rPr>
          <w:color w:val="2E74B5" w:themeColor="accent1" w:themeShade="BF"/>
        </w:rPr>
      </w:pPr>
      <w:bookmarkStart w:id="8" w:name="_Toc32193359"/>
      <w:r w:rsidRPr="00BF3CB1">
        <w:rPr>
          <w:rStyle w:val="Ttulo2Car"/>
          <w:b/>
          <w:color w:val="2E74B5" w:themeColor="accent1" w:themeShade="BF"/>
        </w:rPr>
        <w:t>Antecedentes locales</w:t>
      </w:r>
      <w:bookmarkEnd w:id="8"/>
      <w:r w:rsidRPr="00BF3CB1">
        <w:rPr>
          <w:color w:val="2E74B5" w:themeColor="accent1" w:themeShade="BF"/>
        </w:rPr>
        <w:t> </w:t>
      </w:r>
    </w:p>
    <w:p w:rsidR="00E76615" w:rsidRDefault="00E76615">
      <w:pPr>
        <w:spacing w:after="0" w:line="240" w:lineRule="auto"/>
        <w:rPr>
          <w:rFonts w:ascii="Times New Roman" w:eastAsia="Times New Roman" w:hAnsi="Times New Roman" w:cs="Times New Roman"/>
          <w:sz w:val="24"/>
          <w:szCs w:val="24"/>
        </w:rPr>
      </w:pPr>
    </w:p>
    <w:p w:rsidR="00E76615" w:rsidRPr="00656EB2" w:rsidRDefault="00CB0E74" w:rsidP="0096023F">
      <w:pPr>
        <w:pStyle w:val="Ttulo3"/>
      </w:pPr>
      <w:bookmarkStart w:id="9" w:name="_Toc32193360"/>
      <w:r w:rsidRPr="00656EB2">
        <w:t>Jóvenes y participación</w:t>
      </w:r>
      <w:bookmarkEnd w:id="9"/>
    </w:p>
    <w:p w:rsidR="00E76615" w:rsidRPr="00BF3CB1" w:rsidRDefault="00E76615">
      <w:pPr>
        <w:spacing w:after="0" w:line="240" w:lineRule="auto"/>
        <w:rPr>
          <w:rFonts w:ascii="Arial" w:eastAsia="Times New Roman" w:hAnsi="Arial" w:cs="Arial"/>
          <w:sz w:val="24"/>
          <w:szCs w:val="24"/>
        </w:rPr>
      </w:pPr>
    </w:p>
    <w:p w:rsidR="00E76615" w:rsidRDefault="00CB0E74">
      <w:pPr>
        <w:spacing w:line="240" w:lineRule="auto"/>
        <w:jc w:val="both"/>
        <w:rPr>
          <w:rFonts w:ascii="Times New Roman" w:eastAsia="Times New Roman" w:hAnsi="Times New Roman" w:cs="Times New Roman"/>
          <w:sz w:val="24"/>
          <w:szCs w:val="24"/>
        </w:rPr>
      </w:pPr>
      <w:r w:rsidRPr="00BF3CB1">
        <w:rPr>
          <w:rFonts w:ascii="Arial" w:eastAsia="Arial" w:hAnsi="Arial" w:cs="Arial"/>
          <w:color w:val="000000"/>
          <w:sz w:val="24"/>
          <w:szCs w:val="24"/>
        </w:rPr>
        <w:t>La política debe ser el espacio de debate y de acción juvenil pues en este tema sí que los jóvenes no</w:t>
      </w:r>
      <w:r>
        <w:rPr>
          <w:rFonts w:ascii="Arial" w:eastAsia="Arial" w:hAnsi="Arial" w:cs="Arial"/>
          <w:color w:val="000000"/>
          <w:sz w:val="24"/>
          <w:szCs w:val="24"/>
        </w:rPr>
        <w:t xml:space="preserve"> muestran importancia en la mayor parte y tampoco son conocedores de las políticas públicas juveniles que están diseñadas para ellos. En los </w:t>
      </w:r>
      <w:r>
        <w:rPr>
          <w:rFonts w:ascii="Arial" w:eastAsia="Arial" w:hAnsi="Arial" w:cs="Arial"/>
          <w:i/>
          <w:color w:val="000000"/>
          <w:sz w:val="24"/>
          <w:szCs w:val="24"/>
        </w:rPr>
        <w:t xml:space="preserve">Escenarios, prácticas y conocimientos sobre políticas públicas juveniles, </w:t>
      </w:r>
      <w:r>
        <w:rPr>
          <w:rFonts w:ascii="Arial" w:eastAsia="Arial" w:hAnsi="Arial" w:cs="Arial"/>
          <w:color w:val="000000"/>
          <w:sz w:val="24"/>
          <w:szCs w:val="24"/>
        </w:rPr>
        <w:t>de Cardozo y otros (año); plantean que el sistema educativo quiere enfocarse en priorizar normas y currículos de una forma hermética en su intento de generar escenarios que motiven al joven con el objetivo de formarlo como un ser democrático, sin embargo, la estrategia implementada no ha sido la adecuada y no ha permitido un efectivo apropiamiento de la realidad social juvenil por parte de los mismos jóvenes. La investigación fue de carácter participativa de tipo cualitativo y se desarrolló en la ciudad de Neiva, dentro del semillero se involucraron activamente al grupo de jóvenes que tuvieron presencia en escenarios de participación, en el marco del proyecto estudiantil juvenil, con derecho a democratizar la educación, del grupo de investigación comunicación, memoria y región. Esto sirvió para entender que los jóvenes de las instituciones trabajadas poco han pensado en que es ser joven, pero lo viven día a día, el 70% de estos están más cerca de comprender al joven como una etapa de la vida, un modo especial de ser en un espacio y en un tiempo determinado, en donde se puede cometer errores, la juventud es el campo de pruebas en donde se adquieren los conocimientos necesarios para la vida adulta. </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Por otra parte, los jóvenes manifestaron en más de un 76% no conocer conceptualmente que son las PPJ (políticas públicas de juventud), no son muy conscientes de que políticas públicas están presentes en su vida cotidiana y de cómo estas lo han favorecido en el rol de jóvenes o los ha limitado en el ejercicio de este. El tema de política, políticas públicas y democracia no son claros en las instituciones educativas, no se está formando al joven para entender, practicar y proponer en estos asuntos. Son pocos los jóvenes formados políticamente para influir en la toma de decisiones, pues a la ciudad no le ha interesado en crear estrategias para que los jóvenes conozcan las diferentes plataformas de participación.</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 xml:space="preserve">La participación juvenil es uno de los temas importantes, pues despierta el interés de los jóvenes en temas en los que han sido históricamente reacios y ajenos. Neiva ha sido escenario de conflictos urbanos en donde los jóvenes han sido participes de ellos, por eso la tesis ¡Si pilla parce…! “Crónicas sobre pandillas en Neiva”. De Ramos Karla (año), describe las formas de existencia de los jóvenes pandilleros que hacen parte de las pandillas de los barrios Bogotá, José Antonio Antonio galán, Alfonso López, los Alpes y nueva granada de las comunas ocho y seis de Neiva y sus relaciones con el contexto en el que se desarrollan durante el periodo de los años 2001-2003. El estudio se sostiene bajo los principios teóricos de investigación cualitativa, cuyo enfoque valora las perspectivas de los investigadores sobre sus mundos y busca descubrir esas perspectivas. El método de investigación cualitativa utilizado corresponde al de la etnografía, entendido como una concepción y practica de conocimiento que busca comprender los fenómenos sociales desde las perspectivas de sus miembros. Los lugares donde </w:t>
      </w:r>
      <w:r>
        <w:rPr>
          <w:rFonts w:ascii="Arial" w:eastAsia="Arial" w:hAnsi="Arial" w:cs="Arial"/>
          <w:color w:val="000000"/>
          <w:sz w:val="24"/>
          <w:szCs w:val="24"/>
        </w:rPr>
        <w:lastRenderedPageBreak/>
        <w:t>se adelantó la investigación fueron escogidos por sus condiciones de zona popular y en conflicto. En virtud del conocimiento y contrato previo con aquellas comunidades a través del trabajo en el área de comunicación comunitaria. Las conclusiones que la investigación aportó dice que los elevados índices de necesidades básicas insatisfechas, en el déficit de vivienda, la tasa de deserción escolar y desempleo en el municipio, sumados crecimiento del porcentaje de población juvenil de Neiva nos demuestran que existe unan gran mayoría de jóvenes que no cuentan con las condiciones básicas de supervivencia y mucho menos están incluidos en el sistema que los gobierna, quedando propicios para sumar los grupos de pandillas en la ciudad.</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Por su parte la monografía ´Usos de las tecnologías de la información y la comunicación TICS por los niños, niñas y jóvenes pertenecientes al proceso comunicativo de Belén de los Andaquíes en el departamento del Caquetá, realizada por Mariana García Morales en el año (1995-2011) busca definir como los usos que le dan los niños y niñas pertenecientes a Caquetá a las tecnologías de la información les aportan a sus formas de ver la vida. Para realizar esta investigación, fue necesario usar una metodología participativa, donde la comunidad no era objeto de conocimiento, sino sujeto productor de conocimiento, basada en cuatro principios fundamentales de la educación propuesto por dos educadores Marco Mejía y Miriam Inés Awad, los cuales son el que todo individuo sabe por el hecho de ser social, el segundo es que todos no saben lo mismo pues son saberes diferentes, el tercero es el de que los saberes necesitan relacionarse, ponerse en contacto para que de allí nazca un nuevo saber. La metodología de esta tesis de grado fue una construcción colectiva con entrevistas individuales, grupales, etnografía, y talleres de memoria, siempre con la línea de analizar cómo el proceso de comunicación comunitaria en Belén de los Andaquíes aporta a los proyectos de vida de quienes allí participan, principalmente como ocurre el empoderamiento y el sentirse reconocido puede cambiar la vida de alguien de una comunidad, donde las posibilidades son muy pocas, especialmente para las nuevas generaciones. La niñez de Belén está enmarcada en las lógicas de la guerra y el narcotráfico, el icono del coquero, el párroco, el militar de cualquier grupo armado parece ser la única manera de sobrevivir, una de las más grandes e importantes apuestas para este proceso fue la de “la necesidad que el territorio se piense como sujeto, que el territorio se vuelva a re pensar, el para que somos, y quienes queremos ser ya empezando a ver una nueva generación que garantice el futuro del Caquetá”</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Las conclusiones de este proceso nos dicen que:</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1. Los medios ciudadanos y comunitarios despiertan la confianza del individuo y por ende el compartir con el otro.</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2. Los procesos locales de construcción de ciudadanía, permiten que los niños y niñas y jóvenes nombren el mundo a partir de sus propios términos.</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3. El desarrollar una mirada crítica sobre su entorno permite que el ser escuchado por otros los haga parte de la esfera de lo público.</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lastRenderedPageBreak/>
        <w:t>4. Los procesos sociales incitan a los participantes a resolver conflictos cotidianos de forma no violenta.</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5. Esta investigación arroja que el dialogo de saberes, ha sido importante para la convivencia porque nos dejan entrever como los niños y niñas comparten sus aprendizajes con otros.</w:t>
      </w:r>
    </w:p>
    <w:p w:rsidR="00E76615" w:rsidRPr="00656EB2" w:rsidRDefault="00CB0E74" w:rsidP="0096023F">
      <w:pPr>
        <w:pStyle w:val="Ttulo3"/>
      </w:pPr>
      <w:bookmarkStart w:id="10" w:name="_Toc32193361"/>
      <w:r w:rsidRPr="00656EB2">
        <w:t>Jóvenes y sus contextos.</w:t>
      </w:r>
      <w:bookmarkEnd w:id="10"/>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Por otra parte, la monografía Expectativas de futuro de jóvenes bachilleres respecto a lo personal, laboral y ciudadano de los municipios de palestina y Altamira (Huila), Natagaima (Tolima) y el corregimiento del Caguán (Neiva) durante 2013; realizada por Giménez y Otros (2013)</w:t>
      </w:r>
      <w:r>
        <w:rPr>
          <w:color w:val="000000"/>
        </w:rPr>
        <w:t xml:space="preserve">. </w:t>
      </w:r>
      <w:r>
        <w:rPr>
          <w:rFonts w:ascii="Arial" w:eastAsia="Arial" w:hAnsi="Arial" w:cs="Arial"/>
          <w:color w:val="000000"/>
          <w:sz w:val="24"/>
          <w:szCs w:val="24"/>
        </w:rPr>
        <w:t>Esta monografía identifica las expectativas de futuro de jóvenes bachilleres, que ingresan a la universidad sur colombiana sede Neiva. La investigación fue cualitativa y se preguntó por las realidades juveniles a través de herramientas que permitieron descubrir la subjetividad de los protagonistas del estudio y presento como resultado un producto comunicativo audiovisual (Documental).</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El enfoque del estudio fue periodístico, los procesos que permitieron a los investigadores el acercamiento a la población fue través de grupos focales. Lo anterior fue clave pues generó un ambiente favorable para poder realizar talleres y entrevistas, estructuras y semiestructuras durante la fase de recolección de información llegando a la Conclusión que las expectativas de los jóvenes bachilleres que ingresas a la universidad Surcolombiana sede Neiva y los que permanecen en sus localidades respecto a lo laboral, personal y ciudadano se manifiestan con poca claridad y seguridad. El futuro es contemplado desde una dimensión de incertidumbre. </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En orden de lo importante está lo laboral, pues el sustento económico y obtener estabilidad juega como prioridad para este grupo de jóvenes, ocuparse en algo que les dé garantías económicas, aun así, esto signifique no desempeñarse en lo que verdaderamente les gusta.  </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Por otra parte, el problema de salud pública que genera el consumo de sustancias sicoactivas en establecimientos públicos educativos es grave, en ese sentido, la monografía `Procesos comunicativos orales y kinésicos en jóvenes consumidores y no consumidores de sustancias psicoactivas de dos instituciones educativas del municipio de San Agustín-Huila`,  realizada por  Monje y Otros (AÑO); El objetivo general de estudio fue establecer una comparación de los procesos comunicativos, orales y kinésicos actuales en los jóvenes consumidores y no consumidores de sustancias psicoactivas en dos instituciones educativas del municipio de San Agustín, e identificar cuantitativamente y cualitativamente el fenómeno del consumo. </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 xml:space="preserve">Como metodología implementaron el estudio de caso, para así conocer los aspectos cualitativos para caracterizar los actores y el problema investigado y cuantitativo para identificar los porcentajes y cantidades significativas de jóvenes consumidores y no consumidores. Las conclusiones fueron que en el municipio y </w:t>
      </w:r>
      <w:r>
        <w:rPr>
          <w:rFonts w:ascii="Arial" w:eastAsia="Arial" w:hAnsi="Arial" w:cs="Arial"/>
          <w:color w:val="000000"/>
          <w:sz w:val="24"/>
          <w:szCs w:val="24"/>
        </w:rPr>
        <w:lastRenderedPageBreak/>
        <w:t>en específico en las instituciones educativas públicas se muestra un alto porcentaje de consumo que llega a los 29 estudiantes de 136 jóvenes encuestados, que han consumido sustancias psicoactivas, lo equivalente al 21% de la muestra, también manifiestan haber sido invitados a esta práctica, situación que de no ser intervenida de manera efectiva y pronta, puede seguir elevando el número de jóvenes consumidores de marihuana, generando adicción a muy temprana edad.</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Por último, es de resaltar que la convivencia escolar hace parte del proceso para una eficaz realización del diagnóstico, dentro de este ítem encontramos la monografía, Diseño de programación de radio juvenil para la ciudad de Neiva realizada por Hoyos y otros (AÑO), el cual propone establecer el diseño de una programación de radio juvenil para la ciudad de Neiva, conociendo gustos y consumos de productos relacionados con los ámbitos radiales. Su metodología o características de trabajo investigativo es cualitativo ya que señala las preferencias musicales de los jóvenes, sus grupos y canciones preferidas y los programas de radio más escuchados, entre otros elementos. Cuando optaron por el tipo de investigación cualitativo escogieron la observación directa, conversatorios y entrevistas, así mismo este trabajo incluyo aspectos metodológicos de la investigación cualitativa como la encuesta que permitió la recolección de los datos llegando a la Conclusión que los resultados generales de la investigación arrojaron la mayoría de los jóvenes en promedio escuchan diario cuatro horas, ce centran en los programas que se inclinan por el rock, pop, balada y trance. En cuanto a la programación radial en Neiva, se halló que es netamente tropical, los motivos por la cual no existe una programación radial juvenil se deben principalmente a la publicidad, por parte de radioactiva y al mal manejo administrativo en el caso de colosal estéreo. El concepto que tiene los jóvenes sobre radio es que lo ven como medio de comunicación que transmite información.</w:t>
      </w:r>
    </w:p>
    <w:p w:rsidR="00E76615" w:rsidRPr="00656EB2" w:rsidRDefault="00BF3CB1" w:rsidP="0096023F">
      <w:pPr>
        <w:pStyle w:val="Ttulo3"/>
      </w:pPr>
      <w:bookmarkStart w:id="11" w:name="_Toc32193362"/>
      <w:r w:rsidRPr="00656EB2">
        <w:rPr>
          <w:highlight w:val="white"/>
        </w:rPr>
        <w:t>Como participan los y las jóvenes en la comunidad</w:t>
      </w:r>
      <w:bookmarkEnd w:id="11"/>
    </w:p>
    <w:p w:rsidR="00997601" w:rsidRPr="00997601" w:rsidRDefault="00997601" w:rsidP="00997601"/>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highlight w:val="white"/>
        </w:rPr>
        <w:t>La iniciativa parte de un estudio previo, la Monografía Comunitaria, elaborado a partir de una Investigación Participativa y de una Programación y Diagnóstico Comunitario, en cuyas conclusiones se plantean retos de la comunidad que deben ser abordados desde sus protagonistas. La iniciativa se enmarca en el Proyecto de Intervención Comunitaria Intercultural impulsado por la Obra Social “la Caixa”, gestionado en Palma por la asociación GREC y la colaboración del Ayuntamiento. Sus objetivos generales son fomentar la convivencia, la cohesión social, favorecer el desarrollo local y mejorar las condiciones de vida de la población.</w:t>
      </w:r>
    </w:p>
    <w:p w:rsidR="00E76615" w:rsidRDefault="00E76615">
      <w:pPr>
        <w:spacing w:after="0" w:line="240" w:lineRule="auto"/>
        <w:rPr>
          <w:rFonts w:ascii="Times New Roman" w:eastAsia="Times New Roman" w:hAnsi="Times New Roman" w:cs="Times New Roman"/>
          <w:sz w:val="24"/>
          <w:szCs w:val="24"/>
        </w:rPr>
      </w:pP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highlight w:val="white"/>
        </w:rPr>
        <w:t xml:space="preserve">Se ha presentado un trabajo que forma parte de una acción comunitaria de mayor amplitud, pero se ha considerado importante destacar la parte desarrollada con la población joven, por la intencionalidad de la búsqueda de herramientas a favor de una participación social distinta a la formalmente establecida, con la intención de incidir desde su inicio en el conocimiento compartido y una organización tan formal o informal como los mismos jóvenes decidan, centrada además en sus propias </w:t>
      </w:r>
      <w:r>
        <w:rPr>
          <w:rFonts w:ascii="Arial" w:eastAsia="Arial" w:hAnsi="Arial" w:cs="Arial"/>
          <w:color w:val="000000"/>
          <w:sz w:val="24"/>
          <w:szCs w:val="24"/>
          <w:highlight w:val="white"/>
        </w:rPr>
        <w:lastRenderedPageBreak/>
        <w:t>inquietudes, en visualizar su protagonismo y acción en la comunidad, de la que deben ser también protagonistas. La realidad en la que se encuentra el territorio con el avanzado proceso de gentrificación hace prácticamente imposible revertir radicalmente la situación con un proyecto de estas características, tampoco es la finalidad a corto ni medio plazo, aunque identificando las consecuencias y los puntos clave de su incidencia social se puede caminar hacia una mejora del bienestar de la población. Actuando para minimizar las consecuencias que genera en ciertos colectivos, favoreciendo la capacitación y reconstrucción de la comunidad, sobre la base de lo antiguo como sustrato, pero también de lo nuevo que ofrece el cambio socio urbano y económico, se puede vehicular dicha transformación para hacerla más humana, más cercana a la ciudadanía que reside en estos barrios. La acción con los jóvenes es un paso más, un inicio de una nueva forma de actuar en un territorio que poco a poco, sutilmente, va perdiendo su antigua esencia y su población va siendo alienada del lugar en el que reside.</w:t>
      </w:r>
    </w:p>
    <w:p w:rsidR="00E76615" w:rsidRDefault="00E76615">
      <w:pPr>
        <w:spacing w:after="0" w:line="240" w:lineRule="auto"/>
        <w:rPr>
          <w:rFonts w:ascii="Times New Roman" w:eastAsia="Times New Roman" w:hAnsi="Times New Roman" w:cs="Times New Roman"/>
          <w:sz w:val="24"/>
          <w:szCs w:val="24"/>
        </w:rPr>
      </w:pP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highlight w:val="white"/>
        </w:rPr>
        <w:t>El hecho tan simple de preguntar a los jóvenes, retornar los resultados de esa encuesta y hacerlos partícipes de las posibilidades que ofrece un proyecto comunitario, les abre una vía para ser los protagonistas de aquello que se intente construir desde la ciudadanía, además de generar y compartir un conocimiento mutuo de su entorno y de lo que allí acontece, y ser conscientes del papel que pueden jugar. La presente investigación tiene como objeto la elaboración de una propuesta de intervención social dirigida al ámbito comunitario, construida desde la teoría de los sistemas sociales como referente teórico desde el cual se describe el contexto estructural de modernidad en que se sitúa la temática, y los desafíos para la intervención social, poniendo énfasis en que una sociedad de sistemas autorreferenciales que operan desde su propia lógica, hace cada vez más improbable que modelos prescriptivos, centrados en el control o en la planificación, dispongan de la complejidad suficiente para generar transformaciones que sean sustentadas desde las propias posibilidades de los las esferas intervenidas. Para ello se propone la realización de un diagnóstico comunitario que opera como mecanismo tanto de investigación y conocimiento de la realidad comunitaria, desde el cual se construiría un modelo de la lógica organizativa de la comunidad que sea funcional para la elaboración contextual de futuras iniciativas de intervención en el ámbito comunitario, como de intervención al desplegarse como instancia que impulsa la auto reflexión y la construcción de posibilidades de organización y coordinación comunitaria.</w:t>
      </w:r>
    </w:p>
    <w:p w:rsidR="00E76615" w:rsidRDefault="00E76615">
      <w:pPr>
        <w:spacing w:after="0" w:line="240" w:lineRule="auto"/>
        <w:rPr>
          <w:rFonts w:ascii="Times New Roman" w:eastAsia="Times New Roman" w:hAnsi="Times New Roman" w:cs="Times New Roman"/>
          <w:sz w:val="24"/>
          <w:szCs w:val="24"/>
        </w:rPr>
      </w:pP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highlight w:val="white"/>
        </w:rPr>
        <w:t xml:space="preserve">El concepto de comunidad y su reedición semántica en la época contemporánea releva este panorama de incertidumbre y búsqueda, generados como consecuencias de los procesos de diferenciación funcional. La reedición del concepto de comunidad juega un papel central en esta autobservación de la sociedad como crisis, y en las alternativas que hace visible para su resolución. Resolución que solo se hace viable desde las propias posibilidades de acción que los actores locales son capaces de generar. Es así como, la comunidad más allá de los elementos de emotividad que se le atribuyen, se describe como sistema </w:t>
      </w:r>
      <w:r>
        <w:rPr>
          <w:rFonts w:ascii="Arial" w:eastAsia="Arial" w:hAnsi="Arial" w:cs="Arial"/>
          <w:color w:val="000000"/>
          <w:sz w:val="24"/>
          <w:szCs w:val="24"/>
          <w:highlight w:val="white"/>
        </w:rPr>
        <w:lastRenderedPageBreak/>
        <w:t>social de interacción con orientación a la organización, o también como sistema de interacción que tematiza problemas susceptibles de transformarse en decisiones.</w:t>
      </w:r>
    </w:p>
    <w:p w:rsidR="00E76615" w:rsidRDefault="00E76615">
      <w:pPr>
        <w:spacing w:after="0" w:line="240" w:lineRule="auto"/>
        <w:rPr>
          <w:rFonts w:ascii="Times New Roman" w:eastAsia="Times New Roman" w:hAnsi="Times New Roman" w:cs="Times New Roman"/>
          <w:sz w:val="24"/>
          <w:szCs w:val="24"/>
        </w:rPr>
      </w:pP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highlight w:val="white"/>
        </w:rPr>
        <w:t>Cada institución educativa, cuenta con un banco de problemas en lo cual se trabaja para que la comunidad sea partícipe en transformar la realidad educativa, teniendo en cuenta su gestión. Se logró concluir que aprovechar las potencialidades de la comunidad, para su propio bienestar. Acción Comunitaria con Jóvenes. Las experiencias de acción comunitaria con jóvenes son múltiples y de larga data en nuestro país.</w:t>
      </w:r>
    </w:p>
    <w:p w:rsidR="00E76615" w:rsidRDefault="00E76615">
      <w:pPr>
        <w:spacing w:after="0" w:line="240" w:lineRule="auto"/>
        <w:rPr>
          <w:rFonts w:ascii="Times New Roman" w:eastAsia="Times New Roman" w:hAnsi="Times New Roman" w:cs="Times New Roman"/>
          <w:sz w:val="24"/>
          <w:szCs w:val="24"/>
        </w:rPr>
      </w:pP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highlight w:val="white"/>
        </w:rPr>
        <w:t>En ellas, organizaciones de diverso tipo han intentado llevar adelante estrategias de acción en territorios y en comunidades. La hipóstasis central para debatir es que la acción comunitaria con jóvenes ha carecido de perspectivas que releven los aportes juveniles como nutriente política de los procesos en desarrollo, quedándose más bien instaladas sobre nociones adulto-céntricas que invisibilizan o niegan dichas contribuciones y que debilitan las posibilidades de construcción de comunidad. Esto último resulta reforzado en un contexto de individualismo que alienta el abandono de lo colectivo y lo comunitario como voluntad social. De esta forma, hemos planteado algunas pistas como posibilidades-oportunidades que se abren si se incorporan horizontes de equidad, igualdad y/o solidaridad generacional en la acción comunitaria con jóvenes.</w:t>
      </w:r>
    </w:p>
    <w:p w:rsidR="00E76615" w:rsidRDefault="00E76615">
      <w:pPr>
        <w:spacing w:after="0" w:line="240" w:lineRule="auto"/>
        <w:rPr>
          <w:rFonts w:ascii="Times New Roman" w:eastAsia="Times New Roman" w:hAnsi="Times New Roman" w:cs="Times New Roman"/>
          <w:sz w:val="24"/>
          <w:szCs w:val="24"/>
        </w:rPr>
      </w:pP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highlight w:val="white"/>
        </w:rPr>
        <w:t>Esta acción comunitaria, en tanto acción humana que constituye sociedad, con sus fortalezas y debilidades, puede participar con alta incidencia en intentar enmendar el rumbo del malestar social, la fragmentación y el individualismo diagnosticado. La perspectiva de comunidad, en tanto construcción colectiva puede ofrecer alternativas de humanización, bien común y solidaridad. Las jóvenes y los jóvenes de sectores empobrecidos tienen un aporte vital que hacer en dichos procesos. En la pregunta central de esta tesis tiene que ver con los modos que tienen distintos jóvenes de percibir las instituciones que tradicionalmente cohesionaron la vida social que han estado en juego en el pasaje a la vida adulta y que hoy están en crisis.</w:t>
      </w:r>
    </w:p>
    <w:p w:rsidR="00E76615" w:rsidRDefault="00E76615">
      <w:pPr>
        <w:spacing w:after="0" w:line="240" w:lineRule="auto"/>
        <w:rPr>
          <w:rFonts w:ascii="Times New Roman" w:eastAsia="Times New Roman" w:hAnsi="Times New Roman" w:cs="Times New Roman"/>
          <w:sz w:val="24"/>
          <w:szCs w:val="24"/>
        </w:rPr>
      </w:pP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highlight w:val="white"/>
        </w:rPr>
        <w:t xml:space="preserve">Preguntarse por ello es preguntarse a la vez por las formas de percibir el futuro, por lo tanto, el presente de estos jóvenes. La hipóstasis que guía el trabajo de investigación es que las prácticas y representaciones de los jóvenes para acceder al mundo adulto y darle sentido a sus futuros no reproducen absolutamente las estructuras y las instituciones que organizaron la vida durante la modernidad, no vuelven a ellas sin discusión, sino que en todo caso está recreando nuevos principios estructurales. En esta investigación se indaga entonces cómo es que, en el marco de la incertidumbre, de la crisis de las instituciones tradicionales, los jóvenes están imaginando, percibiendo, construyendo futuros en relación con sus presentes, pero no desde una marca de continuidad lineal con lo anterior. Además, teniendo en cuenta que existen múltiples formas de ser joven, se parte </w:t>
      </w:r>
      <w:r>
        <w:rPr>
          <w:rFonts w:ascii="Arial" w:eastAsia="Arial" w:hAnsi="Arial" w:cs="Arial"/>
          <w:color w:val="000000"/>
          <w:sz w:val="24"/>
          <w:szCs w:val="24"/>
          <w:highlight w:val="white"/>
        </w:rPr>
        <w:lastRenderedPageBreak/>
        <w:t>del supuesto de que los diferentes jóvenes construirán diferencial y pluridimensionalmente sus percepciones del mundo, significando el contexto de incertidumbre cuestiones distintas de acuerdo con el lugar que ocupen en el espacio social.</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highlight w:val="white"/>
        </w:rPr>
        <w:t>La incertidumbre no es la misma, consiste en el desarrollo de una tipología sobre los modos en que los diferentes jóvenes representan la incertidumbre de maneras diversas de acuerdo con el espacio social que ocupan, y que fueron posibles de ser distinguidos a lo largo de toda la investigación, en la pregunta sobre las representaciones de cada una de las instituciones estudiadas. Nosotros y los otros, implica un detenimiento final en las representaciones de las instituciones sociales de los jóvenes como segregarías y excluyentes. Monografía Comunitaria del barrio del Polígono Toledo «construyendo Identidades».</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highlight w:val="white"/>
        </w:rPr>
        <w:t>La crisis económica y el desempleo han golpeado fuertemente al barrio generando grandes bolsas de pobreza y exclusión social, más si tenemos en cuenta la vinculación del barrio con el sector industrial de la ciudad. Lo mismo ocurre con las juventudes existentes en el barrio. Existen diferentes infancias en el barrio marcadas por la procedencia social y nivel socioeconómico de las familias.</w:t>
      </w:r>
    </w:p>
    <w:p w:rsidR="00E87259" w:rsidRDefault="00E87259">
      <w:pPr>
        <w:spacing w:line="240" w:lineRule="auto"/>
        <w:jc w:val="both"/>
        <w:rPr>
          <w:rFonts w:ascii="Arial" w:eastAsia="Arial" w:hAnsi="Arial" w:cs="Arial"/>
          <w:b/>
          <w:color w:val="000000"/>
          <w:sz w:val="24"/>
          <w:szCs w:val="24"/>
        </w:rPr>
      </w:pPr>
    </w:p>
    <w:p w:rsidR="00E76615" w:rsidRDefault="00CB0E74" w:rsidP="00436B3F">
      <w:pPr>
        <w:pStyle w:val="Ttulo2"/>
        <w:rPr>
          <w:color w:val="2E74B5" w:themeColor="accent1" w:themeShade="BF"/>
        </w:rPr>
      </w:pPr>
      <w:bookmarkStart w:id="12" w:name="_Toc32193363"/>
      <w:r>
        <w:rPr>
          <w:color w:val="2E74B5" w:themeColor="accent1" w:themeShade="BF"/>
        </w:rPr>
        <w:t>Justificación</w:t>
      </w:r>
      <w:bookmarkEnd w:id="12"/>
    </w:p>
    <w:p w:rsidR="00E76615" w:rsidRDefault="00CB0E74">
      <w:pPr>
        <w:spacing w:line="240" w:lineRule="auto"/>
        <w:jc w:val="both"/>
        <w:rPr>
          <w:rFonts w:ascii="Arial" w:eastAsia="Arial" w:hAnsi="Arial" w:cs="Arial"/>
          <w:color w:val="000000"/>
          <w:sz w:val="24"/>
          <w:szCs w:val="24"/>
        </w:rPr>
      </w:pPr>
      <w:r>
        <w:rPr>
          <w:rFonts w:ascii="Arial" w:eastAsia="Arial" w:hAnsi="Arial" w:cs="Arial"/>
          <w:color w:val="000000"/>
          <w:sz w:val="24"/>
          <w:szCs w:val="24"/>
        </w:rPr>
        <w:t>La comuna 6 de Neiva siendo una de las comunas con más problemas internos que ha enfrentado dentro de ella, pero a pesar de las adversidades ha sido una de las comunas que más ha logrado avanzar en el ámbito social y cultural, como en el ámbito de infraestructura en los últimos años. Esos avances se han evidenciado en la construcción de la “sede administrativa” de la IE Rodrigo Lara Bonilla.</w:t>
      </w:r>
    </w:p>
    <w:p w:rsidR="00E76615" w:rsidRDefault="00CB0E74">
      <w:pPr>
        <w:spacing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proyecto que se realizó, nos permitió en una primera instancia aprender acerca de los procesos que se realizan en una comunidad, a su vez, pudimos conocer como intervenir de forma acertada y de la importancia de la comunicación en cualquier espacio del diario vivir, los jóvenes son una fuente inagotable de conocimiento, la comunidad y las personas que hicieron de este proyecto una realidad, contribuyeron de forma directa con esta ardua labor, además es de resaltar, que el proyecto nos permitió fortalecer nuestras capacidades como facilitadores y futuros profesionales en formación. </w:t>
      </w:r>
    </w:p>
    <w:p w:rsidR="00E76615" w:rsidRDefault="00CB0E74">
      <w:pPr>
        <w:spacing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 vinculación entre el programa de comunicación social y periodismo y agenda joven, permitió crear lazos o vínculos entre las personas que conforman dichos proyectos y espacios de interacción (profesores, alumnos, administrativos, facilitadores), esto permitirá a futuro tener un conocimiento amplio de como es la comuna y de el quehacer de los facilitadores en la misma, en pocas palabras servirá como un soporte documentado que permitirá que tanto el programa como agenda joven conozcan y brinden información a generaciones futuras que quisiesen realizar un trabajo de dicha magnitud. </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 xml:space="preserve">Por último, uno de los factores mas importantes a tener en cuenta, es la importancia para nosotros como comunicadores en formación y futuros profesionales en la materia, el poder visibilizar los procesos que llevan las </w:t>
      </w:r>
      <w:r>
        <w:rPr>
          <w:rFonts w:ascii="Arial" w:eastAsia="Arial" w:hAnsi="Arial" w:cs="Arial"/>
          <w:color w:val="000000"/>
          <w:sz w:val="24"/>
          <w:szCs w:val="24"/>
        </w:rPr>
        <w:lastRenderedPageBreak/>
        <w:t>comunidades y a su vez entender de que allí convergentes diferentes personas, las cuales cuentan con distintos saberes, que permiten la reciprocidad entre todas las partes (comunicadores-comunidad).</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De aquí radica la importancia de nuestro diagnóstico, viendo la necesidad de la institución de poder brindarles nosotros como comunicadores sociales en formación una transformación de ideas compartida y el papel que ellos deben desempeñar la juventud dentro de la comuna.</w:t>
      </w:r>
    </w:p>
    <w:p w:rsidR="00E76615" w:rsidRDefault="00CB0E7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E76615" w:rsidRPr="00BF3CB1" w:rsidRDefault="00CB0E74" w:rsidP="00436B3F">
      <w:pPr>
        <w:pStyle w:val="Ttulo2"/>
        <w:rPr>
          <w:color w:val="2E74B5" w:themeColor="accent1" w:themeShade="BF"/>
        </w:rPr>
      </w:pPr>
      <w:bookmarkStart w:id="13" w:name="_Toc32193364"/>
      <w:r w:rsidRPr="00BF3CB1">
        <w:rPr>
          <w:color w:val="2E74B5" w:themeColor="accent1" w:themeShade="BF"/>
        </w:rPr>
        <w:t>OBJETIVOS</w:t>
      </w:r>
      <w:bookmarkEnd w:id="13"/>
    </w:p>
    <w:p w:rsidR="00E76615" w:rsidRPr="00656EB2" w:rsidRDefault="00CB0E74" w:rsidP="0096023F">
      <w:pPr>
        <w:pStyle w:val="Ttulo3"/>
      </w:pPr>
      <w:bookmarkStart w:id="14" w:name="_Toc32193365"/>
      <w:r w:rsidRPr="00656EB2">
        <w:t>Objetivo general</w:t>
      </w:r>
      <w:bookmarkEnd w:id="14"/>
    </w:p>
    <w:p w:rsidR="00E76615" w:rsidRDefault="00CB0E74">
      <w:pPr>
        <w:spacing w:before="280" w:after="280"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 xml:space="preserve">Interpretar las problemáticas, necesidades y centros de interés de los jóvenes del Mega colegio “Rodrigo Lara Bonilla” específicamente </w:t>
      </w:r>
      <w:r w:rsidR="002635B8">
        <w:rPr>
          <w:rFonts w:ascii="Arial" w:eastAsia="Arial" w:hAnsi="Arial" w:cs="Arial"/>
          <w:color w:val="000000"/>
          <w:sz w:val="24"/>
          <w:szCs w:val="24"/>
        </w:rPr>
        <w:t>de los estudiantes del grado 801 y 1001</w:t>
      </w:r>
      <w:r>
        <w:rPr>
          <w:rFonts w:ascii="Arial" w:eastAsia="Arial" w:hAnsi="Arial" w:cs="Arial"/>
          <w:color w:val="000000"/>
          <w:sz w:val="24"/>
          <w:szCs w:val="24"/>
        </w:rPr>
        <w:t>, a partir del reconocimiento de sus nociones y prácticas sobre territorio, comunicación, género, identidad y política; para proponer estrategias de intervención desde el campo de la Comunicación.</w:t>
      </w:r>
    </w:p>
    <w:p w:rsidR="00E76615" w:rsidRPr="00656EB2" w:rsidRDefault="00CB0E74" w:rsidP="0096023F">
      <w:pPr>
        <w:pStyle w:val="Ttulo3"/>
      </w:pPr>
      <w:bookmarkStart w:id="15" w:name="_Toc32193366"/>
      <w:r w:rsidRPr="00656EB2">
        <w:t>Objetivos específicos</w:t>
      </w:r>
      <w:bookmarkEnd w:id="15"/>
    </w:p>
    <w:p w:rsidR="00BF3CB1" w:rsidRPr="00BF3CB1" w:rsidRDefault="00BF3CB1" w:rsidP="00BF3CB1"/>
    <w:p w:rsidR="00E76615" w:rsidRDefault="00CB0E74">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 xml:space="preserve">Caracterizar el contexto y los actores del Mega colegio “Rodrigo Lara Bonilla” (administrativos, estudiantes y profesionales de apoyo) para aproximarnos a la </w:t>
      </w:r>
      <w:r w:rsidRPr="00BF3CB1">
        <w:rPr>
          <w:rFonts w:ascii="Arial" w:eastAsia="Arial" w:hAnsi="Arial" w:cs="Arial"/>
          <w:sz w:val="24"/>
          <w:szCs w:val="24"/>
        </w:rPr>
        <w:t>comprensión</w:t>
      </w:r>
      <w:r>
        <w:rPr>
          <w:rFonts w:ascii="Arial" w:eastAsia="Arial" w:hAnsi="Arial" w:cs="Arial"/>
          <w:color w:val="000000"/>
          <w:sz w:val="24"/>
          <w:szCs w:val="24"/>
        </w:rPr>
        <w:t xml:space="preserve"> de su historia, problemáticas y principales necesidades.</w:t>
      </w:r>
    </w:p>
    <w:p w:rsidR="00E76615" w:rsidRDefault="00CB0E74">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Identificar prácticas y saberes de los jóvenes, con respecto a las categorías de territorio, comunicación, identidad, género y política; para fortalecer espacios de interacción y participación.</w:t>
      </w:r>
    </w:p>
    <w:p w:rsidR="00E76615" w:rsidRDefault="00E76615">
      <w:pPr>
        <w:spacing w:after="0" w:line="240" w:lineRule="auto"/>
        <w:rPr>
          <w:rFonts w:ascii="Times New Roman" w:eastAsia="Times New Roman" w:hAnsi="Times New Roman" w:cs="Times New Roman"/>
          <w:sz w:val="24"/>
          <w:szCs w:val="24"/>
        </w:rPr>
      </w:pPr>
    </w:p>
    <w:p w:rsidR="00E76615" w:rsidRDefault="00CB0E74">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Establecer los problemas relevantes de los jóvenes en relación con el contexto y las categorías abordadas.</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Diseñar estrategias de comunicación que intervengan los problemas relevantes identificados.</w:t>
      </w:r>
    </w:p>
    <w:p w:rsidR="00E76615" w:rsidRDefault="00E76615">
      <w:pPr>
        <w:spacing w:after="0" w:line="240" w:lineRule="auto"/>
        <w:rPr>
          <w:rFonts w:ascii="Times New Roman" w:eastAsia="Times New Roman" w:hAnsi="Times New Roman" w:cs="Times New Roman"/>
          <w:sz w:val="24"/>
          <w:szCs w:val="24"/>
        </w:rPr>
      </w:pPr>
    </w:p>
    <w:p w:rsidR="00E76615" w:rsidRDefault="00CB0E74" w:rsidP="0096023F">
      <w:pPr>
        <w:pStyle w:val="Ttulo1"/>
      </w:pPr>
      <w:bookmarkStart w:id="16" w:name="_Toc32193367"/>
      <w:r w:rsidRPr="008F2671">
        <w:t>Capítulo II MARCO TEORICO Y METODOLOGIA</w:t>
      </w:r>
      <w:bookmarkEnd w:id="16"/>
    </w:p>
    <w:p w:rsidR="008C79C7" w:rsidRPr="008C79C7" w:rsidRDefault="008C79C7" w:rsidP="008C79C7"/>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El ser jóvenes en la actualidad ha tenido una diversidad de conceptos que suelen asociársele dependiendo directamente del contexto o el territorio en el que este se desarrolle, la manera en la que inciden en los diferentes aspectos como lo son el de la creación o construcción de identidades o la concepción de este como un sujeto partícipe de una sociedad.</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 xml:space="preserve">Es por esta razón, que este documento se aproximará a dar respuesta a la pregunta ¿Cómo ha influido el concepto de juventud en la creación de identidad </w:t>
      </w:r>
      <w:r>
        <w:rPr>
          <w:rFonts w:ascii="Arial" w:eastAsia="Arial" w:hAnsi="Arial" w:cs="Arial"/>
          <w:color w:val="000000"/>
          <w:sz w:val="24"/>
          <w:szCs w:val="24"/>
        </w:rPr>
        <w:lastRenderedPageBreak/>
        <w:t>juvenil y el entendimiento de este como un actor político de la sociedad?, siendo clave la comprensión de la misma juventud partiendo de reconocer a la juventud como un factor clave del territorio, la identidad, el género y la política, todo esto encaminado de la comunicación.</w:t>
      </w:r>
    </w:p>
    <w:p w:rsidR="00E76615" w:rsidRPr="00BF3CB1" w:rsidRDefault="00CB0E74" w:rsidP="00BF3CB1">
      <w:pPr>
        <w:spacing w:before="40" w:after="0" w:line="240" w:lineRule="auto"/>
        <w:ind w:left="720"/>
        <w:rPr>
          <w:rFonts w:ascii="Arial" w:eastAsia="Arial" w:hAnsi="Arial" w:cs="Arial"/>
          <w:sz w:val="24"/>
          <w:szCs w:val="24"/>
        </w:rPr>
      </w:pPr>
      <w:r w:rsidRPr="00BF3CB1">
        <w:rPr>
          <w:rFonts w:ascii="Arial" w:eastAsia="Arial" w:hAnsi="Arial" w:cs="Arial"/>
          <w:sz w:val="24"/>
          <w:szCs w:val="24"/>
        </w:rPr>
        <w:t>Manejaremos 4 miradas, que serán:</w:t>
      </w:r>
    </w:p>
    <w:p w:rsidR="00BF3CB1" w:rsidRDefault="00BF3CB1" w:rsidP="00BF3CB1">
      <w:pPr>
        <w:spacing w:before="40" w:after="0" w:line="240" w:lineRule="auto"/>
        <w:ind w:left="720"/>
      </w:pPr>
    </w:p>
    <w:p w:rsidR="00E76615" w:rsidRDefault="00CB0E74">
      <w:pPr>
        <w:numPr>
          <w:ilvl w:val="0"/>
          <w:numId w:val="3"/>
        </w:numPr>
        <w:spacing w:after="0" w:line="240" w:lineRule="auto"/>
        <w:jc w:val="both"/>
      </w:pPr>
      <w:r>
        <w:rPr>
          <w:rFonts w:ascii="Arial" w:eastAsia="Arial" w:hAnsi="Arial" w:cs="Arial"/>
          <w:color w:val="000000"/>
          <w:sz w:val="24"/>
          <w:szCs w:val="24"/>
        </w:rPr>
        <w:t>Los diversos conceptos de juventud que se tienen</w:t>
      </w:r>
    </w:p>
    <w:p w:rsidR="00E76615" w:rsidRDefault="00CB0E74">
      <w:pPr>
        <w:numPr>
          <w:ilvl w:val="0"/>
          <w:numId w:val="3"/>
        </w:numPr>
        <w:spacing w:after="0" w:line="240" w:lineRule="auto"/>
        <w:jc w:val="both"/>
      </w:pPr>
      <w:r>
        <w:rPr>
          <w:rFonts w:ascii="Arial" w:eastAsia="Arial" w:hAnsi="Arial" w:cs="Arial"/>
          <w:color w:val="000000"/>
          <w:sz w:val="24"/>
          <w:szCs w:val="24"/>
        </w:rPr>
        <w:t>El papel de los jóvenes en América Latina y su territorio</w:t>
      </w:r>
    </w:p>
    <w:p w:rsidR="00E76615" w:rsidRDefault="00CB0E74">
      <w:pPr>
        <w:numPr>
          <w:ilvl w:val="0"/>
          <w:numId w:val="3"/>
        </w:numPr>
        <w:spacing w:after="0" w:line="240" w:lineRule="auto"/>
        <w:jc w:val="both"/>
      </w:pPr>
      <w:r>
        <w:rPr>
          <w:rFonts w:ascii="Arial" w:eastAsia="Arial" w:hAnsi="Arial" w:cs="Arial"/>
          <w:color w:val="000000"/>
          <w:sz w:val="24"/>
          <w:szCs w:val="24"/>
        </w:rPr>
        <w:t>La manera en la que se organiza y participa la comunidad juvenil, jóvenes como actores políticos</w:t>
      </w:r>
    </w:p>
    <w:p w:rsidR="00E76615" w:rsidRDefault="00CB0E74">
      <w:pPr>
        <w:numPr>
          <w:ilvl w:val="0"/>
          <w:numId w:val="3"/>
        </w:numPr>
        <w:spacing w:line="240" w:lineRule="auto"/>
        <w:jc w:val="both"/>
      </w:pPr>
      <w:r>
        <w:rPr>
          <w:rFonts w:ascii="Arial" w:eastAsia="Arial" w:hAnsi="Arial" w:cs="Arial"/>
          <w:color w:val="000000"/>
          <w:sz w:val="24"/>
          <w:szCs w:val="24"/>
        </w:rPr>
        <w:t>Construcción de identidad y género en los jóvenes</w:t>
      </w:r>
    </w:p>
    <w:p w:rsidR="00E76615" w:rsidRDefault="00E76615">
      <w:pPr>
        <w:spacing w:after="0" w:line="240" w:lineRule="auto"/>
        <w:rPr>
          <w:rFonts w:ascii="Times New Roman" w:eastAsia="Times New Roman" w:hAnsi="Times New Roman" w:cs="Times New Roman"/>
          <w:sz w:val="24"/>
          <w:szCs w:val="24"/>
        </w:rPr>
      </w:pPr>
    </w:p>
    <w:p w:rsidR="00E76615" w:rsidRDefault="00CB0E74" w:rsidP="00436B3F">
      <w:pPr>
        <w:pStyle w:val="Ttulo2"/>
        <w:rPr>
          <w:color w:val="2E74B5" w:themeColor="accent1" w:themeShade="BF"/>
        </w:rPr>
      </w:pPr>
      <w:bookmarkStart w:id="17" w:name="_Toc32193368"/>
      <w:r>
        <w:rPr>
          <w:color w:val="2E74B5" w:themeColor="accent1" w:themeShade="BF"/>
        </w:rPr>
        <w:t>Los diversos conceptos de juventud que se tienen</w:t>
      </w:r>
      <w:bookmarkEnd w:id="17"/>
    </w:p>
    <w:p w:rsidR="00C669A4" w:rsidRDefault="00C669A4" w:rsidP="00C669A4">
      <w:pPr>
        <w:spacing w:before="40" w:after="0" w:line="240" w:lineRule="auto"/>
      </w:pP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“La Asamblea General de las Naciones Unidas define a los jóvenes como las personas entre los 15 y 24 años. Esta definición se hizo para el Año Internacional de la Juventud, celebrado alrededor del mundo en 1985.Todas las estadísticas de las Naciones Unidas están basadas en esa definición, como se puede ver en el libro anual de estadísticas publicado por el sistema de las Naciones Unidas sobre demografía, educación, empleo y salud.”</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Según Hedbige (1979) la juventud se ha construida en discursos culturales básicos que los denominan y los ven como juventud sinónimo de problema, juventud loca o despreocupada. Las personas adultas han visto a los jóvenes como una etapa de transición, etapa privilegiada para desarrollar su sentido de diferencia ante las situaciones cotidianas lo que ha conllevado a estados aburridos, depresivos, rebeldía de inconformidad. Los jóvenes también se han visto implicados como consumidores de modas y de una gama indeterminada de actividades ociosas que representan para las comunidades un significado de perder tiempo y de llevar una vida desenfrenada con peligrosas consecuencias.</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Una de las implicaciones más interesantes es ver la necesidad de la incorporación de la juventud en temas como la economía y la política, lugar desde donde son perceptibles los jóvenes como un grupo de consumo distinto, en medio de estigmatización creciente de los mercados y de esfera pública.</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 xml:space="preserve">También y en consecuencia con el avance tecnológico, el desarrollo de la modernidad y la globalización se encuentran dos aspectos que han venido marcando de forma considerable el sentipensar y actuar de los jóvenes, uno es el déficit simbólico de la política y el otro la crisis de las identidades. Con la llegada de la modernidad se ha dejado de lado la concepción de la religión como eje articulador de la sociedad, esto modifica drásticamente el esquema mental y repercute en lo social porque el sujeto asume su autonomía a partir de su realidad de no leyes, ni tradiciones absolutas que antes moldeaban la construcción de las sociedades comunes. El carácter absolutista es el que colisiona en la llamada posmodernidad o globalización de la modernidad que enreda conceptos, se sabe </w:t>
      </w:r>
      <w:r>
        <w:rPr>
          <w:rFonts w:ascii="Arial" w:eastAsia="Arial" w:hAnsi="Arial" w:cs="Arial"/>
          <w:color w:val="000000"/>
          <w:sz w:val="24"/>
          <w:szCs w:val="24"/>
        </w:rPr>
        <w:lastRenderedPageBreak/>
        <w:t>que el desencanto no es con la política sino con la forma de hacer política, el rechazo es que se tiene una lógica de política única y esta no puede crear una identidad colectiva y que pretenda homogenizar (Lechner, 1995)</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Desde los estudios socioculturales se abre el debate de las problemáticas de la juventud, las nuevas discusiones que se han generado en Latinoamérica sobre el lugar sociocultural de la juventud. Las discusiones que se han abarcado han sido desarrolladas en países como México, Argentina, Brasil, España, pero también hay registros de estudios en el salvador, Guatemala y Venezuela. Las confrontaciones que rodean la juventud y lo que se piensa de los jóvenes ha sido incidido en las transformaciones sociales que las sociedades latinas han sufrido dentro de su historia y han fragmentado los procesos de reconstrucción de tejidos humanos, étnicos, de identidad, territorio y cultura entre otras más.</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En Colombia la década de los ochenta y noventa queda marcada por una época oscura que dejo una oleada de violencia que cobro miles de muertes de inocentes gracias a las actividades del narcotráfico y en conjunto con el estado colombiano, Muchas de esas muertes eran cobradas por jóvenes entre 14 y 24 años que veían como única oportunidad de tratar de mejorar su calidad de vida en la actividad de asesinato por encargo (sicariato) en Brasil los jóvenes de las favelas, en las actividades de hurto o robo en México con los cholos, estos hechos en donde los jóvenes se vieron involucrados en delitos mayores de orden humano, social y político busco pensar que juventud y violencia iban de la mano como problema social que rompe con la confianza y la manera inocente que se tenía del joven.</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Para la docente de la universidad Javeriana y literata de la universidad de los andes Natalia M. Ramírez López los principales sucesos causantes de esta crisis en Colombia fueron los constantes fracasos en los procesos de paz con las guerrillas, la guerra del narcotráfico y la revolución pacífica de grandes impulsos hacia la modernización y la globalización.</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Para Alonso Salazar asocia la violencia juvenil con los procesos histórico-políticos de una sociedad fragmentada, sin ley, intacta y gobernada por un Estado inestable que manifiesta la incredulidad política, la crisis de gobernabilidad, la ruptura del tejido social y el fortalecimiento de la justicia privada.</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 xml:space="preserve">Bien sabemos que los jóvenes han sido una piedra en el zapato para la manera en que los estados de poder quieren gobernar, el joven es crítico, se hace preguntas, se sorprende con lo desconocido y busca entender por qué las sociedades se componen de modos burocráticos minando la participación ciudadana del más oprimido. Tomando ejemplo de la dictadura en argentina en año de 1976 para entender cuál fue el desempeño de los jóvenes en aquella época un libro que hace memoria llamado Juventud en Dictadura de Laura L. Luciani en conjunto con la universidad de la plata y la facultad de humanidades y ciencias de la educación hace memoria de que los jóvenes en aquella época eran cruciales para los fines político militares ya que eran llamados a prestar servicio militar y obligados a participar en la barbarie dictatorial, donde unos participaban sin otra opción y en cambio otros resistían ese cambio social en argentina, siendo víctimas del sufragio de la muerte sistemática de jóvenes que luchaban por reconstruir los principios de </w:t>
      </w:r>
      <w:r>
        <w:rPr>
          <w:rFonts w:ascii="Arial" w:eastAsia="Arial" w:hAnsi="Arial" w:cs="Arial"/>
          <w:color w:val="000000"/>
          <w:sz w:val="24"/>
          <w:szCs w:val="24"/>
        </w:rPr>
        <w:lastRenderedPageBreak/>
        <w:t>vida que les habían arrebatado. Al no estar en sumisión del poder repercute en el sometimiento de persecución y desapariciones que hoy en día la sociedad argentina recuerda con amargura.</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Entendemos que el desempeño y el papel del joven en las sociedades latinas es de gran impacto político social ya que vienen siendo un foco determinante para el desarrollo de las actividades de una estructura de sociedades, que hasta ahora han arrebatado los nuevos pensamientos que evolucionan con el tiempo y las necesidades humanas. El joven es visto como un actor fácil de manipular por ende el poder hegemónico de los poderes burocráticos y de los cadáveres políticos tratan de no darle importancia a los procesos de empoderamiento juvenil, cosa que hace olvidar lo fundamental de una democracia, por ejemplo: que los jóvenes se olviden de lo político y no se empoderen en la participación colectiva e individual en las discusiones de crear sociedades por medio de los procesos de aprendizaje, liderazgo y dialogo que los forme justos y comprometidos con el bienestar colectivo, los jóvenes deben modificar su territorio desde la construcción de tejidos sociales fundamentales que les permita una hegemonía de participación y escucha por los entes sociales, políticos y económicos, deben entender la dinámica del tiempo cambiante y en nomadismo de gustos e ideologías que son variadas y que hacen que el joven intente auto descubrirse y definir su rol como actor importante en la participación de toma de decisiones y empoderamiento juvenil. El papel del joven en la sociedad. Lo primero que se tiene que plantear es como buscar la manera de cambiar la concepción de la política y dar transformación para que este empiece a homogenizar, incluir y tener nuevos procesos que reconstruyan el tejido social de como los jóvenes ven, piensan, actúan y construyen política para ser parte del motor que organiza sociedades justas pensadas desde el poder del pueblo para el pueblo.</w:t>
      </w:r>
    </w:p>
    <w:p w:rsidR="00E76615" w:rsidRDefault="00E76615">
      <w:pPr>
        <w:spacing w:after="0" w:line="240" w:lineRule="auto"/>
        <w:rPr>
          <w:rFonts w:ascii="Times New Roman" w:eastAsia="Times New Roman" w:hAnsi="Times New Roman" w:cs="Times New Roman"/>
          <w:sz w:val="24"/>
          <w:szCs w:val="24"/>
        </w:rPr>
      </w:pPr>
    </w:p>
    <w:p w:rsidR="00E76615" w:rsidRDefault="00CB0E74" w:rsidP="00436B3F">
      <w:pPr>
        <w:pStyle w:val="Ttulo2"/>
        <w:rPr>
          <w:color w:val="2E74B5" w:themeColor="accent1" w:themeShade="BF"/>
        </w:rPr>
      </w:pPr>
      <w:r>
        <w:rPr>
          <w:color w:val="2E74B5" w:themeColor="accent1" w:themeShade="BF"/>
        </w:rPr>
        <w:t> </w:t>
      </w:r>
      <w:bookmarkStart w:id="18" w:name="_Toc32193369"/>
      <w:r>
        <w:rPr>
          <w:color w:val="2E74B5" w:themeColor="accent1" w:themeShade="BF"/>
        </w:rPr>
        <w:t>El papel de los jóvenes en América Latina y su territorio</w:t>
      </w:r>
      <w:bookmarkEnd w:id="18"/>
    </w:p>
    <w:p w:rsidR="00C669A4" w:rsidRDefault="00C669A4" w:rsidP="00C669A4">
      <w:pPr>
        <w:spacing w:before="40" w:after="0" w:line="240" w:lineRule="auto"/>
      </w:pP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América Latina se ha caracterizado desde hace mucho tiempo como una región con altos índices de pobreza, desigualdad, violencia, etc. Con unas políticas muy inestables, en aspectos económicos, Latino América es muy rica en algunas materias primas para la elaboración de materias como el petróleo, gas y también en alimentos como el banano, etc.</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 xml:space="preserve">Dentro de América Latina muchos son los jóvenes que viven en zonas rurales y urbanas, su vida cotidiana transcurre en una situación caracterizada por la ausencia de posibilidades de acceder a la educación, a un empleo formal, a servicios de salud, etc. es decir a algo que les permita una calidad de vida. Calidad de vida es un concepto que se refiere al conjunto de condiciones que contribuyen al bienestar de los individuos y a la realización de sus potencialidades en la vida social. En ese orden de ideas son muchas las problemáticas al que un joven se presenta dentro de un contexto en el que hay mucha desigualdad, pobreza, abandono, y falta de oportunidades, todo esto se da por esa falta de apoyo que siempre han existido por parte del gobierno en turno de todos los países de américa latina. Actualmente los jóvenes han logrado alcanzar un mayor </w:t>
      </w:r>
      <w:r>
        <w:rPr>
          <w:rFonts w:ascii="Arial" w:eastAsia="Arial" w:hAnsi="Arial" w:cs="Arial"/>
          <w:color w:val="000000"/>
          <w:sz w:val="24"/>
          <w:szCs w:val="24"/>
        </w:rPr>
        <w:lastRenderedPageBreak/>
        <w:t>acceso a la educación, pero contradictoriamente los mismos jóvenes tienen menos acceso a un empleo</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Este contexto de exclusión es el diario vivir de los jóvenes, sin embargo, han encontrado un lado positivo, y es el de la integración que desarrollan los mismos jóvenes en varios espacios en donde participan e interactúan, de tal forma que se involucran en proyectos y actividades creativas, lo que les permite crear y reformular la visión del mundo que los rodea y en el cual interactúan.</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José rivera (2011) en su artículo Juventudes en América Latina: una reflexión desde la experiencia de la exclusión y la cultura dice “la juventud es la experiencia de un proceso histórico que se traduce en un fenómeno de carácter biográfico o individual; es decir, la experiencia cotidiana de los jóvenes se desarrolla en diversos escenarios en los cuales interactúan”. Algunos de los escenarios más relevantes para la vida cotidiana de los jóvenes son la familia, la escuela, el barrio, la pandilla o los grupos de pares; en estos se construyen las biografías y se refuerza la idea de la integración, pero en estos mismos escenarios pueden iniciar las experiencias que conllevan a una vulnerabilidad o la exclusión.</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Territorio es un lugar o área delimitada bajo la propiedad de una persona o grupo, una organización o una institución. En el campo de la geografía el territorio es una de las áreas de estudio más importante, ya que se interrelaciona con otras áreas de investigación como cultura, sociedad, política y desarrollo. En el contexto político, territorio se refiere a la superficie que ocupa un Estado, ya sea soberano o no, y también al espacio físico sobre el cual el Estado ejerce su poder soberano. Capel (2016) “El territorio se convirtió en un concepto cada vez más utilizado en geografía y otras ciencias sociales a partir de los años 1960 y 1970. El concepto de territorio se fue llenando cada vez más de contenido social, pasó a concebirse como espacio social y espacio vivido”</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Muchos de los espacios que los jóvenes se han abierto, los han llegado a considerar como su territorio, ese territorio en pueden ser ellos mismos y demostrar todas la capacidades y talentos que ellos tienen, porque se sienten más cómodos en ese lugar.</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Dentro de este contexto las juventudes vienen jugando un papel muy importante para el desarrollo de América Latina. Los jóvenes han empezado a crear espacios de participación social impulsados por ellos mismos que ayudan y aportan al desarrollo de una identidad en donde encuentran a la cultura como una manera de poder expresar y de poder tomar acción política dentro de la sociedad.</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 xml:space="preserve">Angela Garcés (2010) nos habla de cómo esos espacios han llegado a tener un cambio, han pasado de ser organizaciones juveniles a colectivos juveniles y afirma que las organizaciones juveniles tienen su origen y propósitos fuera del universo juvenil y generan vínculos ideológicos y financieros con instituciones de alta trayectoria adulta de perfiles religioso, político o social. Esas organizaciones se presentan como una forma de agrupación estructurada que se caracteriza por la visibilidad y visualización concreta de actividades, objetivos, estructura organizativa, procesos regulados de funcionamiento y con un fuerte propósito de </w:t>
      </w:r>
      <w:r>
        <w:rPr>
          <w:rFonts w:ascii="Arial" w:eastAsia="Arial" w:hAnsi="Arial" w:cs="Arial"/>
          <w:color w:val="000000"/>
          <w:sz w:val="24"/>
          <w:szCs w:val="24"/>
        </w:rPr>
        <w:lastRenderedPageBreak/>
        <w:t>proyección social y comunitaria. Los colectivos juveniles pueden presentarse en una gran diversidad y en diferentes maneras de articulación del grupo, esos grupos pueden responder a intereses culturales, comunitarios, deportivos, teatrales, musicales, etc.</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En la actualidad los jóvenes han contribuido de manera significativa a redefinir estos papeles, ya que ahora estos son percibidos como actores vulnerables, carentes de opciones y de alternativas. Actualmente en la mayoría de los países de América Latina los jóvenes son vistos y percibidos como un sector de la población al que hay que proteger, brindarles servicios y desarrollar políticas y programas especiales para atender sus demandas y sus necesidades. Sin embargo, es un hecho que los jóvenes parecen estarse volcando cada vez más sobre sus mundos y estilos de vida de una manera más cotidiana y menos épica. En este sentido resultan ser los creadores de nuevas sensibilidades y de nuevas identidades. Los jóvenes de hoy resultan ser más consumidores, y creadores a la vez, de bienes simbólicos, a causa de las carencias y las limitaciones que enfrentan, viven restringiendo mucho su consumo material. Son altamente consumidores de imágenes, pero ven cómo las oportunidades de acceder a un nuevo y mejor empleo pasan de largo en sus trayectorias.</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Los jóvenes latinoamericanos tienen por delante un enorme desafío, y es el de ser conductores de un proceso de desarrollo económico y social que permita, a la vez, reducir la pobreza y los grandes índices de desigualdad socioeconómica, que atentan contra la estabilidad y la convivencia.</w:t>
      </w:r>
    </w:p>
    <w:p w:rsidR="00E76615" w:rsidRDefault="00CB0E74" w:rsidP="00436B3F">
      <w:pPr>
        <w:pStyle w:val="Ttulo2"/>
        <w:rPr>
          <w:color w:val="2E74B5" w:themeColor="accent1" w:themeShade="BF"/>
        </w:rPr>
      </w:pPr>
      <w:bookmarkStart w:id="19" w:name="_Toc32193370"/>
      <w:r>
        <w:rPr>
          <w:color w:val="2E74B5" w:themeColor="accent1" w:themeShade="BF"/>
        </w:rPr>
        <w:t>La manera en la que se organiza y participa la comunidad juvenil, jóvenes como actores políticos</w:t>
      </w:r>
      <w:bookmarkEnd w:id="19"/>
    </w:p>
    <w:p w:rsidR="00C669A4" w:rsidRDefault="00C669A4" w:rsidP="00C669A4">
      <w:pPr>
        <w:spacing w:before="40" w:after="0" w:line="240" w:lineRule="auto"/>
      </w:pP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Los jóvenes tienen la posibilidad de cambiar su contexto y realidad a través de acciones, en la cual tienen la vocería en diversos espacios participativos contribuyendo directamente como actores activos de la sociedad.</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La política es un tema fundamental para la sociedad, por tanto, es importante comprender sus escenarios, comunicación, formas, entre otros aspectos que se necesitan tener claro para participar y socializar la política.</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Gracias a Ángela Montoya Garcés que realiza una investigación llamada «Prácticas de participación política juvenil desde las cuales los y las jóvenes construyen ciudadanías en la ciudad de Medellín», se reconocen diversas formas de agrupación juvenil que se aplican en las organizaciones juveniles que generan vínculos ideológicos y financieros con instituciones de perfil adulto y colectivos juveniles que nacen de los propios jóvenes en respuesta a las necesidades o desafíos a la autoridad adulta, donde el joven se reconoce como actor fundamental de la política, viendo esta como un escenario de participación activa para realizar transformaciones socioculturales. </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 xml:space="preserve">Los jóvenes como parte de la sociedad tienen todo el derecho de participar en ella de forma directa, cambiando el estigma de que los espacios políticos son solo para los adultos, siendo los jóvenes invisibilizados, a causa de esta problemática </w:t>
      </w:r>
      <w:r>
        <w:rPr>
          <w:rFonts w:ascii="Arial" w:eastAsia="Arial" w:hAnsi="Arial" w:cs="Arial"/>
          <w:color w:val="000000"/>
          <w:sz w:val="24"/>
          <w:szCs w:val="24"/>
        </w:rPr>
        <w:lastRenderedPageBreak/>
        <w:t>nacen colectivos juveniles que van dirigidos a propuestas sociales y culturales, según Hernesto Rodríguez dice que hay 4 formas de agrupaciones juveniles y acciones sociales y políticas: la primera son los Movimientos más polarizados como organizaciones juveniles de partidos políticos que tienen un interés propio, la segunda son las Organizaciones que funcionan con lógicas adultas, siendo esto una vocación de servicio, estabilidad, pero con poca autonomía, la tercera son las Organizaciones locales, teniendo esta una buena articulación interinstitucionales que acceden a más oportunidades y recursos y la cuarta son los grupos más informales que tienen una autonomía y grupo de acción determinado, con esto los jóvenes tienen la posibilidad de tener una participación social defendiendo así sus intereses que abarquen también a las de la comunidad a través de los partidos políticos e instituciones sociales.</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A partir de los colectivos culturales los jóvenes se vinculan a los espacios donde haya libertad de expresión, de género y cultura reconociendo sus problemáticas y necesidades, donde buscan transformar a través de la comunicación sus realidades, auto gestionando por medio de la cultura política. Todo esto es posible si se tienen claro los ideales y se conoce el contexto, como plantea Ángela Montoya en su texto de  organizaciones a colectivos juveniles panorama de la participación juvenil “Las caracterizaciones consideran que para reconocer y fortalecer la organización y la participación juvenil es fundamental lograr avanzar en un inventario general de la ciudad y tener claridad por comunas y corregimientos sobre «qué hacen, cómo se organizan y en qué espacios participan, para poder orientar mejor las acciones de formación, promoción y apoyo desde la Alcaldía y las organizaciones sociales de la ciudad»” PÁG 18, por ende es importante no solo el reconocimiento de sus problemáticas, sino la historia y el contexto en general, para que así los colectivos tengan una amplia visión y puedan sacar sus propias conclusiones y tengan conocimiento de las entidades públicas que les ayude a solucionar las necesidades detectadas, desde la iniciativa de los mismo jóvenes. </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Existe una disyuntiva entre jóvenes y participación, según Leslie Serna esto es la pérdida de credibilidad en el estado y la crisis de los partidos políticos y su escaza influencia como referentes de renovación política, con esto hace más difícil la participación en los diversos escenarios políticos, según Ángela Montoya en su texto de  organizaciones a colectivos juveniles panorama de la participación juvenil, dice que “La juventud se constituyó en impulso vital de los movimientos de transformación social y política promovidos por adultos disidentes, contradictores del orden impuesto, especialmente opositores a un tipo de subjetividad centrada en el individualismo y a una sociedad hegemónica propulsora de desigualdades. Los jóvenes tomaron en sus manos las banderas del socialismo.” PÁG 13.</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 xml:space="preserve">Gracias al empoderamiento que han tenido los jóvenes en la política, hoy en día han surgido nuevos movimientos sociales, Alberto Merlucci dice que los nuevos movimientos sociales hacen referencia a un conjunto de acciones colectivas diferentes de aquellos basados en las divisiones clasistas, donde a partir de los microgrupos se realizan nuevas formas de participación, según Rosana Reguillo la </w:t>
      </w:r>
      <w:r>
        <w:rPr>
          <w:rFonts w:ascii="Arial" w:eastAsia="Arial" w:hAnsi="Arial" w:cs="Arial"/>
          <w:color w:val="000000"/>
          <w:sz w:val="24"/>
          <w:szCs w:val="24"/>
        </w:rPr>
        <w:lastRenderedPageBreak/>
        <w:t>política en los jóvenes paisas se genera por el deseo, la motivación y la experiencia.</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La política no es para unos pocos y el joven ya ha tomado más conciencia de aquello participando y motivando por medio de colectivos y movimientos apropiándose de estos espacios, realizando procesos para que las problemáticas y necesidades identificadas sean solucionadas y poder realizar verdaderas transformaciones socioculturales.</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Para poder realizar algún cambio se necesita iniciativa, ideales claros y orden para una buena ejecución, eso quiere decir una reforma adaptando una cultura donde incluya los escenarios de participación política, en la que los jóvenes tengan la capacidad de intervenir creativamente generando nuevas experiencias donde el joven sea actor político activo.</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Hebdige dice que la juventud es un lugar privilegiado para la diferencia y el rechazo de rutinas, donde los adultos pasan a ser un estado de “transición”, ya que representan la sociedad del consumo, estos son consumidores que solo les importa la moda y el ocio, también están los centros de interés que es la mediación tecnológica que aporta a la comunicación, generando así una ciudadanía cultural juvenil que debe repensar la política. Según Lechuer la ciudadanía manifestó 3 formas clásicas de identificación y protección la ciudadanía civil que ratifica el derecho de una nacionalidad ideal homogenizante de las poblaciones   excluyendo así las minorías étnicas, culturales y sociales, está la ciudadanía política en la que consta de unos escenarios políticos para tomar decisiones públicas (cultura – electual), también la ciudadanía social que se basa en una serie de beneficios como asunto de cobertura , acceso de recursos y servicios y por último la ciudadanía cultural en la cual consta de rescatar la historia sin excluir a  los otros ciudadanos actores pertenecientes a esta sociedad. La ciudadanía juvenil tiene espacios culturales donde pueden tomar liderazgo en las acciones políticas, culturales, luchas de género, generando consciencia, por lo tanto, es necesarios que todas las actividades sean realizadas de manera constante. </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La política no solo es un tema general y lejano, sino que es más un estilo de vida, una cultura, una condición activa, una configuración de los modos de ver permitiendo que realicen acciones políticas con verdadero sentido y significado, por tanto, el joven es fundamental para cualquier proceso, sus prácticas y dinamismo hace que lidere diversos escenarios de participación política.</w:t>
      </w:r>
    </w:p>
    <w:p w:rsidR="00E76615" w:rsidRDefault="00CB0E74" w:rsidP="00436B3F">
      <w:pPr>
        <w:pStyle w:val="Ttulo2"/>
        <w:rPr>
          <w:color w:val="2E74B5" w:themeColor="accent1" w:themeShade="BF"/>
        </w:rPr>
      </w:pPr>
      <w:bookmarkStart w:id="20" w:name="_Toc32193371"/>
      <w:r>
        <w:rPr>
          <w:color w:val="2E74B5" w:themeColor="accent1" w:themeShade="BF"/>
        </w:rPr>
        <w:t>Construcción de identidad y género en los jóvenes</w:t>
      </w:r>
      <w:bookmarkEnd w:id="20"/>
    </w:p>
    <w:p w:rsidR="00C669A4" w:rsidRDefault="00C669A4" w:rsidP="00C669A4">
      <w:pPr>
        <w:spacing w:before="40" w:after="0" w:line="240" w:lineRule="auto"/>
      </w:pP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 xml:space="preserve">Comúnmente el género ha tenido bastantes estereotipos a lo largo del tiempo, pues según el sexo de la persona, así mismo se han dividido los roles e identidades para cada uno de ellos, todo esto debido a que la sociedad ha sido y es muy retrógrada. Para Bonder en el texto “los estereotipos de género en los jóvenes y adolescentes” estos influyen fuertemente en la sociedad a través de los años, pues los comportamientos y sentimientos de las personas según su sexo </w:t>
      </w:r>
      <w:r>
        <w:rPr>
          <w:rFonts w:ascii="Arial" w:eastAsia="Arial" w:hAnsi="Arial" w:cs="Arial"/>
          <w:color w:val="000000"/>
          <w:sz w:val="24"/>
          <w:szCs w:val="24"/>
        </w:rPr>
        <w:lastRenderedPageBreak/>
        <w:t>está estrictamente marcados, naturalizando estos estereotipos, olvidando que es una construcción social y se toma como verdad absoluta.</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Se ha controlado las pautas de comportamiento que se espera de los hombres y mujeres, así mismo discriminando las conductas que se salen de los patrones de genero admitidos, recordemos que se ha tomado la masculinidad como superior a lo femenino, distorsionando la realidad para justificar la desigualdad que han vivido las mujeres.</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Pero la pregunta aquí es ¿cómo se ven así mismo los jóvenes en el mundo de lo afectivo y social? En los chicos predomina más el pensar su género biológicamente, como sus impulsos, hormonas, fuerza, sexualidad y agresividad pensándose como se ha denominado siempre “un varón”, dejando en un segundo plano su razón y sus sentimientos. Ven a la mujer en un aspecto netamente físico, luego de que exista un mayor interés se fijan en las cualidades de las chicas y se van entrando al mundo de los sentimientos, demostrando cariño y efecto. Los hombres comúnmente no perdonan infidelidades y responden agresivamente a los celos o traiciones, y exigen espacio, tiempo para estar con sus amigos o algún hobby. Algo muy importante es que existe la concepción de que “los chicos no lloran” y no es que no lo hagan, sino que son más reservados a la hora de expresar tristeza o que algo les afecta, por el mismo estereotipo de lo varonil, están en la obligación de verse fuertes siempre.</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Por el lado de las mujeres se ven más dependientes, cálidas, delicadas, pacientes, complacientes, en lo afectivo tienden a tener un rol pasivo, esperando el cortejo del varón, y en lo sexual de acuerdo con su rol femenino, no pueden demostrar directamente sus deseos y sexualidad, juegan un papel de seducción y tristemente son objetos y no sujetos de la sexualidad. Los hombres piensan que las mujeres no se fijan en lo físico, sino en lo intelectual, contrario a lo que ellos hacen, pero por conjuntos de rasgos se les obliga a ocultar y disimular sus deseos afectivos, haciendo que el chico tome siempre la iniciativa.</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Por otra parte en “los estudios sobre juventud y perspectiva de género” se habla de género como la construcción psicológica, social y cultural de las características consideradas femeninas o masculinas que se atribuyen a los miembros de cada sexo, siendo los roles de género construcciones socioculturales y constituyen categorías conflictivas que conllevan relaciones de poder, los roles sexuales y el dominio masculino que a lo largo de la historia ha caracterizado el modelo de sociedad patriarcal, se ha impuesto en buena parte gracias a lo que Pierre Bourdieu (2000) ha definido como “violencia simbólica”, que es aquella que los dominantes son capaces de ejercer sobre los dominados con su consentimiento, es decir, aquella que se impone de forma natural e incuestionable gracias a que no se considera, en realidad, una acción violenta.</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Incorporar la perspectiva de género a el estudio de juventud, no significa solamente estudiar o visibilizar a las mujeres sino analizar frente a las condiciones materiales de sus vidas están condicionadas, en buena medida, por su socialización diferencial de género, así como en relación con el proceso de negociación de una identidad femenina o masculina.</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lastRenderedPageBreak/>
        <w:t>Basándonos en “Dispositivos y ejecuciones de género en escenarios escolares” de Ángela María Estrada Mesa, Podemos ver el género de la siguiente manera el que se asocia como una categoría relacional mediada por dispositivos de poder, que serían los intercambios sociales activados en acuerdos históricamente construidos para la interpretación de la conducta normal de hombres y mujeres, conducta que en el ámbito psicológico no está determinada por el sexo de las personas, sino por el contexto discursivo de las interacciones y el género como categoría crítica que contribuye a la configuración de un estatuto para la investigación social.</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El género permite abarcar la escuela y el aula de clases como institución social que tiene el poder cultural en gran potencia, generando así una construcción y desarrollo diferencial en las relaciones entre los géneros. Así mismo los jóvenes con su participación, adquieren las reglas y códigos que pautan las relaciones entre los géneros y su estatus diferencial.</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Los jóvenes ejercen su rol en la sociedad educativa, de la siguiente manera los hombres tienden a ser los protagonistas pues se destacan en la capacidad de negociar las reglas del juego en su contexto académico, generando el reconocimiento de sus necesidades para así mismo crear acciones estratégicas que respondan y den solución a las mismas. Por otra parte, suelen ser más rudos en la interacción logrando el reconocimiento social mediante esas acciones fuertes y violentas, creando un posible liderazgo en su grupo logrando mantener en vigencia su rol.</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Las mujeres son las protagonistas contra hegemónicas, participando activamente en lo académico, este protagonismo se construye entre pares, reconociéndose entre sí, ellas se caracterizan por el seguimiento de instrucciones, normas, acatamientos y una triste “sumisión”, siendo silenciosas. En este contexto mixto se determina que mientras los chicos aprender a soportar la rudeza y el protagonismo académico, las chicas aprender a ser desconocidas y no visualizadas.</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Por otra parte, el aspecto sexual dentro de la escuela se torna un poco problemático, como bien sabemos este tema se encuentra principalmente en el manual de convivencia como regulación de apariencia, evitaciones, prohibiciones incluyendo también los apartados de deberes, esto conlleva a que exista una rigurosidad disciplinaria que recae en estos aspectos como la sexualidad y la apariencia.</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El género como símbolo sexuado dentro de un orden social establece diversos modos de comportarse, sentir, pensar que son atribuibles a construcciones sociales y familiares asignadas de manera dividida como hombre y como mujer para así mismo configurar la feminidad y la masculinidad teniendo como consecuencia desigualdades y jerarquías, en las que lo masculino se posiciona superior a lo femenino, según “Género y ciudadanía, las mujeres en el proceso de construcción de la ciudadanía” de Vélez Bautista, Graciela</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“El género es un elemento constitutivo de las relaciones sociales basadas en las diferencias que distinguen los sexos y el género es una forma primaria de relaciones significantes de poder” Scott, 1996.</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lastRenderedPageBreak/>
        <w:t>La política escolar tiene un gran reto y es la apertura al reconocimiento de la intersubjetividad y a la transformación teórica que esa nueva óptica exigiría a conceptos como el de autonomía, en aras de superar los rasgos modernos individualistas para abrirse a una concepción relacional y colaboradora, para la construcción de responsabilidad relacional de los otros y de sí mismo.</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A continuación, nos adentraremos en unas perspectivas diferentes, estas serán vistas desde un puñado y muy destacado grupo de autores latinoamericanos, estos personajes marcaron una nueva forma de ver y entender las diferentes perspectivas en las que se basa este marco teórico.</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Para Barbero (1997). La identidad se mueve en diferentes escenarios por su diversidad, pero también la diversidad es difícil de comprender en un mundo globalizado donde varían las culturas. La comunidad europea a pesar de que posee diversidad en lenguas y culturas tiende a que exista condiciones de igualdad social, generando así lasos de intercambio culturar entre sus países. Pág. (87-88)</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Según Bautista (2005) La identidad se construye y se reconstruye constantemente con las relaciones sociales o intercambios sociales, generando así, conocimientos propios gracias a los individuos con quien nos relacionamos. Cada individuo nace con una historia y con un modo diferente de aprendizaje, desde ahí lo hace único, y le prolonga la posibilidad de organizar su relación con el mundo y los demás sujetos. La identidad es un valor central e importante en nuestra relación con el mundo, pero no podemos denominar la identidad como algo neutral, cuando es muy distinta la de un hombre y una mujer, y puede ser muy machista, pero, las hace diferente en muchos sentidos; por ejemplo, en la participación política, social, clases sociales, cultura, etc. En el poder, desde muchos años atrás ha quedado que la construcción de la identidad para las mujeres ha sido muy restringida por el hecho de que ha sido desvalorizada, por ello se parte del supuesto: la construcción social de la identidad femenina tiene un contexto marcado en el poder. Como lo hemos venido diciendo, la identidad se construye dentro de un sistema social, que ha roto sus esquemas a través del tiempo, poniendo a la mujer con más libertad y menos dominada por el hombre. Pero sin embargo para nadie es un secreto que muchas mujeres aún tienen una identidad impuesta, y por tanto ajena.</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Es clave aclarar que el género es uno de los ítems más importantes en la construcción de la identidad, es necesario su papel para el fortalecimiento, pues identidad es solo como nos definimos, lo demás son componentes que posee para poder llegar a conocer quiénes somos. Nuestra familia, biografía, profesiones, posesiones, gustos nos diferencian de los demás. Pero volvemos al tema de la identidad masculina, es más libre en estos temas, pues en cuanto a lo femenino, es más privado, es lo que más se oculta y existen aún muchos tabú que define lo femenino.</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 xml:space="preserve">La identidad ha sido de procesos sociales para la aceptación de cada individuo, tal vez, porque existan más parámetros que fundamenten la idea de aceptación, pues a pesar, de que abunde actualmente mucha libertad para definir quiénes somos o </w:t>
      </w:r>
      <w:r>
        <w:rPr>
          <w:rFonts w:ascii="Arial" w:eastAsia="Arial" w:hAnsi="Arial" w:cs="Arial"/>
          <w:color w:val="000000"/>
          <w:sz w:val="24"/>
          <w:szCs w:val="24"/>
        </w:rPr>
        <w:lastRenderedPageBreak/>
        <w:t>como nos sentimos, han nacido problemas sociales, donde el individuo no se expone del todo, por miedo a ser rechazado o juzgado, sea por su gusto sexual, su forma de vestir, costumbres, cultura a la que pertenezca. Sin embargo, aún nos venden la idea de seguir el sistema que desde niños nos inculcan, tal vez inconscientemente, y al momento de enfrentar una realidad que no queremos aceptar nos estrellamos y entramos a sentirnos rechazados por la sociedad o más bien no nos sentimos a gusto de quienes somos. La identidad se construye desde nuestras casas, colegios, universidades, espacios públicos y se nutre con cada aprendizaje y cada experiencia.</w:t>
      </w:r>
      <w:r>
        <w:rPr>
          <w:rFonts w:ascii="Arial" w:eastAsia="Arial" w:hAnsi="Arial" w:cs="Arial"/>
          <w:color w:val="000000"/>
          <w:sz w:val="24"/>
          <w:szCs w:val="24"/>
        </w:rPr>
        <w:br/>
      </w:r>
      <w:r>
        <w:rPr>
          <w:rFonts w:ascii="Arial" w:eastAsia="Arial" w:hAnsi="Arial" w:cs="Arial"/>
          <w:color w:val="000000"/>
          <w:sz w:val="24"/>
          <w:szCs w:val="24"/>
        </w:rPr>
        <w:br/>
      </w:r>
    </w:p>
    <w:p w:rsidR="00E76615" w:rsidRDefault="00CB0E74" w:rsidP="00436B3F">
      <w:pPr>
        <w:pStyle w:val="Ttulo2"/>
        <w:rPr>
          <w:color w:val="2E74B5" w:themeColor="accent1" w:themeShade="BF"/>
        </w:rPr>
      </w:pPr>
      <w:bookmarkStart w:id="21" w:name="_Toc32193372"/>
      <w:r>
        <w:rPr>
          <w:color w:val="2E74B5" w:themeColor="accent1" w:themeShade="BF"/>
        </w:rPr>
        <w:t>CONCLUSIONES</w:t>
      </w:r>
      <w:bookmarkEnd w:id="21"/>
    </w:p>
    <w:p w:rsidR="00C669A4" w:rsidRDefault="00C669A4" w:rsidP="00C669A4">
      <w:pPr>
        <w:spacing w:before="40" w:after="0" w:line="240" w:lineRule="auto"/>
      </w:pP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Para concluir con nuestro texto, tendremos que dar respuesta a las preguntas que se plantearon al inicio, estas interrogantes servirán para ¿Cómo ha influido el concepto de juventud en la creación de identidad juvenil y el entendimiento de este como un actor político de la sociedad?</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A pesar de que en 1985 La Asamblea General de las Naciones Unidas hayan definido el concepto de juventud, en unas determinadas edades (15 y 25 años) esto no quiere decir que esto sea una verdad absoluta, los jóvenes no tenemos fecha de vencimiento.</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El termino juventud ha trascendido con el pasar de los años, las personas adultas consideran que es tan solo un transición de la vida por la cual todos debemos pasar, pero de lo que no se percatan es de que en realidad esta nunca abandona su ser simplemente llevados por la cultura y conceptos propios de sistemas estructurales que han regido a la humanidad, estos hacen de cuenta de que su juventud ya paso y que sus generaciones futuras simplemente van a tener que pasar por esa etapa y al igual que ellos con el pasar de los años esta pasara, dejaran la etapa de más problemática de sus vidas y a su vez la que les dejara los mejores momentos de la misma.</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El ser joven no se clasifica o enmarca en una determinada edad, es decir, el hecho de que una persona esté pasando por su etapa adolescente y se aproxime a la edad adulta no quiere decir que este automáticamente deje de ser joven, esto va más allá de una condición física, época o incluso por el tiempo que este lleve de vida.</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Un problema fundamental en que caemos como jóvenes es que en muchos casos nos dejamos llevar por esas concepciones erróneas que crea el sistema acerca de lo que es el ser joven, con base en esto sentimos que los adultos y personas que no están de acuerdo con esta rebeldía incontrolable por la que se vive todo el tiempo pero más en esta etapa de la vida, tienen la razón, por esto, en muchos casos decidimos alejarnos de la sociedad la cual no comprende estos cambios, pero lo que no tenemos en cuenta es que este momento por el que pasamos es fundamental para crear carácter y formarnos como personas de bien y seres provechosos para la sociedad.</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lastRenderedPageBreak/>
        <w:t>Con respecto a lo anterior, podemos ver como la modernidad y la globalización juegan un papel crucial en esta fase de la vida, desde esta perspectiva encontramos dos puntos claves; déficit simbólico de la política y la crisis de las identidades.</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En el primero podemos ver como la modernidad se encargó de romper la delgada línea entre el ser y la religión, esto permitió que como sujetos autónomos que somos podamos hacernos a la realidad sin la necesidad de las tradiciones costumbristas a las cuales se nos han inculcado por tantos años, la construcción de sociedad se permite desde la concepción de la multiculturalidad lo que nos permitió trascender como ser, nos permitió permear diferentes aspectos en los cuales hace años quizá no se nos hubiese excluido o en casos más drásticos las represalias hubiesen sido un factor clave en nuestra vida.</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Por otra parte basándonos en los estudios culturales y las nuevas discusiones que se han generado en Latinoamérica sobre el papel sociocultural de la juventud (Las discusiones que se han abarcado han sido desarrolladas en países como México, Argentina, Brasil, España pero también hay registros de estudios en el salvador, Guatemala y Venezuela.) estos cambios sociales impulsados por los jóvenes han permitido dar pasos agigantados en materia de la trasformación social que para ser más enfáticos nuestra sociedad latinoamericana a sufrido por tantos años, si no nos apropiamos como jóvenes de nuestros espacios de participación, nuestros territorios, de identidad y por supuesto desde la comunicación, esta última clave para la mejoras de las relaciones, por supuesto no podemos ver la comunicación como un instrumento o herramienta la cual se desecha cuando se finaliza la tarea la cual se está realizando, por el contrario, la apropiación y uso adecuado de este concepto nos permitirá entrelazar tejidos comunicativos entre los jóvenes y la sociedad.</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Una verdad a la que no podemos hacerle el feo es a las realidades socioculturales y economías que vive américa latina, esto va desde altos índices de pobreza hasta épocas de violencia desenfrenada encadenada por las malas prácticas gubernamentales de estados autoritarios encabezados por una gran mayoría de dirigentes en función de dictadores los cuales se encargaron de en algunos casos provocar grandes maleficios etnográficos y culturales a sus respectivas regiones.</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Cabe resaltar el hecho de que retomando un poco la historia de nuestra región latina, desde la época de las conquistas, hemos sido un pueblo martirizado por el conflicto, los países más desarrollados industrialmente se han aprovechado de esta condición para amansar a nuestros pueblos, a pesar de esto, nos hemos caracterizado por ser un pueblo que “perdona pero no olvida”, y al mencionar esta frase no hago alusión al generar conflicto por el contrario lo que se busca es revindicar el papel de los sometidos y no dejar en el pasado estos actos atroces por los que pasaron.</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 xml:space="preserve">Pero no todo podría ser malo los jóvenes han jugado un papel fundamental en este proceso de reivindicación, a pesar de las problemáticas mencionadas anteriormente las cuales aún permanecen vigentes en nuestra sociedad, podemos decir que la lucha se está dando, no hay un espacio en específico o un área </w:t>
      </w:r>
      <w:r>
        <w:rPr>
          <w:rFonts w:ascii="Arial" w:eastAsia="Arial" w:hAnsi="Arial" w:cs="Arial"/>
          <w:color w:val="000000"/>
          <w:sz w:val="24"/>
          <w:szCs w:val="24"/>
        </w:rPr>
        <w:lastRenderedPageBreak/>
        <w:t>demográficamente establecida, esta lucha se da día tras día en toda Latinoamérica y se da gracias al empuje característico de nosotros como latinos, como pueblo aborigen que no se dejó y no se dejara absorber por la globalización, en pocas palabras “la revolución de las pequeñas causas” es la que hace posible que siempre haya lucha.</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A pesar de que las luchas no se dan en un espacio geográficamente establecido, son muchos los nuevos escenarios que han creado los jóvenes con el fin de seguir siempre adelante, hoy por hoy los mecanismos de participación que han venido en auge han sido los colectivos, en estos espacios los jóvenes se congregan con el fin de hablar o “parchar” demostrar sus habilidades, talentos y que los hace especiales.</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Con todo esto se podría llegar a imaginar que los jóvenes ganaron la batalla, pero esto no es así, aún hay un gran desafío por delante el cual será crucial debido a que de esto dependerá que los procesos de desarrollo económico y social que se están llevando a cabo permitan reducir los números rojos que se tienen, con esto se podría de cierta forma dar un equilibrio a la sociedad.</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La participación es fundamental si lo que se quiere es dar a conocer un nuevo modelo de vida el cual cambie las concepciones erróneas que se tienen, por medio de la participación el joven se reconoce como un actor fundamental de la política, por supuesto viendo este término desde un escenario de participación activa, tenemos el derecho de formar sociedad, de crear espacios en los que se brinde apoyo a otros jóvenes y en especial de ayudar con la transformación social, nuestro compromiso como jóvenes es el de colocarnos la camiseta y por medio de una participación activa y colectiva podamos dar pasos poco a poco pero que al final de algunos años se pueda ver un gran resultado.</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El empoderamiento juvenil se ha caracterizado por promover los movimientos sociales con el fin de hacer partícipe de las políticas públicas, todo esto con el fin de que la política no sea algo externo sino que empecemos a verlo como algo que nos corresponde, estamos en la necesidad de apropiarnos, tomar conciencia y de motivar a más movimientos y colectivos que se sumen a esta lucha, además de no solo contribuir con su apoyo físico-ideológico sino bajo el compromiso de identificar y poder buscar una salida a las necesidades y/o problemáticas con el fin de realizar una verdadera trasformación sociocultural.</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 xml:space="preserve">Para concluir, hemos hablado de forma muy general de los jóvenes, pero no hemos destacado a unas actrices las cuales merecen todo nuestro respeto, el papel de la mujer, el cual durante muchos años fue deslegitimado, en donde solo se veía como un objeto ha cambiado, y esto se debe a ellas mismas, el rol que han tomado las mujeres es el de acabar con el patriarcado y el poder hegemónico el cual aun de alguna medida sigue gobernando una parte significativa de la población, cabe destacar que a pesar de lo duro que fue para las mujeres este proceso ellas nunca desistieron por el contrario con cada pelea que perdían tomaban aire para seguir adelante en pie de lucha y así después de varios años lograron lo que quizás en algún punto de la historia se debido considerar imposible, la reivindicación femenina, la mujer se dejó de ver como un objeto y </w:t>
      </w:r>
      <w:r>
        <w:rPr>
          <w:rFonts w:ascii="Arial" w:eastAsia="Arial" w:hAnsi="Arial" w:cs="Arial"/>
          <w:color w:val="000000"/>
          <w:sz w:val="24"/>
          <w:szCs w:val="24"/>
        </w:rPr>
        <w:lastRenderedPageBreak/>
        <w:t>paso a verse de igual al hombre como siempre tuvo que haber sido, nadie es más o menos que nadie y si por algo se han caracterizado las mujeres es por aclararlo.</w:t>
      </w:r>
    </w:p>
    <w:p w:rsidR="00E76615" w:rsidRDefault="00CB0E74" w:rsidP="00436B3F">
      <w:pPr>
        <w:pStyle w:val="Ttulo2"/>
        <w:rPr>
          <w:color w:val="2E74B5" w:themeColor="accent1" w:themeShade="BF"/>
        </w:rPr>
      </w:pPr>
      <w:bookmarkStart w:id="22" w:name="_Toc32193373"/>
      <w:r>
        <w:rPr>
          <w:color w:val="2E74B5" w:themeColor="accent1" w:themeShade="BF"/>
        </w:rPr>
        <w:t>METODOLOGÍA DESARROLLADA:</w:t>
      </w:r>
      <w:bookmarkEnd w:id="22"/>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br/>
        <w:t>Utilizamos la metodología por Paulo Freiré, partiendo de conocer el contexto o el entorno que rodea a los actores para a abordar un proceso de alfabetización en cuanto a conceptos que sentimos no están muy claros.</w:t>
      </w:r>
      <w:r>
        <w:rPr>
          <w:rFonts w:ascii="Arial" w:eastAsia="Arial" w:hAnsi="Arial" w:cs="Arial"/>
          <w:color w:val="000000"/>
          <w:sz w:val="24"/>
          <w:szCs w:val="24"/>
        </w:rPr>
        <w:br/>
        <w:t>En este proceso, abordaremos los dos momentos, el humanístico, que estará predominado por una educación acerca de ideales propios del entorno y el liberador, que se basado en crear transformaciones que beneficiarán a nuestros actores implicados.</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Además de Freire, nuestra metodología también fue basada en los estudios de Ander Egg, pedagogo, sociólogo y ensayista argentino que gracias a sus diversos estudios ha aportado constructivamente a nuestro diagnóstico y a las prácticas comunicativas que realizamos en la comunidad. Su principal estudio sobre la planificación social pedagogía con su libro Metodología del Desarrollo de la Comunidad en la plantea muchos aspectos, pero el más relevante se debe tener en cuenta en una comunidad, sus problemáticas, su organización y desarrollo.</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Etapas del diagnóstico</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Primera Etapa: Implicó la revisión documental de distintos libros, artículos, lecturas acerca de las comunidades, etc. para entender como seria nuestra participación en la construcción e intervención en comunidad que fuésemos a intervenir, el entender que todas son diferentes y que ofrecen un sin número de enseñanzas significativas para el aprendizaje reciproco. </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Segunda Etapa: Construcción de instrumentos como protocolos de talleres, Diarios de Campo, Matriz Bibliográfica, Matriz de actores y contexto, encuesta sobre que les gustaba de su institución, de su comuna, de su municipio, en fin, acerca de todo lo que los rodeaba, por supuesto esto incluía sus familias, amigos, et. </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Tercera Etapa: Triangulación de la información correspondiente a contexto, actores, nociones y prácticas permitió conocer por medio de sus testimonios, en una primera instancia que problemática principal asechaba su institución, pero a la vez nos permitió ver su comportamiento ante la sociedad, y como por medio de nuestra intervención podíamos cambiar algunas nociones erróneas, las cuales se les había impuesto por culpa de la sociedad. </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 xml:space="preserve">Cuarta etapa: implico determinar y cuadrar fechas con relación a los estudiantes, administrativos, padres de familia, en general, a toda la comunidad de la comuna seis (6), este proceso de organizo teniendo en cuenta las fechas de salida y de ingreso a la institución, y por supuesto, se debió contar con la aceptación de las mismas por parte de los administrativos en cabeza de la rectora. </w:t>
      </w:r>
      <w:r>
        <w:rPr>
          <w:rFonts w:ascii="Arial" w:eastAsia="Arial" w:hAnsi="Arial" w:cs="Arial"/>
          <w:color w:val="000000"/>
          <w:sz w:val="24"/>
          <w:szCs w:val="24"/>
        </w:rPr>
        <w:br/>
      </w:r>
      <w:r>
        <w:rPr>
          <w:rFonts w:ascii="Arial" w:eastAsia="Arial" w:hAnsi="Arial" w:cs="Arial"/>
          <w:color w:val="000000"/>
          <w:sz w:val="24"/>
          <w:szCs w:val="24"/>
        </w:rPr>
        <w:br/>
      </w:r>
    </w:p>
    <w:p w:rsidR="00E76615" w:rsidRDefault="00CB0E74">
      <w:pPr>
        <w:numPr>
          <w:ilvl w:val="0"/>
          <w:numId w:val="14"/>
        </w:numPr>
        <w:spacing w:before="40" w:after="0" w:line="240" w:lineRule="auto"/>
        <w:ind w:left="0" w:firstLine="0"/>
      </w:pPr>
      <w:r>
        <w:rPr>
          <w:rFonts w:ascii="Arial" w:eastAsia="Arial" w:hAnsi="Arial" w:cs="Arial"/>
          <w:color w:val="2E75B5"/>
          <w:sz w:val="24"/>
          <w:szCs w:val="24"/>
        </w:rPr>
        <w:lastRenderedPageBreak/>
        <w:t>Metodología Cualitativa </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Esta herramienta fue útil para complementar la información de diversos temas en específico que nos permitieron conocer más a fondo a nuestros actores a través de instrumentos esenciales como la observación, testimonios, entrevistas, entre otras herramientas fundamentales, claves para poder reconocer y acompañar todo el proceso.</w:t>
      </w:r>
    </w:p>
    <w:p w:rsidR="00E76615" w:rsidRPr="00656EB2" w:rsidRDefault="00CB0E74" w:rsidP="0096023F">
      <w:pPr>
        <w:pStyle w:val="Ttulo3"/>
      </w:pPr>
      <w:bookmarkStart w:id="23" w:name="_Toc32193374"/>
      <w:r w:rsidRPr="00656EB2">
        <w:t>Instrumentos</w:t>
      </w:r>
      <w:bookmarkEnd w:id="23"/>
    </w:p>
    <w:p w:rsidR="00C669A4" w:rsidRDefault="00C669A4" w:rsidP="00C669A4">
      <w:pPr>
        <w:spacing w:before="40" w:after="0" w:line="240" w:lineRule="auto"/>
      </w:pP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•Talleres: Por medio de diferentes actividades utilizamos este instrumento para realizar el ejercicio de educar y empatizar con nuestros actores de una forma dinámica </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•Observación: Este instrumento es clave para nosotros los facilitadores, ya que gracias a este podemos descubrir y conocer de forma indirecta y directa a nuestros actores a través de sus expresiones y acciones que nos permiten indagar las situaciones presentes de la comunidad </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•Documentación: Este ejercicio nos ayudó a complementar y orientar nuestro proceso a través de la realización de los antecedentes e información documental de la comunidad en general, aportando directamente a nuestro diagnóstico </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•Entrevistas: Este instrumento nos permite conocer de forma directa a los actores, a través de entrevistas informales y formales claves para la recolección de información.</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•Encuestas: Fue clave la realización de este instrumento, ya que a través de diferentes preguntas se pudo tener conocimiento y claridad sobre algunos temas específicos, aportando así a nuestra metodología, prácticas y diagnóstico </w:t>
      </w:r>
    </w:p>
    <w:p w:rsidR="00E76615" w:rsidRDefault="00CB0E74">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•Sondeos: Es esencial tener una visión clara sobre las personas que integran la comunidad en general tanto al Mega Colegio y comuna 6, por tanto, gracias a esta herramienta se esclareció las problemáticas y procesos que llevan acabo </w:t>
      </w:r>
    </w:p>
    <w:p w:rsidR="00E76615" w:rsidRDefault="00CB0E74">
      <w:pPr>
        <w:spacing w:line="240" w:lineRule="auto"/>
        <w:jc w:val="both"/>
        <w:rPr>
          <w:rFonts w:ascii="Arial" w:eastAsia="Arial" w:hAnsi="Arial" w:cs="Arial"/>
          <w:sz w:val="24"/>
          <w:szCs w:val="24"/>
        </w:rPr>
      </w:pPr>
      <w:r>
        <w:rPr>
          <w:rFonts w:ascii="Arial" w:eastAsia="Arial" w:hAnsi="Arial" w:cs="Arial"/>
          <w:color w:val="000000"/>
          <w:sz w:val="24"/>
          <w:szCs w:val="24"/>
        </w:rPr>
        <w:t>•Testimonios: A partir de esto se pudo recolectar información de nuestro interés, conociendo y aprendiendo directamente de nuestros actores sobre acontecimientos y situaciones relevantes.</w:t>
      </w:r>
    </w:p>
    <w:p w:rsidR="00E76615" w:rsidRDefault="00CB0E74" w:rsidP="0096023F">
      <w:pPr>
        <w:pStyle w:val="Ttulo1"/>
      </w:pPr>
      <w:bookmarkStart w:id="24" w:name="_Toc32193375"/>
      <w:r>
        <w:t>CAPÍTULO lll: PRESENTACIÓN DE RESULTADOS Y ANÁLISIS DE LA INFORMACIÓN.</w:t>
      </w:r>
      <w:bookmarkEnd w:id="24"/>
    </w:p>
    <w:p w:rsidR="00E76615" w:rsidRDefault="00E76615"/>
    <w:p w:rsidR="00E76615" w:rsidRDefault="00E76615">
      <w:pPr>
        <w:spacing w:line="360" w:lineRule="auto"/>
        <w:jc w:val="both"/>
        <w:rPr>
          <w:rFonts w:ascii="Arial" w:eastAsia="Arial" w:hAnsi="Arial" w:cs="Arial"/>
          <w:sz w:val="24"/>
          <w:szCs w:val="24"/>
        </w:rPr>
      </w:pPr>
    </w:p>
    <w:p w:rsidR="00E76615" w:rsidRDefault="00CB0E74" w:rsidP="00436B3F">
      <w:pPr>
        <w:pStyle w:val="Ttulo2"/>
        <w:rPr>
          <w:color w:val="2E74B5"/>
          <w14:textFill>
            <w14:solidFill>
              <w14:srgbClr w14:val="2E74B5">
                <w14:lumMod w14:val="75000"/>
              </w14:srgbClr>
            </w14:solidFill>
          </w14:textFill>
        </w:rPr>
      </w:pPr>
      <w:bookmarkStart w:id="25" w:name="_Toc32193376"/>
      <w:r>
        <w:rPr>
          <w:color w:val="2E74B5" w:themeColor="accent1" w:themeShade="BF"/>
        </w:rPr>
        <w:t>DESCRIPCIÓN Y ANÁLISIS DEL CONTEXTO LOCAL Y REGIONAL. DESCRIPCIÓN DEL CONTEXTO DE NEIVA Y HUILA. ¿CUÁLES SON LOS PRINCIPALES PROBLEMAS DEL CONTEXTO Y DE LOS ACTORES DE NUESTRO INTERÉS EN ESTE CASO LOS JÓVENES?</w:t>
      </w:r>
      <w:bookmarkEnd w:id="25"/>
    </w:p>
    <w:p w:rsidR="00E76615" w:rsidRDefault="00CB0E74">
      <w:pPr>
        <w:keepNext/>
        <w:keepLines/>
        <w:spacing w:before="40" w:after="0" w:line="360" w:lineRule="auto"/>
        <w:ind w:left="1080"/>
        <w:rPr>
          <w:rFonts w:ascii="Arial" w:eastAsia="Arial" w:hAnsi="Arial" w:cs="Arial"/>
          <w:color w:val="000000"/>
          <w:sz w:val="24"/>
          <w:szCs w:val="24"/>
        </w:rPr>
      </w:pPr>
      <w:r>
        <w:rPr>
          <w:rFonts w:ascii="Arial" w:eastAsia="Arial" w:hAnsi="Arial" w:cs="Arial"/>
          <w:color w:val="000000"/>
          <w:sz w:val="24"/>
          <w:szCs w:val="24"/>
        </w:rPr>
        <w:lastRenderedPageBreak/>
        <w:tab/>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Para hablar del departamento del Huila, tendremos que introducirnos en la época de la conquista, (1538) en ese entonces el “conquistador” Sebastián de Belalcázar quien venia del Perú, decidió darle por nombre a las extensas llanuras que encontró; Neiva (por la semejanza con las que bañan el rio Neiva de Santo Domingo), Belalcázar decide averiguar a quien pertenecían esas tierras, por lo que encamina a dos hombres en esta misión, al primero; Juan de Ampudia le ordenó abrirse paso y guardar el camino a través de la cordillera, el segundo; Pedro de Añazco al cual encomendó fundar un pueblo para establecer la comunicación entre los valles de Popayán y magdalena, (funda Timaná).</w:t>
      </w:r>
    </w:p>
    <w:p w:rsidR="00E76615" w:rsidRDefault="00CB0E74">
      <w:pPr>
        <w:spacing w:line="360" w:lineRule="auto"/>
        <w:jc w:val="both"/>
      </w:pPr>
      <w:r>
        <w:rPr>
          <w:rFonts w:ascii="Arial" w:eastAsia="Arial" w:hAnsi="Arial" w:cs="Arial"/>
          <w:sz w:val="24"/>
          <w:szCs w:val="24"/>
        </w:rPr>
        <w:t>El capitán Juan de Cabrera, salió de Santa Fe en 1539 con el fin de fundar la población de Neiva, órdenes impartidas por Belalcázar, la cual decayó en muy poco tiempo, a la gobernación de Popayán se le une el valle de Neiva (1541), en donde se ubica actualmente el municipio de Villavieja, fue fundada nuevamente en 1551 por el capitán Juan Alonso, para que 18 años después fuese destruida, en 1610 es creada la gobernación de la provincia de Neiva por el presidente Juan Borja, dos años después fue construida de nuevo por Diego Ospina y Medinilla, actual Neiva.fuente:</w:t>
      </w:r>
      <w:hyperlink r:id="rId10">
        <w:r>
          <w:rPr>
            <w:rFonts w:ascii="Arial" w:eastAsia="Arial" w:hAnsi="Arial" w:cs="Arial"/>
            <w:color w:val="1155CC"/>
            <w:sz w:val="24"/>
            <w:szCs w:val="24"/>
            <w:u w:val="single"/>
          </w:rPr>
          <w:t>http://www.alcaldianeiva.gov.co/MiMunicipio/Documents/historia.pdf</w:t>
        </w:r>
      </w:hyperlink>
    </w:p>
    <w:p w:rsidR="00E76615" w:rsidRDefault="00CB0E74" w:rsidP="00436B3F">
      <w:pPr>
        <w:pStyle w:val="Ttulo2"/>
        <w:rPr>
          <w:color w:val="2E74B5" w:themeColor="accent1" w:themeShade="BF"/>
        </w:rPr>
      </w:pPr>
      <w:bookmarkStart w:id="26" w:name="_heading=h.2jxsxqh" w:colFirst="0" w:colLast="0"/>
      <w:bookmarkStart w:id="27" w:name="_Toc32193377"/>
      <w:bookmarkEnd w:id="26"/>
      <w:r w:rsidRPr="00C669A4">
        <w:rPr>
          <w:color w:val="2E74B5" w:themeColor="accent1" w:themeShade="BF"/>
        </w:rPr>
        <w:t>DESCRIPCIÓN Y ANÁLISIS DE LOS PROBLEMAS DEL TERRITORIO. UBICACIÓN Y DESARROLLO DEL PROCESO</w:t>
      </w:r>
      <w:r>
        <w:rPr>
          <w:color w:val="2E74B5" w:themeColor="accent1" w:themeShade="BF"/>
        </w:rPr>
        <w:t>.</w:t>
      </w:r>
      <w:bookmarkEnd w:id="27"/>
    </w:p>
    <w:p w:rsidR="00E76615" w:rsidRDefault="00E76615">
      <w:pPr>
        <w:keepNext/>
        <w:keepLines/>
        <w:spacing w:before="40" w:after="0"/>
        <w:rPr>
          <w:rFonts w:ascii="Arial" w:eastAsia="Arial" w:hAnsi="Arial" w:cs="Arial"/>
          <w:color w:val="1F4D78"/>
          <w:sz w:val="24"/>
          <w:szCs w:val="24"/>
        </w:rPr>
      </w:pPr>
      <w:bookmarkStart w:id="28" w:name="_heading=h.z337ya" w:colFirst="0" w:colLast="0"/>
      <w:bookmarkEnd w:id="28"/>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La Comuna 6 está localizada al sur del área urbana sobre la margen derecha del Río Magdalena siendo la comuna más extensa, de mayor proyección urbanística, industrial y comercial de la ciudad, contando con el Centro Comercial Oasis y Unicentro Plaza.1​ Ubicada entre las cuencas del Río del Oro y la Quebrada La Barrialosa. Limita al norte con la Comuna 4, la Comuna 7 y la Comuna 8; al oriente con el corregimiento de Río de las Ceibas; al sur con el corregimiento del Caguán; y al occidente con el municipio de Palermo. La Comuna 6 hace parte de la UPZ Río del Oro. Fuente: https://es.wikipedia.org/wiki/Comuna_Sur_(Neiva)</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Comprendidos desde el punto de intersección del perímetro urbano desde el Río del Oro se sigue por este aguas abajo hasta la desembocadura del Río Magdalena, por este aguas arriba hasta encontrar la desembocadura de la Quebrada La Carpeta, por esta aguas arriba hasta la proyección de Surabastos en su lindero posterior, de ahí se continúa en línea recta en sentido sur hasta encontrar la quebrada la Barrialosa, por ésta aguas arriba hasta el límite del perímetro urbano de Neiva, en el punto de partida de esta comuna.</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La comuna 6 de Neiva está compuesta por 16 barrios y cada uno de estos barrios cuenta con sus respectivos sectores y urbanizaciones que los compone:</w:t>
      </w:r>
    </w:p>
    <w:p w:rsidR="00E76615" w:rsidRDefault="00E76615">
      <w:pPr>
        <w:spacing w:line="360" w:lineRule="auto"/>
        <w:jc w:val="both"/>
        <w:rPr>
          <w:rFonts w:ascii="Arial" w:eastAsia="Arial" w:hAnsi="Arial" w:cs="Arial"/>
          <w:sz w:val="24"/>
          <w:szCs w:val="24"/>
        </w:rPr>
      </w:pPr>
    </w:p>
    <w:p w:rsidR="00E76615" w:rsidRDefault="00E76615">
      <w:pPr>
        <w:spacing w:after="0" w:line="360" w:lineRule="auto"/>
        <w:rPr>
          <w:rFonts w:ascii="Arial" w:eastAsia="Arial" w:hAnsi="Arial" w:cs="Arial"/>
          <w:sz w:val="24"/>
          <w:szCs w:val="24"/>
        </w:rPr>
        <w:sectPr w:rsidR="00E76615">
          <w:pgSz w:w="12240" w:h="15840"/>
          <w:pgMar w:top="1417" w:right="1701" w:bottom="1417" w:left="1701" w:header="708" w:footer="708" w:gutter="0"/>
          <w:pgNumType w:start="1"/>
          <w:cols w:space="720" w:equalWidth="0">
            <w:col w:w="8838"/>
          </w:cols>
        </w:sectPr>
      </w:pPr>
    </w:p>
    <w:p w:rsidR="00E76615" w:rsidRDefault="00E76615">
      <w:pPr>
        <w:widowControl w:val="0"/>
        <w:spacing w:after="0" w:line="276" w:lineRule="auto"/>
        <w:rPr>
          <w:rFonts w:ascii="Arial" w:eastAsia="Arial" w:hAnsi="Arial" w:cs="Arial"/>
          <w:sz w:val="24"/>
          <w:szCs w:val="24"/>
        </w:rPr>
      </w:pPr>
    </w:p>
    <w:tbl>
      <w:tblPr>
        <w:tblStyle w:val="a"/>
        <w:tblW w:w="406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32"/>
        <w:gridCol w:w="2033"/>
      </w:tblGrid>
      <w:tr w:rsidR="00E76615">
        <w:trPr>
          <w:trHeight w:val="1415"/>
        </w:trPr>
        <w:tc>
          <w:tcPr>
            <w:tcW w:w="2032" w:type="dxa"/>
            <w:tcBorders>
              <w:top w:val="single" w:sz="4" w:space="0" w:color="BFBFBF"/>
              <w:left w:val="single" w:sz="4" w:space="0" w:color="BFBFBF"/>
              <w:bottom w:val="single" w:sz="4" w:space="0" w:color="BFBFBF"/>
              <w:right w:val="single" w:sz="4" w:space="0" w:color="BFBFBF"/>
            </w:tcBorders>
          </w:tcPr>
          <w:p w:rsidR="00E76615" w:rsidRDefault="00E76615">
            <w:pPr>
              <w:spacing w:line="360" w:lineRule="auto"/>
              <w:jc w:val="both"/>
              <w:rPr>
                <w:rFonts w:ascii="Arial" w:eastAsia="Arial" w:hAnsi="Arial" w:cs="Arial"/>
                <w:sz w:val="24"/>
                <w:szCs w:val="24"/>
              </w:rPr>
            </w:pPr>
          </w:p>
          <w:p w:rsidR="00E76615" w:rsidRDefault="00E76615">
            <w:pPr>
              <w:spacing w:line="360" w:lineRule="auto"/>
              <w:jc w:val="both"/>
              <w:rPr>
                <w:rFonts w:ascii="Arial" w:eastAsia="Arial" w:hAnsi="Arial" w:cs="Arial"/>
                <w:sz w:val="24"/>
                <w:szCs w:val="24"/>
              </w:rPr>
            </w:pP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Andalucía:</w:t>
            </w:r>
          </w:p>
        </w:tc>
        <w:tc>
          <w:tcPr>
            <w:tcW w:w="2033"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Conjunto Andalucía I, II, II, I</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El Tejar</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Los Caobos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Conjunto Los Arrayanes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Conjunto Ceiba Real</w:t>
            </w:r>
          </w:p>
        </w:tc>
      </w:tr>
      <w:tr w:rsidR="00E76615">
        <w:trPr>
          <w:trHeight w:val="696"/>
        </w:trPr>
        <w:tc>
          <w:tcPr>
            <w:tcW w:w="2032"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La Esperanza </w:t>
            </w:r>
          </w:p>
        </w:tc>
        <w:tc>
          <w:tcPr>
            <w:tcW w:w="2033"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Arismendi Mora</w:t>
            </w:r>
            <w:r>
              <w:rPr>
                <w:rFonts w:ascii="Arial" w:eastAsia="Arial" w:hAnsi="Arial" w:cs="Arial"/>
                <w:sz w:val="24"/>
                <w:szCs w:val="24"/>
              </w:rPr>
              <w:tab/>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Arismendi Mora Perdomo</w:t>
            </w:r>
          </w:p>
        </w:tc>
      </w:tr>
      <w:tr w:rsidR="00E76615">
        <w:trPr>
          <w:trHeight w:val="1885"/>
        </w:trPr>
        <w:tc>
          <w:tcPr>
            <w:tcW w:w="2032"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Bogotá </w:t>
            </w:r>
          </w:p>
        </w:tc>
        <w:tc>
          <w:tcPr>
            <w:tcW w:w="2033"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Bogotá</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Buenos Aires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 xml:space="preserve">Asentamiento  </w:t>
            </w:r>
          </w:p>
        </w:tc>
      </w:tr>
      <w:tr w:rsidR="00E76615">
        <w:trPr>
          <w:trHeight w:val="552"/>
        </w:trPr>
        <w:tc>
          <w:tcPr>
            <w:tcW w:w="2032"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Canaima</w:t>
            </w:r>
          </w:p>
        </w:tc>
        <w:tc>
          <w:tcPr>
            <w:tcW w:w="2033"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Canaima</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Brisas de Canaima</w:t>
            </w:r>
          </w:p>
        </w:tc>
      </w:tr>
      <w:tr w:rsidR="00E76615">
        <w:trPr>
          <w:trHeight w:val="552"/>
        </w:trPr>
        <w:tc>
          <w:tcPr>
            <w:tcW w:w="2032"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El limonar </w:t>
            </w:r>
          </w:p>
        </w:tc>
        <w:tc>
          <w:tcPr>
            <w:tcW w:w="2033"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El Limonar</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Altos del Limonar</w:t>
            </w:r>
          </w:p>
        </w:tc>
      </w:tr>
      <w:tr w:rsidR="00E76615">
        <w:trPr>
          <w:trHeight w:val="829"/>
        </w:trPr>
        <w:tc>
          <w:tcPr>
            <w:tcW w:w="2032"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José Antonio Gaitán</w:t>
            </w:r>
          </w:p>
        </w:tc>
        <w:tc>
          <w:tcPr>
            <w:tcW w:w="2033"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José Antonio Galán</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 xml:space="preserve">Sector </w:t>
            </w:r>
            <w:r>
              <w:rPr>
                <w:rFonts w:ascii="Arial" w:eastAsia="Arial" w:hAnsi="Arial" w:cs="Arial"/>
                <w:sz w:val="24"/>
                <w:szCs w:val="24"/>
              </w:rPr>
              <w:lastRenderedPageBreak/>
              <w:t>Galán</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Sinaí</w:t>
            </w:r>
          </w:p>
        </w:tc>
      </w:tr>
      <w:tr w:rsidR="00E76615">
        <w:trPr>
          <w:trHeight w:val="552"/>
        </w:trPr>
        <w:tc>
          <w:tcPr>
            <w:tcW w:w="2032"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Loma linda</w:t>
            </w:r>
          </w:p>
        </w:tc>
        <w:tc>
          <w:tcPr>
            <w:tcW w:w="2033"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Las Lajas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Loma Linda</w:t>
            </w:r>
          </w:p>
        </w:tc>
      </w:tr>
      <w:tr w:rsidR="00E76615">
        <w:trPr>
          <w:trHeight w:val="257"/>
        </w:trPr>
        <w:tc>
          <w:tcPr>
            <w:tcW w:w="2032"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Manzanares </w:t>
            </w:r>
          </w:p>
        </w:tc>
        <w:tc>
          <w:tcPr>
            <w:tcW w:w="2033"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Manzanares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Proyecto Manzanares</w:t>
            </w:r>
          </w:p>
        </w:tc>
      </w:tr>
      <w:tr w:rsidR="00E76615">
        <w:trPr>
          <w:trHeight w:val="257"/>
        </w:trPr>
        <w:tc>
          <w:tcPr>
            <w:tcW w:w="2032"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Oasis </w:t>
            </w:r>
          </w:p>
        </w:tc>
        <w:tc>
          <w:tcPr>
            <w:tcW w:w="2033"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Oasis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El Tejar</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Tierra de Promisión</w:t>
            </w:r>
          </w:p>
        </w:tc>
      </w:tr>
      <w:tr w:rsidR="00E76615">
        <w:trPr>
          <w:trHeight w:val="257"/>
        </w:trPr>
        <w:tc>
          <w:tcPr>
            <w:tcW w:w="2032"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Pozo Azul</w:t>
            </w:r>
          </w:p>
        </w:tc>
        <w:tc>
          <w:tcPr>
            <w:tcW w:w="2033"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Pozo Azul</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Jesús de Nazareno</w:t>
            </w:r>
          </w:p>
        </w:tc>
      </w:tr>
      <w:tr w:rsidR="00E76615">
        <w:trPr>
          <w:trHeight w:val="257"/>
        </w:trPr>
        <w:tc>
          <w:tcPr>
            <w:tcW w:w="2032"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Puertas del Sol</w:t>
            </w:r>
          </w:p>
        </w:tc>
        <w:tc>
          <w:tcPr>
            <w:tcW w:w="2033"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Puertas del Sol</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San Luis de La Paz</w:t>
            </w:r>
          </w:p>
        </w:tc>
      </w:tr>
      <w:tr w:rsidR="00E76615" w:rsidRPr="00436B3F">
        <w:trPr>
          <w:trHeight w:val="257"/>
        </w:trPr>
        <w:tc>
          <w:tcPr>
            <w:tcW w:w="2032"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San Jorge </w:t>
            </w:r>
          </w:p>
        </w:tc>
        <w:tc>
          <w:tcPr>
            <w:tcW w:w="2033" w:type="dxa"/>
            <w:tcBorders>
              <w:top w:val="single" w:sz="4" w:space="0" w:color="BFBFBF"/>
              <w:left w:val="single" w:sz="4" w:space="0" w:color="BFBFBF"/>
              <w:bottom w:val="single" w:sz="4" w:space="0" w:color="BFBFBF"/>
              <w:right w:val="single" w:sz="4" w:space="0" w:color="BFBFBF"/>
            </w:tcBorders>
          </w:tcPr>
          <w:p w:rsidR="00E76615" w:rsidRPr="00CB0E74" w:rsidRDefault="00CB0E74">
            <w:pPr>
              <w:tabs>
                <w:tab w:val="left" w:pos="1112"/>
              </w:tabs>
              <w:spacing w:line="360" w:lineRule="auto"/>
              <w:jc w:val="both"/>
              <w:rPr>
                <w:rFonts w:ascii="Arial" w:eastAsia="Arial" w:hAnsi="Arial" w:cs="Arial"/>
                <w:sz w:val="24"/>
                <w:szCs w:val="24"/>
                <w:lang w:val="en-US"/>
              </w:rPr>
            </w:pPr>
            <w:r w:rsidRPr="00CB0E74">
              <w:rPr>
                <w:rFonts w:ascii="Arial" w:eastAsia="Arial" w:hAnsi="Arial" w:cs="Arial"/>
                <w:sz w:val="24"/>
                <w:szCs w:val="24"/>
                <w:lang w:val="en-US"/>
              </w:rPr>
              <w:t>•         San Jorge I, II, III, IV</w:t>
            </w:r>
          </w:p>
        </w:tc>
      </w:tr>
      <w:tr w:rsidR="00E76615">
        <w:trPr>
          <w:trHeight w:val="257"/>
        </w:trPr>
        <w:tc>
          <w:tcPr>
            <w:tcW w:w="2032"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Santa Isabel</w:t>
            </w:r>
          </w:p>
        </w:tc>
        <w:tc>
          <w:tcPr>
            <w:tcW w:w="2033"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Santa Isabel</w:t>
            </w:r>
          </w:p>
        </w:tc>
      </w:tr>
      <w:tr w:rsidR="00E76615">
        <w:trPr>
          <w:trHeight w:val="257"/>
        </w:trPr>
        <w:tc>
          <w:tcPr>
            <w:tcW w:w="2032"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Timanco </w:t>
            </w:r>
          </w:p>
        </w:tc>
        <w:tc>
          <w:tcPr>
            <w:tcW w:w="2033"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Timanco I, II , III, IV Etapa</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San Francisco de Asís</w:t>
            </w:r>
          </w:p>
        </w:tc>
      </w:tr>
      <w:tr w:rsidR="00E76615">
        <w:trPr>
          <w:trHeight w:val="257"/>
        </w:trPr>
        <w:tc>
          <w:tcPr>
            <w:tcW w:w="2032"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Tuquila </w:t>
            </w:r>
          </w:p>
        </w:tc>
        <w:tc>
          <w:tcPr>
            <w:tcW w:w="2033" w:type="dxa"/>
            <w:tcBorders>
              <w:top w:val="single" w:sz="4" w:space="0" w:color="BFBFBF"/>
              <w:left w:val="single" w:sz="4" w:space="0" w:color="BFBFBF"/>
              <w:bottom w:val="single" w:sz="4" w:space="0" w:color="BFBFBF"/>
              <w:right w:val="single" w:sz="4" w:space="0" w:color="BFBFBF"/>
            </w:tcBorders>
          </w:tcPr>
          <w:p w:rsidR="00E76615" w:rsidRDefault="00CB0E74">
            <w:pPr>
              <w:tabs>
                <w:tab w:val="left" w:pos="1422"/>
              </w:tabs>
              <w:spacing w:line="360" w:lineRule="auto"/>
              <w:jc w:val="both"/>
              <w:rPr>
                <w:rFonts w:ascii="Arial" w:eastAsia="Arial" w:hAnsi="Arial" w:cs="Arial"/>
                <w:sz w:val="24"/>
                <w:szCs w:val="24"/>
              </w:rPr>
            </w:pPr>
            <w:r>
              <w:rPr>
                <w:rFonts w:ascii="Arial" w:eastAsia="Arial" w:hAnsi="Arial" w:cs="Arial"/>
                <w:sz w:val="24"/>
                <w:szCs w:val="24"/>
              </w:rPr>
              <w:t>•         Miramar</w:t>
            </w:r>
          </w:p>
          <w:p w:rsidR="00E76615" w:rsidRDefault="00CB0E74">
            <w:pPr>
              <w:tabs>
                <w:tab w:val="left" w:pos="1422"/>
              </w:tabs>
              <w:spacing w:line="360" w:lineRule="auto"/>
              <w:jc w:val="both"/>
              <w:rPr>
                <w:rFonts w:ascii="Arial" w:eastAsia="Arial" w:hAnsi="Arial" w:cs="Arial"/>
                <w:sz w:val="24"/>
                <w:szCs w:val="24"/>
              </w:rPr>
            </w:pPr>
            <w:r>
              <w:rPr>
                <w:rFonts w:ascii="Arial" w:eastAsia="Arial" w:hAnsi="Arial" w:cs="Arial"/>
                <w:sz w:val="24"/>
                <w:szCs w:val="24"/>
              </w:rPr>
              <w:t>•         Minuto de Dios</w:t>
            </w:r>
          </w:p>
          <w:p w:rsidR="00E76615" w:rsidRDefault="00CB0E74">
            <w:pPr>
              <w:tabs>
                <w:tab w:val="left" w:pos="1422"/>
              </w:tabs>
              <w:spacing w:line="360" w:lineRule="auto"/>
              <w:jc w:val="both"/>
              <w:rPr>
                <w:rFonts w:ascii="Arial" w:eastAsia="Arial" w:hAnsi="Arial" w:cs="Arial"/>
                <w:sz w:val="24"/>
                <w:szCs w:val="24"/>
              </w:rPr>
            </w:pPr>
            <w:r>
              <w:rPr>
                <w:rFonts w:ascii="Arial" w:eastAsia="Arial" w:hAnsi="Arial" w:cs="Arial"/>
                <w:sz w:val="24"/>
                <w:szCs w:val="24"/>
              </w:rPr>
              <w:t>•         Tuquila</w:t>
            </w:r>
          </w:p>
          <w:p w:rsidR="00E76615" w:rsidRDefault="00CB0E74">
            <w:pPr>
              <w:tabs>
                <w:tab w:val="left" w:pos="1422"/>
              </w:tabs>
              <w:spacing w:line="360" w:lineRule="auto"/>
              <w:jc w:val="both"/>
              <w:rPr>
                <w:rFonts w:ascii="Arial" w:eastAsia="Arial" w:hAnsi="Arial" w:cs="Arial"/>
                <w:sz w:val="24"/>
                <w:szCs w:val="24"/>
              </w:rPr>
            </w:pPr>
            <w:r>
              <w:rPr>
                <w:rFonts w:ascii="Arial" w:eastAsia="Arial" w:hAnsi="Arial" w:cs="Arial"/>
                <w:sz w:val="24"/>
                <w:szCs w:val="24"/>
              </w:rPr>
              <w:t>•         Emaya</w:t>
            </w:r>
          </w:p>
        </w:tc>
      </w:tr>
      <w:tr w:rsidR="00E76615">
        <w:trPr>
          <w:trHeight w:val="257"/>
        </w:trPr>
        <w:tc>
          <w:tcPr>
            <w:tcW w:w="2032"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Asentamiento</w:t>
            </w:r>
          </w:p>
        </w:tc>
        <w:tc>
          <w:tcPr>
            <w:tcW w:w="2033"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Son 5 asentamientos en proceso de reconocimiento como barrio legal y cada uno tiene un sector en el cual se divide:</w:t>
            </w:r>
          </w:p>
          <w:p w:rsidR="00E76615" w:rsidRDefault="00CB0E74">
            <w:pPr>
              <w:spacing w:line="360" w:lineRule="auto"/>
              <w:ind w:firstLine="708"/>
              <w:jc w:val="both"/>
              <w:rPr>
                <w:rFonts w:ascii="Arial" w:eastAsia="Arial" w:hAnsi="Arial" w:cs="Arial"/>
                <w:sz w:val="24"/>
                <w:szCs w:val="24"/>
              </w:rPr>
            </w:pPr>
            <w:r>
              <w:rPr>
                <w:rFonts w:ascii="Arial" w:eastAsia="Arial" w:hAnsi="Arial" w:cs="Arial"/>
                <w:sz w:val="24"/>
                <w:szCs w:val="24"/>
              </w:rPr>
              <w:t>Las Margaritas</w:t>
            </w:r>
            <w:r>
              <w:rPr>
                <w:rFonts w:ascii="Arial" w:eastAsia="Arial" w:hAnsi="Arial" w:cs="Arial"/>
                <w:sz w:val="24"/>
                <w:szCs w:val="24"/>
              </w:rPr>
              <w:tab/>
            </w:r>
          </w:p>
          <w:p w:rsidR="00E76615" w:rsidRDefault="00CB0E74">
            <w:pPr>
              <w:spacing w:line="360" w:lineRule="auto"/>
              <w:ind w:firstLine="708"/>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Las Margaritas</w:t>
            </w:r>
          </w:p>
          <w:p w:rsidR="00E76615" w:rsidRDefault="00CB0E74">
            <w:pPr>
              <w:spacing w:line="360" w:lineRule="auto"/>
              <w:ind w:firstLine="708"/>
              <w:jc w:val="both"/>
              <w:rPr>
                <w:rFonts w:ascii="Arial" w:eastAsia="Arial" w:hAnsi="Arial" w:cs="Arial"/>
                <w:sz w:val="24"/>
                <w:szCs w:val="24"/>
              </w:rPr>
            </w:pPr>
            <w:r>
              <w:rPr>
                <w:rFonts w:ascii="Arial" w:eastAsia="Arial" w:hAnsi="Arial" w:cs="Arial"/>
                <w:sz w:val="24"/>
                <w:szCs w:val="24"/>
              </w:rPr>
              <w:t>Sector Bogotá</w:t>
            </w:r>
            <w:r>
              <w:rPr>
                <w:rFonts w:ascii="Arial" w:eastAsia="Arial" w:hAnsi="Arial" w:cs="Arial"/>
                <w:sz w:val="24"/>
                <w:szCs w:val="24"/>
              </w:rPr>
              <w:tab/>
            </w:r>
          </w:p>
          <w:p w:rsidR="00E76615" w:rsidRDefault="00CB0E74">
            <w:pPr>
              <w:spacing w:line="360" w:lineRule="auto"/>
              <w:ind w:firstLine="708"/>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lastRenderedPageBreak/>
              <w:tab/>
              <w:t>Sector Bogotá</w:t>
            </w:r>
          </w:p>
          <w:p w:rsidR="00E76615" w:rsidRDefault="00CB0E74">
            <w:pPr>
              <w:spacing w:line="360" w:lineRule="auto"/>
              <w:ind w:firstLine="708"/>
              <w:jc w:val="both"/>
              <w:rPr>
                <w:rFonts w:ascii="Arial" w:eastAsia="Arial" w:hAnsi="Arial" w:cs="Arial"/>
                <w:sz w:val="24"/>
                <w:szCs w:val="24"/>
              </w:rPr>
            </w:pPr>
            <w:r>
              <w:rPr>
                <w:rFonts w:ascii="Arial" w:eastAsia="Arial" w:hAnsi="Arial" w:cs="Arial"/>
                <w:sz w:val="24"/>
                <w:szCs w:val="24"/>
              </w:rPr>
              <w:t>Sector Galán</w:t>
            </w:r>
            <w:r>
              <w:rPr>
                <w:rFonts w:ascii="Arial" w:eastAsia="Arial" w:hAnsi="Arial" w:cs="Arial"/>
                <w:sz w:val="24"/>
                <w:szCs w:val="24"/>
              </w:rPr>
              <w:tab/>
            </w:r>
          </w:p>
          <w:p w:rsidR="00E76615" w:rsidRDefault="00CB0E74">
            <w:pPr>
              <w:spacing w:line="360" w:lineRule="auto"/>
              <w:ind w:firstLine="708"/>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Sector Galán</w:t>
            </w:r>
          </w:p>
          <w:p w:rsidR="00E76615" w:rsidRDefault="00CB0E74">
            <w:pPr>
              <w:spacing w:line="360" w:lineRule="auto"/>
              <w:ind w:firstLine="708"/>
              <w:jc w:val="both"/>
              <w:rPr>
                <w:rFonts w:ascii="Arial" w:eastAsia="Arial" w:hAnsi="Arial" w:cs="Arial"/>
                <w:sz w:val="24"/>
                <w:szCs w:val="24"/>
              </w:rPr>
            </w:pPr>
            <w:r>
              <w:rPr>
                <w:rFonts w:ascii="Arial" w:eastAsia="Arial" w:hAnsi="Arial" w:cs="Arial"/>
                <w:sz w:val="24"/>
                <w:szCs w:val="24"/>
              </w:rPr>
              <w:t>Sector Santa Isabel</w:t>
            </w:r>
            <w:r>
              <w:rPr>
                <w:rFonts w:ascii="Arial" w:eastAsia="Arial" w:hAnsi="Arial" w:cs="Arial"/>
                <w:sz w:val="24"/>
                <w:szCs w:val="24"/>
              </w:rPr>
              <w:tab/>
            </w:r>
          </w:p>
          <w:p w:rsidR="00E76615" w:rsidRDefault="00CB0E74">
            <w:pPr>
              <w:spacing w:line="360" w:lineRule="auto"/>
              <w:ind w:firstLine="708"/>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Sector Santa Isabel</w:t>
            </w:r>
          </w:p>
          <w:p w:rsidR="00E76615" w:rsidRDefault="00CB0E74">
            <w:pPr>
              <w:spacing w:line="360" w:lineRule="auto"/>
              <w:ind w:firstLine="708"/>
              <w:jc w:val="both"/>
              <w:rPr>
                <w:rFonts w:ascii="Arial" w:eastAsia="Arial" w:hAnsi="Arial" w:cs="Arial"/>
                <w:sz w:val="24"/>
                <w:szCs w:val="24"/>
              </w:rPr>
            </w:pPr>
            <w:r>
              <w:rPr>
                <w:rFonts w:ascii="Arial" w:eastAsia="Arial" w:hAnsi="Arial" w:cs="Arial"/>
                <w:sz w:val="24"/>
                <w:szCs w:val="24"/>
              </w:rPr>
              <w:t>Sector Barreiro</w:t>
            </w:r>
            <w:r>
              <w:rPr>
                <w:rFonts w:ascii="Arial" w:eastAsia="Arial" w:hAnsi="Arial" w:cs="Arial"/>
                <w:sz w:val="24"/>
                <w:szCs w:val="24"/>
              </w:rPr>
              <w:tab/>
            </w:r>
          </w:p>
          <w:p w:rsidR="00E76615" w:rsidRDefault="00CB0E74">
            <w:pPr>
              <w:spacing w:line="360" w:lineRule="auto"/>
              <w:ind w:firstLine="708"/>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Sector Barreiro</w:t>
            </w:r>
          </w:p>
        </w:tc>
      </w:tr>
    </w:tbl>
    <w:p w:rsidR="00E76615" w:rsidRDefault="00E76615">
      <w:pPr>
        <w:spacing w:after="0" w:line="360" w:lineRule="auto"/>
        <w:rPr>
          <w:rFonts w:ascii="Arial" w:eastAsia="Arial" w:hAnsi="Arial" w:cs="Arial"/>
          <w:sz w:val="24"/>
          <w:szCs w:val="24"/>
        </w:rPr>
        <w:sectPr w:rsidR="00E76615">
          <w:type w:val="continuous"/>
          <w:pgSz w:w="12240" w:h="15840"/>
          <w:pgMar w:top="1417" w:right="1701" w:bottom="1417" w:left="1701" w:header="708" w:footer="708" w:gutter="0"/>
          <w:cols w:num="2" w:space="720" w:equalWidth="0">
            <w:col w:w="4065" w:space="708"/>
            <w:col w:w="4065" w:space="0"/>
          </w:cols>
        </w:sectPr>
      </w:pPr>
    </w:p>
    <w:p w:rsidR="00E76615" w:rsidRDefault="00CB0E74">
      <w:pPr>
        <w:spacing w:after="0" w:line="360" w:lineRule="auto"/>
        <w:jc w:val="both"/>
        <w:rPr>
          <w:rFonts w:ascii="Arial" w:eastAsia="Arial" w:hAnsi="Arial" w:cs="Arial"/>
          <w:sz w:val="24"/>
          <w:szCs w:val="24"/>
        </w:rPr>
      </w:pPr>
      <w:r>
        <w:rPr>
          <w:rFonts w:ascii="Arial" w:eastAsia="Arial" w:hAnsi="Arial" w:cs="Arial"/>
          <w:sz w:val="24"/>
          <w:szCs w:val="24"/>
        </w:rPr>
        <w:lastRenderedPageBreak/>
        <w:t>La Comuna 6 SUR puede clasificar en los estratos socio económicos comprendidos en el 1, 2, 3 y 4; los cuales abarcan los 25 barrios que conforman y son reconocidos por el Departamento de Planeación Municipal y los cuales se relacionan en los barrios relacionados anteriormente en geografía física.</w:t>
      </w:r>
    </w:p>
    <w:p w:rsidR="00C669A4" w:rsidRDefault="00C669A4">
      <w:pPr>
        <w:spacing w:after="0" w:line="360" w:lineRule="auto"/>
        <w:jc w:val="both"/>
        <w:rPr>
          <w:rFonts w:ascii="Arial" w:eastAsia="Arial" w:hAnsi="Arial" w:cs="Arial"/>
          <w:sz w:val="24"/>
          <w:szCs w:val="24"/>
        </w:rPr>
      </w:pPr>
    </w:p>
    <w:p w:rsidR="00E76615" w:rsidRPr="00656EB2" w:rsidRDefault="00CB0E74" w:rsidP="0096023F">
      <w:pPr>
        <w:pStyle w:val="Ttulo3"/>
      </w:pPr>
      <w:bookmarkStart w:id="29" w:name="_heading=h.3j2qqm3" w:colFirst="0" w:colLast="0"/>
      <w:bookmarkStart w:id="30" w:name="_Toc32193378"/>
      <w:bookmarkEnd w:id="29"/>
      <w:r w:rsidRPr="00656EB2">
        <w:t>Demografía</w:t>
      </w:r>
      <w:bookmarkEnd w:id="30"/>
    </w:p>
    <w:p w:rsidR="00C669A4" w:rsidRDefault="00C669A4" w:rsidP="00C669A4">
      <w:pPr>
        <w:keepNext/>
        <w:keepLines/>
        <w:spacing w:before="40" w:after="0" w:line="256" w:lineRule="auto"/>
      </w:pP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Lo más cercano que se puedo llegar en cuanto a cifras propias de la comuna, se encontraron los datos generales de aseguramiento con finalidad del 31 de diciembre de 2015, que consistían en la población régimen subsidiado, contributivo, elegibles, censales y vinculados: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Comuna 6</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Total subsidiado: 20.325</w:t>
      </w:r>
    </w:p>
    <w:p w:rsidR="00E76615" w:rsidRDefault="00CB0E74">
      <w:pPr>
        <w:numPr>
          <w:ilvl w:val="0"/>
          <w:numId w:val="19"/>
        </w:numPr>
        <w:spacing w:after="0" w:line="360" w:lineRule="auto"/>
        <w:jc w:val="both"/>
      </w:pPr>
      <w:r>
        <w:rPr>
          <w:rFonts w:ascii="Arial" w:eastAsia="Arial" w:hAnsi="Arial" w:cs="Arial"/>
          <w:color w:val="000000"/>
          <w:sz w:val="24"/>
          <w:szCs w:val="24"/>
        </w:rPr>
        <w:t>Masculino: 9042</w:t>
      </w:r>
    </w:p>
    <w:p w:rsidR="00E76615" w:rsidRDefault="00CB0E74">
      <w:pPr>
        <w:numPr>
          <w:ilvl w:val="0"/>
          <w:numId w:val="19"/>
        </w:numPr>
        <w:spacing w:after="0" w:line="360" w:lineRule="auto"/>
        <w:jc w:val="both"/>
      </w:pPr>
      <w:r>
        <w:rPr>
          <w:rFonts w:ascii="Arial" w:eastAsia="Arial" w:hAnsi="Arial" w:cs="Arial"/>
          <w:color w:val="000000"/>
          <w:sz w:val="24"/>
          <w:szCs w:val="24"/>
        </w:rPr>
        <w:t>Femenino: 11283</w:t>
      </w:r>
    </w:p>
    <w:p w:rsidR="00E76615" w:rsidRDefault="00CB0E74">
      <w:pPr>
        <w:numPr>
          <w:ilvl w:val="0"/>
          <w:numId w:val="19"/>
        </w:numPr>
        <w:spacing w:line="360" w:lineRule="auto"/>
        <w:jc w:val="both"/>
      </w:pPr>
      <w:r>
        <w:rPr>
          <w:rFonts w:ascii="Arial" w:eastAsia="Arial" w:hAnsi="Arial" w:cs="Arial"/>
          <w:color w:val="000000"/>
          <w:sz w:val="24"/>
          <w:szCs w:val="24"/>
        </w:rPr>
        <w:t>Contributivo: 15.866</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PPNA (población pobre no asegurada):</w:t>
      </w:r>
    </w:p>
    <w:p w:rsidR="00E76615" w:rsidRDefault="00CB0E74">
      <w:pPr>
        <w:numPr>
          <w:ilvl w:val="0"/>
          <w:numId w:val="19"/>
        </w:numPr>
        <w:spacing w:after="0" w:line="360" w:lineRule="auto"/>
        <w:jc w:val="both"/>
      </w:pPr>
      <w:r>
        <w:rPr>
          <w:rFonts w:ascii="Arial" w:eastAsia="Arial" w:hAnsi="Arial" w:cs="Arial"/>
          <w:color w:val="000000"/>
          <w:sz w:val="24"/>
          <w:szCs w:val="24"/>
        </w:rPr>
        <w:t>Masculino: 399</w:t>
      </w:r>
    </w:p>
    <w:p w:rsidR="00E76615" w:rsidRDefault="00CB0E74">
      <w:pPr>
        <w:numPr>
          <w:ilvl w:val="0"/>
          <w:numId w:val="19"/>
        </w:numPr>
        <w:spacing w:after="0" w:line="360" w:lineRule="auto"/>
        <w:jc w:val="both"/>
      </w:pPr>
      <w:r>
        <w:rPr>
          <w:rFonts w:ascii="Arial" w:eastAsia="Arial" w:hAnsi="Arial" w:cs="Arial"/>
          <w:color w:val="000000"/>
          <w:sz w:val="24"/>
          <w:szCs w:val="24"/>
        </w:rPr>
        <w:t>Femenina: 420</w:t>
      </w:r>
    </w:p>
    <w:p w:rsidR="00E76615" w:rsidRDefault="00CB0E74">
      <w:pPr>
        <w:numPr>
          <w:ilvl w:val="0"/>
          <w:numId w:val="19"/>
        </w:numPr>
        <w:spacing w:line="360" w:lineRule="auto"/>
        <w:jc w:val="both"/>
      </w:pPr>
      <w:r>
        <w:rPr>
          <w:rFonts w:ascii="Arial" w:eastAsia="Arial" w:hAnsi="Arial" w:cs="Arial"/>
          <w:color w:val="000000"/>
          <w:sz w:val="24"/>
          <w:szCs w:val="24"/>
        </w:rPr>
        <w:t>Total: 819</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Total Población Neiva: 357.392</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En la búsqueda por conocer las quienes hacen parte de nuestro diagnóstico, encontramos ciertas características propias de las comunas, estas fueron:</w:t>
      </w:r>
    </w:p>
    <w:p w:rsidR="00E76615" w:rsidRPr="00656EB2" w:rsidRDefault="00CB0E74" w:rsidP="0096023F">
      <w:pPr>
        <w:pStyle w:val="Ttulo3"/>
      </w:pPr>
      <w:bookmarkStart w:id="31" w:name="_heading=h.1y810tw" w:colFirst="0" w:colLast="0"/>
      <w:bookmarkStart w:id="32" w:name="_Toc32193379"/>
      <w:bookmarkEnd w:id="31"/>
      <w:r w:rsidRPr="00656EB2">
        <w:t>Condiciones clínicas de la comuna 6</w:t>
      </w:r>
      <w:bookmarkEnd w:id="32"/>
    </w:p>
    <w:p w:rsidR="00C669A4" w:rsidRDefault="00C669A4" w:rsidP="00C669A4">
      <w:pPr>
        <w:keepNext/>
        <w:keepLines/>
        <w:spacing w:before="40" w:after="0" w:line="256" w:lineRule="auto"/>
      </w:pP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En las 10 (diez) comunas que conforman el municipio de Neiva el programa SIN LIMITES realizo un total de 1510 encuestas con el fin de identificar a las personas en condición de discapacidad, 325 personas de la población encuestada </w:t>
      </w:r>
      <w:r>
        <w:rPr>
          <w:rFonts w:ascii="Arial" w:eastAsia="Arial" w:hAnsi="Arial" w:cs="Arial"/>
          <w:sz w:val="24"/>
          <w:szCs w:val="24"/>
        </w:rPr>
        <w:lastRenderedPageBreak/>
        <w:t>pertenece a la comuna 6, la cual supera destempladamente a las comunas 1, 2,3 y 4.</w:t>
      </w:r>
      <w:r>
        <w:rPr>
          <w:noProof/>
          <w:lang w:val="es-CO"/>
        </w:rPr>
        <w:drawing>
          <wp:anchor distT="0" distB="0" distL="114300" distR="114300" simplePos="0" relativeHeight="251658240" behindDoc="0" locked="0" layoutInCell="1" hidden="0" allowOverlap="1" wp14:anchorId="38266FDD" wp14:editId="359E54A4">
            <wp:simplePos x="0" y="0"/>
            <wp:positionH relativeFrom="column">
              <wp:posOffset>1</wp:posOffset>
            </wp:positionH>
            <wp:positionV relativeFrom="paragraph">
              <wp:posOffset>1031875</wp:posOffset>
            </wp:positionV>
            <wp:extent cx="5612130" cy="912495"/>
            <wp:effectExtent l="0" t="0" r="0" b="0"/>
            <wp:wrapSquare wrapText="bothSides" distT="0" distB="0" distL="114300" distR="11430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612130" cy="912495"/>
                    </a:xfrm>
                    <a:prstGeom prst="rect">
                      <a:avLst/>
                    </a:prstGeom>
                    <a:ln/>
                  </pic:spPr>
                </pic:pic>
              </a:graphicData>
            </a:graphic>
          </wp:anchor>
        </w:drawing>
      </w:r>
    </w:p>
    <w:p w:rsidR="00E76615" w:rsidRDefault="00CB0E74">
      <w:pPr>
        <w:spacing w:line="360" w:lineRule="auto"/>
        <w:jc w:val="both"/>
        <w:rPr>
          <w:rFonts w:ascii="Arial" w:eastAsia="Arial" w:hAnsi="Arial" w:cs="Arial"/>
          <w:b/>
          <w:sz w:val="24"/>
          <w:szCs w:val="24"/>
        </w:rPr>
      </w:pPr>
      <w:r>
        <w:rPr>
          <w:rFonts w:ascii="Arial" w:eastAsia="Arial" w:hAnsi="Arial" w:cs="Arial"/>
          <w:sz w:val="24"/>
          <w:szCs w:val="24"/>
        </w:rPr>
        <w:t>Fuente: Plan estratégico de desarrollo local de la comuna seis. 2010</w:t>
      </w:r>
    </w:p>
    <w:p w:rsidR="00E76615" w:rsidRPr="00656EB2" w:rsidRDefault="00CB0E74" w:rsidP="0096023F">
      <w:pPr>
        <w:pStyle w:val="Ttulo3"/>
      </w:pPr>
      <w:bookmarkStart w:id="33" w:name="_Toc32193380"/>
      <w:r w:rsidRPr="00656EB2">
        <w:t>Población en condición de ceguera</w:t>
      </w:r>
      <w:bookmarkEnd w:id="33"/>
    </w:p>
    <w:p w:rsidR="00C669A4" w:rsidRDefault="00C669A4" w:rsidP="00C669A4">
      <w:pPr>
        <w:keepNext/>
        <w:keepLines/>
        <w:spacing w:before="40" w:after="0" w:line="256" w:lineRule="auto"/>
        <w:ind w:left="1440"/>
      </w:pPr>
    </w:p>
    <w:p w:rsidR="00C669A4" w:rsidRDefault="00CB0E74">
      <w:pPr>
        <w:spacing w:line="360" w:lineRule="auto"/>
        <w:jc w:val="both"/>
        <w:rPr>
          <w:rFonts w:ascii="Arial" w:eastAsia="Arial" w:hAnsi="Arial" w:cs="Arial"/>
          <w:sz w:val="24"/>
          <w:szCs w:val="24"/>
        </w:rPr>
      </w:pPr>
      <w:r>
        <w:rPr>
          <w:rFonts w:ascii="Arial" w:eastAsia="Arial" w:hAnsi="Arial" w:cs="Arial"/>
          <w:sz w:val="24"/>
          <w:szCs w:val="24"/>
        </w:rPr>
        <w:t>El mayor número de población con ceguera en el sector urbano del municipio de Neiva se ubica en la comuna 6 con 39 personas, a comparación con otras comunas, la comuna 6 triplica el número de población con ceguera a la comuna 1,2 y 5</w:t>
      </w:r>
    </w:p>
    <w:p w:rsidR="00E76615" w:rsidRPr="00656EB2" w:rsidRDefault="00CB0E74" w:rsidP="0096023F">
      <w:pPr>
        <w:pStyle w:val="Ttulo3"/>
      </w:pPr>
      <w:bookmarkStart w:id="34" w:name="_Toc32193381"/>
      <w:r w:rsidRPr="00656EB2">
        <w:t>Población con mudez</w:t>
      </w:r>
      <w:bookmarkEnd w:id="34"/>
    </w:p>
    <w:p w:rsidR="00C669A4" w:rsidRDefault="00C669A4" w:rsidP="00C669A4">
      <w:pPr>
        <w:keepNext/>
        <w:keepLines/>
        <w:spacing w:before="40" w:after="0" w:line="256" w:lineRule="auto"/>
      </w:pP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Según cifras de (señalar la fuente) arrojadas, la zona urbana con el mayor índice de población con mudez se ubica nuevamente en la comuna 6 con 39 personas.</w:t>
      </w:r>
    </w:p>
    <w:p w:rsidR="00E76615" w:rsidRPr="00656EB2" w:rsidRDefault="00CB0E74" w:rsidP="0096023F">
      <w:pPr>
        <w:pStyle w:val="Ttulo3"/>
      </w:pPr>
      <w:bookmarkStart w:id="35" w:name="_Toc32193382"/>
      <w:r w:rsidRPr="00656EB2">
        <w:t>Índice de población discapacitada con dificultad para moverse</w:t>
      </w:r>
      <w:bookmarkEnd w:id="35"/>
    </w:p>
    <w:p w:rsidR="00C669A4" w:rsidRDefault="00C669A4" w:rsidP="00C669A4">
      <w:pPr>
        <w:keepNext/>
        <w:keepLines/>
        <w:spacing w:before="40" w:after="0" w:line="256" w:lineRule="auto"/>
      </w:pP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El mayor índice de población discapacitada con dificultad para moverse la encontramos en el sector de la comuna 6 por el contrario la menor población se encuentra en la comuna 4. </w:t>
      </w:r>
      <w:r>
        <w:rPr>
          <w:noProof/>
          <w:lang w:val="es-CO"/>
        </w:rPr>
        <w:drawing>
          <wp:anchor distT="0" distB="0" distL="114300" distR="114300" simplePos="0" relativeHeight="251659264" behindDoc="0" locked="0" layoutInCell="1" hidden="0" allowOverlap="1" wp14:anchorId="1621EBE0" wp14:editId="2E62B11D">
            <wp:simplePos x="0" y="0"/>
            <wp:positionH relativeFrom="column">
              <wp:posOffset>2971165</wp:posOffset>
            </wp:positionH>
            <wp:positionV relativeFrom="paragraph">
              <wp:posOffset>51435</wp:posOffset>
            </wp:positionV>
            <wp:extent cx="3301365" cy="1781810"/>
            <wp:effectExtent l="0" t="0" r="0" b="0"/>
            <wp:wrapSquare wrapText="bothSides" distT="0" distB="0" distL="114300" distR="114300"/>
            <wp:docPr id="2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3301365" cy="1781810"/>
                    </a:xfrm>
                    <a:prstGeom prst="rect">
                      <a:avLst/>
                    </a:prstGeom>
                    <a:ln/>
                  </pic:spPr>
                </pic:pic>
              </a:graphicData>
            </a:graphic>
          </wp:anchor>
        </w:drawing>
      </w:r>
    </w:p>
    <w:p w:rsidR="00E76615" w:rsidRDefault="00E76615">
      <w:pPr>
        <w:spacing w:line="360" w:lineRule="auto"/>
        <w:jc w:val="both"/>
        <w:rPr>
          <w:rFonts w:ascii="Arial" w:eastAsia="Arial" w:hAnsi="Arial" w:cs="Arial"/>
          <w:sz w:val="24"/>
          <w:szCs w:val="24"/>
        </w:rPr>
      </w:pPr>
    </w:p>
    <w:p w:rsidR="00E76615" w:rsidRDefault="00E76615">
      <w:pPr>
        <w:spacing w:line="360" w:lineRule="auto"/>
        <w:jc w:val="both"/>
        <w:rPr>
          <w:rFonts w:ascii="Arial" w:eastAsia="Arial" w:hAnsi="Arial" w:cs="Arial"/>
          <w:sz w:val="24"/>
          <w:szCs w:val="24"/>
        </w:rPr>
      </w:pPr>
    </w:p>
    <w:p w:rsidR="00E76615" w:rsidRPr="00656EB2" w:rsidRDefault="00CB0E74" w:rsidP="0096023F">
      <w:pPr>
        <w:pStyle w:val="Ttulo3"/>
      </w:pPr>
      <w:bookmarkStart w:id="36" w:name="_Toc32193383"/>
      <w:r w:rsidRPr="00656EB2">
        <w:t>Población vulnerable (dificultad para salir sola)</w:t>
      </w:r>
      <w:bookmarkEnd w:id="36"/>
      <w:r w:rsidRPr="00656EB2">
        <w:t xml:space="preserve"> </w:t>
      </w:r>
    </w:p>
    <w:p w:rsidR="00C669A4" w:rsidRDefault="00C669A4" w:rsidP="00C669A4">
      <w:pPr>
        <w:keepNext/>
        <w:keepLines/>
        <w:spacing w:before="40" w:after="0" w:line="256" w:lineRule="auto"/>
      </w:pPr>
    </w:p>
    <w:p w:rsidR="00E76615" w:rsidRDefault="00CB0E74">
      <w:pPr>
        <w:spacing w:line="360" w:lineRule="auto"/>
        <w:jc w:val="both"/>
        <w:rPr>
          <w:rFonts w:ascii="Arial" w:eastAsia="Arial" w:hAnsi="Arial" w:cs="Arial"/>
          <w:b/>
          <w:sz w:val="28"/>
          <w:szCs w:val="28"/>
        </w:rPr>
      </w:pPr>
      <w:r>
        <w:rPr>
          <w:rFonts w:ascii="Arial" w:eastAsia="Arial" w:hAnsi="Arial" w:cs="Arial"/>
          <w:sz w:val="24"/>
          <w:szCs w:val="24"/>
        </w:rPr>
        <w:t>La mayor cantidad de población con dificultad para salir solo a la calle, sin ayuda o compañía la encontramos en el sector urbano de la comuna 6, mientras que la menor población la encontramos en la comuna 4.</w:t>
      </w:r>
    </w:p>
    <w:p w:rsidR="00E76615" w:rsidRPr="00656EB2" w:rsidRDefault="00CB0E74" w:rsidP="0096023F">
      <w:pPr>
        <w:pStyle w:val="Ttulo3"/>
      </w:pPr>
      <w:bookmarkStart w:id="37" w:name="_Toc32193384"/>
      <w:r w:rsidRPr="00656EB2">
        <w:t>Población con problemas de atención y aprendizaje</w:t>
      </w:r>
      <w:bookmarkEnd w:id="37"/>
    </w:p>
    <w:p w:rsidR="002913ED" w:rsidRDefault="002913ED" w:rsidP="002913ED">
      <w:pPr>
        <w:keepNext/>
        <w:keepLines/>
        <w:spacing w:before="40" w:after="0" w:line="256" w:lineRule="auto"/>
      </w:pP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Se encontró en xxxx que, de un total de 753 personas, 153 pertenecen a la comuna 6, la población con dificultad para atender o aprender en el municipio de Neiva es bastante alta en las comunas 6, 8, 9 y 10. </w:t>
      </w:r>
      <w:r>
        <w:rPr>
          <w:noProof/>
          <w:lang w:val="es-CO"/>
        </w:rPr>
        <w:drawing>
          <wp:anchor distT="0" distB="0" distL="114300" distR="114300" simplePos="0" relativeHeight="251660288" behindDoc="0" locked="0" layoutInCell="1" hidden="0" allowOverlap="1" wp14:anchorId="1B317CFB" wp14:editId="54945BAF">
            <wp:simplePos x="0" y="0"/>
            <wp:positionH relativeFrom="column">
              <wp:posOffset>2756535</wp:posOffset>
            </wp:positionH>
            <wp:positionV relativeFrom="paragraph">
              <wp:posOffset>0</wp:posOffset>
            </wp:positionV>
            <wp:extent cx="3764280" cy="1725295"/>
            <wp:effectExtent l="0" t="0" r="0" b="0"/>
            <wp:wrapSquare wrapText="bothSides" distT="0" distB="0" distL="114300" distR="11430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764280" cy="1725295"/>
                    </a:xfrm>
                    <a:prstGeom prst="rect">
                      <a:avLst/>
                    </a:prstGeom>
                    <a:ln/>
                  </pic:spPr>
                </pic:pic>
              </a:graphicData>
            </a:graphic>
          </wp:anchor>
        </w:drawing>
      </w:r>
    </w:p>
    <w:p w:rsidR="00E76615" w:rsidRDefault="00CB0E74">
      <w:pPr>
        <w:keepNext/>
        <w:keepLines/>
        <w:spacing w:before="40" w:after="0"/>
        <w:rPr>
          <w:rFonts w:ascii="Arial" w:eastAsia="Arial" w:hAnsi="Arial" w:cs="Arial"/>
          <w:color w:val="2E74B5"/>
          <w:sz w:val="26"/>
          <w:szCs w:val="26"/>
        </w:rPr>
      </w:pPr>
      <w:bookmarkStart w:id="38" w:name="_heading=h.4i7ojhp" w:colFirst="0" w:colLast="0"/>
      <w:bookmarkEnd w:id="38"/>
      <w:r>
        <w:rPr>
          <w:rFonts w:ascii="Arial" w:eastAsia="Arial" w:hAnsi="Arial" w:cs="Arial"/>
          <w:color w:val="2E75B5"/>
          <w:sz w:val="24"/>
          <w:szCs w:val="24"/>
        </w:rPr>
        <w:t>Fuente: Sisbén Neiva</w:t>
      </w:r>
    </w:p>
    <w:p w:rsidR="00E76615" w:rsidRDefault="00E76615"/>
    <w:p w:rsidR="00E76615" w:rsidRPr="00656EB2" w:rsidRDefault="00CB0E74" w:rsidP="0096023F">
      <w:pPr>
        <w:pStyle w:val="Ttulo3"/>
      </w:pPr>
      <w:bookmarkStart w:id="39" w:name="_Toc32193385"/>
      <w:r w:rsidRPr="00656EB2">
        <w:t>Economía</w:t>
      </w:r>
      <w:bookmarkEnd w:id="39"/>
    </w:p>
    <w:p w:rsidR="002913ED" w:rsidRDefault="002913ED" w:rsidP="002913ED">
      <w:pPr>
        <w:keepNext/>
        <w:keepLines/>
        <w:spacing w:before="40" w:after="0" w:line="256" w:lineRule="auto"/>
      </w:pP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La ocupación de los habitantes de la comuna 6 es muy variada, puede pasar desde asesores en bancos a tenderos de la tienda del barrio.</w:t>
      </w:r>
    </w:p>
    <w:p w:rsidR="00E76615" w:rsidRPr="00656EB2" w:rsidRDefault="00CB0E74" w:rsidP="0096023F">
      <w:pPr>
        <w:pStyle w:val="Ttulo3"/>
      </w:pPr>
      <w:bookmarkStart w:id="40" w:name="_heading=h.2xcytpi" w:colFirst="0" w:colLast="0"/>
      <w:bookmarkStart w:id="41" w:name="_Toc32193386"/>
      <w:bookmarkEnd w:id="40"/>
      <w:r w:rsidRPr="00656EB2">
        <w:t>Sectores productivos:</w:t>
      </w:r>
      <w:bookmarkEnd w:id="41"/>
      <w:r w:rsidRPr="00656EB2">
        <w:t xml:space="preserve"> </w:t>
      </w:r>
    </w:p>
    <w:p w:rsidR="002913ED" w:rsidRDefault="002913ED" w:rsidP="002913ED">
      <w:pPr>
        <w:keepNext/>
        <w:keepLines/>
        <w:spacing w:before="40" w:after="0" w:line="256" w:lineRule="auto"/>
      </w:pPr>
    </w:p>
    <w:p w:rsidR="00E76615" w:rsidRPr="002913ED" w:rsidRDefault="00CB0E74" w:rsidP="0096023F">
      <w:pPr>
        <w:pStyle w:val="Ttulo4"/>
      </w:pPr>
      <w:r w:rsidRPr="002913ED">
        <w:t xml:space="preserve">Bancos de la comuna 6 </w:t>
      </w:r>
    </w:p>
    <w:p w:rsidR="002913ED" w:rsidRDefault="002913ED" w:rsidP="002913ED">
      <w:pPr>
        <w:keepNext/>
        <w:keepLines/>
        <w:spacing w:before="40" w:after="0" w:line="256" w:lineRule="auto"/>
      </w:pPr>
    </w:p>
    <w:tbl>
      <w:tblPr>
        <w:tblStyle w:val="a0"/>
        <w:tblW w:w="1048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30"/>
        <w:gridCol w:w="7655"/>
      </w:tblGrid>
      <w:tr w:rsidR="00E76615">
        <w:tc>
          <w:tcPr>
            <w:tcW w:w="2830"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b/>
                <w:sz w:val="24"/>
                <w:szCs w:val="24"/>
              </w:rPr>
            </w:pPr>
            <w:r>
              <w:rPr>
                <w:rFonts w:ascii="Arial" w:eastAsia="Arial" w:hAnsi="Arial" w:cs="Arial"/>
                <w:b/>
                <w:sz w:val="20"/>
                <w:szCs w:val="20"/>
              </w:rPr>
              <w:t>Bancos</w:t>
            </w:r>
          </w:p>
        </w:tc>
        <w:tc>
          <w:tcPr>
            <w:tcW w:w="7655"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b/>
                <w:sz w:val="24"/>
                <w:szCs w:val="24"/>
              </w:rPr>
            </w:pPr>
            <w:r>
              <w:rPr>
                <w:rFonts w:ascii="Arial" w:eastAsia="Arial" w:hAnsi="Arial" w:cs="Arial"/>
                <w:b/>
                <w:sz w:val="20"/>
                <w:szCs w:val="20"/>
              </w:rPr>
              <w:t>Ubicación</w:t>
            </w:r>
          </w:p>
        </w:tc>
      </w:tr>
      <w:tr w:rsidR="00E76615" w:rsidRPr="00436B3F">
        <w:trPr>
          <w:trHeight w:val="173"/>
        </w:trPr>
        <w:tc>
          <w:tcPr>
            <w:tcW w:w="2830"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0"/>
                <w:szCs w:val="20"/>
              </w:rPr>
            </w:pPr>
            <w:r>
              <w:rPr>
                <w:rFonts w:ascii="Arial" w:eastAsia="Arial" w:hAnsi="Arial" w:cs="Arial"/>
                <w:sz w:val="20"/>
                <w:szCs w:val="20"/>
              </w:rPr>
              <w:t>Banco popular</w:t>
            </w:r>
          </w:p>
        </w:tc>
        <w:tc>
          <w:tcPr>
            <w:tcW w:w="7655" w:type="dxa"/>
            <w:tcBorders>
              <w:top w:val="single" w:sz="4" w:space="0" w:color="BFBFBF"/>
              <w:left w:val="single" w:sz="4" w:space="0" w:color="BFBFBF"/>
              <w:bottom w:val="single" w:sz="4" w:space="0" w:color="BFBFBF"/>
              <w:right w:val="single" w:sz="4" w:space="0" w:color="BFBFBF"/>
            </w:tcBorders>
          </w:tcPr>
          <w:p w:rsidR="00E76615" w:rsidRPr="00CB0E74" w:rsidRDefault="00CB0E74">
            <w:pPr>
              <w:jc w:val="both"/>
              <w:rPr>
                <w:rFonts w:ascii="Arial" w:eastAsia="Arial" w:hAnsi="Arial" w:cs="Arial"/>
                <w:sz w:val="20"/>
                <w:szCs w:val="20"/>
                <w:lang w:val="en-US"/>
              </w:rPr>
            </w:pPr>
            <w:r w:rsidRPr="00CB0E74">
              <w:rPr>
                <w:rFonts w:ascii="Arial" w:eastAsia="Arial" w:hAnsi="Arial" w:cs="Arial"/>
                <w:sz w:val="20"/>
                <w:szCs w:val="20"/>
                <w:lang w:val="en-US"/>
              </w:rPr>
              <w:t>KR 7 # 3 A-76 S, Neiva, Huila</w:t>
            </w:r>
          </w:p>
        </w:tc>
      </w:tr>
      <w:tr w:rsidR="00E76615">
        <w:trPr>
          <w:trHeight w:val="106"/>
        </w:trPr>
        <w:tc>
          <w:tcPr>
            <w:tcW w:w="2830"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0"/>
                <w:szCs w:val="20"/>
              </w:rPr>
            </w:pPr>
            <w:r>
              <w:rPr>
                <w:rFonts w:ascii="Arial" w:eastAsia="Arial" w:hAnsi="Arial" w:cs="Arial"/>
                <w:sz w:val="20"/>
                <w:szCs w:val="20"/>
              </w:rPr>
              <w:t>Banco de Bogotá</w:t>
            </w:r>
          </w:p>
        </w:tc>
        <w:tc>
          <w:tcPr>
            <w:tcW w:w="7655"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b/>
                <w:sz w:val="24"/>
                <w:szCs w:val="24"/>
              </w:rPr>
            </w:pPr>
            <w:r>
              <w:rPr>
                <w:rFonts w:ascii="Arial" w:eastAsia="Arial" w:hAnsi="Arial" w:cs="Arial"/>
                <w:sz w:val="20"/>
                <w:szCs w:val="20"/>
              </w:rPr>
              <w:t>Murano, Transversal 5 N° 6A-83 Sur Local 114 C.C. Murano C.C, Neiva, Huila</w:t>
            </w:r>
          </w:p>
        </w:tc>
      </w:tr>
      <w:tr w:rsidR="00E76615">
        <w:trPr>
          <w:trHeight w:val="330"/>
        </w:trPr>
        <w:tc>
          <w:tcPr>
            <w:tcW w:w="2830"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0"/>
                <w:szCs w:val="20"/>
              </w:rPr>
            </w:pPr>
            <w:r>
              <w:rPr>
                <w:rFonts w:ascii="Arial" w:eastAsia="Arial" w:hAnsi="Arial" w:cs="Arial"/>
                <w:sz w:val="20"/>
                <w:szCs w:val="20"/>
              </w:rPr>
              <w:t>Banco de occidente</w:t>
            </w:r>
          </w:p>
        </w:tc>
        <w:tc>
          <w:tcPr>
            <w:tcW w:w="7655" w:type="dxa"/>
            <w:tcBorders>
              <w:top w:val="single" w:sz="4" w:space="0" w:color="BFBFBF"/>
              <w:left w:val="single" w:sz="4" w:space="0" w:color="BFBFBF"/>
              <w:bottom w:val="single" w:sz="4" w:space="0" w:color="BFBFBF"/>
              <w:right w:val="single" w:sz="4" w:space="0" w:color="BFBFBF"/>
            </w:tcBorders>
          </w:tcPr>
          <w:p w:rsidR="00E76615" w:rsidRDefault="00CB0E74">
            <w:pPr>
              <w:jc w:val="both"/>
              <w:rPr>
                <w:rFonts w:ascii="Arial" w:eastAsia="Arial" w:hAnsi="Arial" w:cs="Arial"/>
                <w:sz w:val="20"/>
                <w:szCs w:val="20"/>
              </w:rPr>
            </w:pPr>
            <w:r>
              <w:rPr>
                <w:rFonts w:ascii="Arial" w:eastAsia="Arial" w:hAnsi="Arial" w:cs="Arial"/>
                <w:sz w:val="20"/>
                <w:szCs w:val="20"/>
              </w:rPr>
              <w:t>Calle 19 Sur con Carrera 15. Local 247 y 248, Neiva Huila</w:t>
            </w:r>
          </w:p>
        </w:tc>
      </w:tr>
      <w:tr w:rsidR="00E76615">
        <w:trPr>
          <w:trHeight w:val="245"/>
        </w:trPr>
        <w:tc>
          <w:tcPr>
            <w:tcW w:w="2830"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0"/>
                <w:szCs w:val="20"/>
              </w:rPr>
            </w:pPr>
            <w:r>
              <w:rPr>
                <w:rFonts w:ascii="Arial" w:eastAsia="Arial" w:hAnsi="Arial" w:cs="Arial"/>
                <w:sz w:val="20"/>
                <w:szCs w:val="20"/>
              </w:rPr>
              <w:t>Banco Colpatria</w:t>
            </w:r>
          </w:p>
        </w:tc>
        <w:tc>
          <w:tcPr>
            <w:tcW w:w="7655"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b/>
                <w:sz w:val="24"/>
                <w:szCs w:val="24"/>
              </w:rPr>
            </w:pPr>
            <w:r>
              <w:rPr>
                <w:rFonts w:ascii="Arial" w:eastAsia="Arial" w:hAnsi="Arial" w:cs="Arial"/>
                <w:sz w:val="20"/>
                <w:szCs w:val="20"/>
              </w:rPr>
              <w:t>Carrera 15 Sur # 23A - 87 Centro Comercial Unicentro. Local 202, Neiva, Huila</w:t>
            </w:r>
          </w:p>
        </w:tc>
      </w:tr>
      <w:tr w:rsidR="00E76615">
        <w:tc>
          <w:tcPr>
            <w:tcW w:w="2830" w:type="dxa"/>
            <w:tcBorders>
              <w:top w:val="single" w:sz="4" w:space="0" w:color="BFBFBF"/>
              <w:left w:val="single" w:sz="4" w:space="0" w:color="BFBFBF"/>
              <w:bottom w:val="single" w:sz="4" w:space="0" w:color="BFBFBF"/>
              <w:right w:val="single" w:sz="4" w:space="0" w:color="BFBFBF"/>
            </w:tcBorders>
          </w:tcPr>
          <w:p w:rsidR="00E76615" w:rsidRDefault="00CB0E74">
            <w:pPr>
              <w:jc w:val="both"/>
              <w:rPr>
                <w:rFonts w:ascii="Arial" w:eastAsia="Arial" w:hAnsi="Arial" w:cs="Arial"/>
                <w:sz w:val="20"/>
                <w:szCs w:val="20"/>
              </w:rPr>
            </w:pPr>
            <w:r>
              <w:rPr>
                <w:rFonts w:ascii="Arial" w:eastAsia="Arial" w:hAnsi="Arial" w:cs="Arial"/>
                <w:sz w:val="20"/>
                <w:szCs w:val="20"/>
              </w:rPr>
              <w:t>Banco mundo mujer</w:t>
            </w:r>
          </w:p>
        </w:tc>
        <w:tc>
          <w:tcPr>
            <w:tcW w:w="7655"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b/>
                <w:sz w:val="24"/>
                <w:szCs w:val="24"/>
              </w:rPr>
            </w:pPr>
            <w:r>
              <w:rPr>
                <w:rFonts w:ascii="Arial" w:eastAsia="Arial" w:hAnsi="Arial" w:cs="Arial"/>
                <w:sz w:val="20"/>
                <w:szCs w:val="20"/>
              </w:rPr>
              <w:t>Cl. 19 Sur #Local 3, Neiva, Huila</w:t>
            </w:r>
          </w:p>
        </w:tc>
      </w:tr>
      <w:tr w:rsidR="00E76615">
        <w:tc>
          <w:tcPr>
            <w:tcW w:w="2830" w:type="dxa"/>
            <w:tcBorders>
              <w:top w:val="single" w:sz="4" w:space="0" w:color="BFBFBF"/>
              <w:left w:val="single" w:sz="4" w:space="0" w:color="BFBFBF"/>
              <w:bottom w:val="single" w:sz="4" w:space="0" w:color="BFBFBF"/>
              <w:right w:val="single" w:sz="4" w:space="0" w:color="BFBFBF"/>
            </w:tcBorders>
          </w:tcPr>
          <w:p w:rsidR="00E76615" w:rsidRDefault="00CB0E74">
            <w:pPr>
              <w:rPr>
                <w:rFonts w:ascii="Arial" w:eastAsia="Arial" w:hAnsi="Arial" w:cs="Arial"/>
                <w:sz w:val="20"/>
                <w:szCs w:val="20"/>
              </w:rPr>
            </w:pPr>
            <w:r>
              <w:rPr>
                <w:rFonts w:ascii="Arial" w:eastAsia="Arial" w:hAnsi="Arial" w:cs="Arial"/>
                <w:sz w:val="20"/>
                <w:szCs w:val="20"/>
              </w:rPr>
              <w:t>Banco Davivienda Unicentro</w:t>
            </w:r>
          </w:p>
        </w:tc>
        <w:tc>
          <w:tcPr>
            <w:tcW w:w="7655"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b/>
                <w:sz w:val="24"/>
                <w:szCs w:val="24"/>
              </w:rPr>
            </w:pPr>
            <w:r>
              <w:rPr>
                <w:rFonts w:ascii="Arial" w:eastAsia="Arial" w:hAnsi="Arial" w:cs="Arial"/>
                <w:sz w:val="20"/>
                <w:szCs w:val="20"/>
              </w:rPr>
              <w:t>Cl. 19 Sur #7-1, Neiva, Huila</w:t>
            </w:r>
          </w:p>
        </w:tc>
      </w:tr>
    </w:tbl>
    <w:p w:rsidR="00E76615" w:rsidRDefault="00E76615">
      <w:pPr>
        <w:spacing w:after="0" w:line="360" w:lineRule="auto"/>
        <w:rPr>
          <w:rFonts w:ascii="Arial" w:eastAsia="Arial" w:hAnsi="Arial" w:cs="Arial"/>
          <w:b/>
          <w:sz w:val="24"/>
          <w:szCs w:val="24"/>
        </w:rPr>
        <w:sectPr w:rsidR="00E76615">
          <w:pgSz w:w="12240" w:h="15840"/>
          <w:pgMar w:top="1417" w:right="1701" w:bottom="1417" w:left="1701" w:header="708" w:footer="708" w:gutter="0"/>
          <w:cols w:space="720" w:equalWidth="0">
            <w:col w:w="8838"/>
          </w:cols>
        </w:sectPr>
      </w:pPr>
    </w:p>
    <w:p w:rsidR="002913ED" w:rsidRDefault="002913ED" w:rsidP="002913ED">
      <w:pPr>
        <w:keepNext/>
        <w:keepLines/>
        <w:spacing w:before="40" w:after="0" w:line="256" w:lineRule="auto"/>
        <w:rPr>
          <w:rFonts w:ascii="Arial" w:eastAsia="Arial" w:hAnsi="Arial" w:cs="Arial"/>
          <w:i/>
          <w:color w:val="2E75B5"/>
          <w:sz w:val="24"/>
          <w:szCs w:val="24"/>
        </w:rPr>
      </w:pPr>
    </w:p>
    <w:p w:rsidR="00E76615" w:rsidRDefault="00CB0E74" w:rsidP="0096023F">
      <w:pPr>
        <w:pStyle w:val="Ttulo4"/>
      </w:pPr>
      <w:r>
        <w:t>Supermercados comuna 6:</w:t>
      </w:r>
    </w:p>
    <w:p w:rsidR="002913ED" w:rsidRDefault="002913ED" w:rsidP="002913ED">
      <w:pPr>
        <w:keepNext/>
        <w:keepLines/>
        <w:spacing w:before="40" w:after="0" w:line="256" w:lineRule="auto"/>
      </w:pPr>
    </w:p>
    <w:tbl>
      <w:tblPr>
        <w:tblStyle w:val="a1"/>
        <w:tblW w:w="883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17"/>
        <w:gridCol w:w="4418"/>
      </w:tblGrid>
      <w:tr w:rsidR="00E76615">
        <w:tc>
          <w:tcPr>
            <w:tcW w:w="441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 xml:space="preserve">Supermercados </w:t>
            </w:r>
          </w:p>
        </w:tc>
        <w:tc>
          <w:tcPr>
            <w:tcW w:w="441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 xml:space="preserve">Ubicación </w:t>
            </w:r>
          </w:p>
        </w:tc>
      </w:tr>
      <w:tr w:rsidR="00E76615">
        <w:tc>
          <w:tcPr>
            <w:tcW w:w="441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Éxito Unicentro Neiva</w:t>
            </w:r>
          </w:p>
        </w:tc>
        <w:tc>
          <w:tcPr>
            <w:tcW w:w="441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Cl. 19 Sur #7-1, Neiva, Huila</w:t>
            </w:r>
          </w:p>
        </w:tc>
      </w:tr>
      <w:tr w:rsidR="00E76615">
        <w:tc>
          <w:tcPr>
            <w:tcW w:w="441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Supermercado superior Timanco</w:t>
            </w:r>
          </w:p>
        </w:tc>
        <w:tc>
          <w:tcPr>
            <w:tcW w:w="441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Timanco, Cl. 16 ##22A-69, Neiva, Huila</w:t>
            </w:r>
          </w:p>
        </w:tc>
      </w:tr>
      <w:tr w:rsidR="00E76615">
        <w:tc>
          <w:tcPr>
            <w:tcW w:w="441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Supermercado olímpica Canaima</w:t>
            </w:r>
          </w:p>
        </w:tc>
        <w:tc>
          <w:tcPr>
            <w:tcW w:w="441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b/>
                <w:sz w:val="24"/>
                <w:szCs w:val="24"/>
              </w:rPr>
            </w:pPr>
            <w:r>
              <w:rPr>
                <w:rFonts w:ascii="Arial" w:eastAsia="Arial" w:hAnsi="Arial" w:cs="Arial"/>
                <w:sz w:val="24"/>
                <w:szCs w:val="24"/>
              </w:rPr>
              <w:t>Cl 21 S, Neiva, Huila</w:t>
            </w:r>
          </w:p>
        </w:tc>
      </w:tr>
      <w:tr w:rsidR="00E76615">
        <w:tc>
          <w:tcPr>
            <w:tcW w:w="441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Supermercado popular Canaima</w:t>
            </w:r>
          </w:p>
        </w:tc>
        <w:tc>
          <w:tcPr>
            <w:tcW w:w="441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b/>
                <w:sz w:val="24"/>
                <w:szCs w:val="24"/>
              </w:rPr>
            </w:pPr>
            <w:r>
              <w:rPr>
                <w:rFonts w:ascii="Arial" w:eastAsia="Arial" w:hAnsi="Arial" w:cs="Arial"/>
                <w:sz w:val="24"/>
                <w:szCs w:val="24"/>
              </w:rPr>
              <w:t>Calle 21 S No.8-71, Neiva, Huila</w:t>
            </w:r>
          </w:p>
        </w:tc>
      </w:tr>
      <w:tr w:rsidR="00E76615">
        <w:tc>
          <w:tcPr>
            <w:tcW w:w="441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Supermercado la Economía</w:t>
            </w:r>
          </w:p>
        </w:tc>
        <w:tc>
          <w:tcPr>
            <w:tcW w:w="441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b/>
                <w:sz w:val="24"/>
                <w:szCs w:val="24"/>
              </w:rPr>
            </w:pPr>
            <w:r>
              <w:rPr>
                <w:rFonts w:ascii="Arial" w:eastAsia="Arial" w:hAnsi="Arial" w:cs="Arial"/>
                <w:sz w:val="24"/>
                <w:szCs w:val="24"/>
              </w:rPr>
              <w:t>Cra. 38 #20a-2, Neiva, Huila</w:t>
            </w:r>
          </w:p>
        </w:tc>
      </w:tr>
    </w:tbl>
    <w:p w:rsidR="00E76615" w:rsidRDefault="00E76615">
      <w:pPr>
        <w:spacing w:after="0" w:line="360" w:lineRule="auto"/>
        <w:rPr>
          <w:rFonts w:ascii="Arial" w:eastAsia="Arial" w:hAnsi="Arial" w:cs="Arial"/>
          <w:b/>
          <w:sz w:val="24"/>
          <w:szCs w:val="24"/>
        </w:rPr>
        <w:sectPr w:rsidR="00E76615">
          <w:type w:val="continuous"/>
          <w:pgSz w:w="12240" w:h="15840"/>
          <w:pgMar w:top="1417" w:right="1701" w:bottom="1417" w:left="1701" w:header="708" w:footer="708" w:gutter="0"/>
          <w:cols w:space="720" w:equalWidth="0">
            <w:col w:w="8838"/>
          </w:cols>
        </w:sectPr>
      </w:pPr>
    </w:p>
    <w:p w:rsidR="002913ED" w:rsidRDefault="002913ED" w:rsidP="002913ED">
      <w:pPr>
        <w:keepNext/>
        <w:keepLines/>
        <w:spacing w:before="40" w:after="0" w:line="256" w:lineRule="auto"/>
        <w:rPr>
          <w:rFonts w:ascii="Arial" w:eastAsia="Arial" w:hAnsi="Arial" w:cs="Arial"/>
          <w:i/>
          <w:color w:val="2E75B5"/>
          <w:sz w:val="24"/>
          <w:szCs w:val="24"/>
        </w:rPr>
      </w:pPr>
    </w:p>
    <w:p w:rsidR="00E76615" w:rsidRDefault="00CB0E74" w:rsidP="0096023F">
      <w:pPr>
        <w:pStyle w:val="Ttulo4"/>
      </w:pPr>
      <w:r>
        <w:t>Locales</w:t>
      </w:r>
    </w:p>
    <w:p w:rsidR="002913ED" w:rsidRDefault="002913ED" w:rsidP="002913ED">
      <w:pPr>
        <w:keepNext/>
        <w:keepLines/>
        <w:spacing w:before="40" w:after="0" w:line="256" w:lineRule="auto"/>
      </w:pPr>
    </w:p>
    <w:tbl>
      <w:tblPr>
        <w:tblStyle w:val="a2"/>
        <w:tblW w:w="8835"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17"/>
        <w:gridCol w:w="4418"/>
      </w:tblGrid>
      <w:tr w:rsidR="00E76615">
        <w:trPr>
          <w:jc w:val="center"/>
        </w:trPr>
        <w:tc>
          <w:tcPr>
            <w:tcW w:w="4417" w:type="dxa"/>
            <w:tcBorders>
              <w:top w:val="single" w:sz="4" w:space="0" w:color="BFBFBF"/>
              <w:left w:val="single" w:sz="4" w:space="0" w:color="BFBFBF"/>
              <w:bottom w:val="single" w:sz="4" w:space="0" w:color="BFBFBF"/>
              <w:right w:val="single" w:sz="4" w:space="0" w:color="BFBFBF"/>
            </w:tcBorders>
          </w:tcPr>
          <w:p w:rsidR="00E76615" w:rsidRDefault="00CB0E74">
            <w:pPr>
              <w:jc w:val="center"/>
            </w:pPr>
            <w:r>
              <w:rPr>
                <w:rFonts w:ascii="Arial" w:eastAsia="Arial" w:hAnsi="Arial" w:cs="Arial"/>
                <w:b/>
                <w:sz w:val="24"/>
                <w:szCs w:val="24"/>
              </w:rPr>
              <w:t>Locales</w:t>
            </w:r>
          </w:p>
        </w:tc>
        <w:tc>
          <w:tcPr>
            <w:tcW w:w="4418" w:type="dxa"/>
            <w:tcBorders>
              <w:top w:val="single" w:sz="4" w:space="0" w:color="BFBFBF"/>
              <w:left w:val="single" w:sz="4" w:space="0" w:color="BFBFBF"/>
              <w:bottom w:val="single" w:sz="4" w:space="0" w:color="BFBFBF"/>
              <w:right w:val="single" w:sz="4" w:space="0" w:color="BFBFBF"/>
            </w:tcBorders>
          </w:tcPr>
          <w:p w:rsidR="00E76615" w:rsidRDefault="00CB0E74">
            <w:pPr>
              <w:jc w:val="center"/>
            </w:pPr>
            <w:r>
              <w:rPr>
                <w:rFonts w:ascii="Arial" w:eastAsia="Arial" w:hAnsi="Arial" w:cs="Arial"/>
                <w:b/>
                <w:sz w:val="24"/>
                <w:szCs w:val="24"/>
              </w:rPr>
              <w:t>Ubicación</w:t>
            </w:r>
          </w:p>
        </w:tc>
      </w:tr>
      <w:tr w:rsidR="00E76615">
        <w:trPr>
          <w:jc w:val="center"/>
        </w:trPr>
        <w:tc>
          <w:tcPr>
            <w:tcW w:w="441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center"/>
              <w:rPr>
                <w:rFonts w:ascii="Arial" w:eastAsia="Arial" w:hAnsi="Arial" w:cs="Arial"/>
                <w:sz w:val="24"/>
                <w:szCs w:val="24"/>
              </w:rPr>
            </w:pPr>
            <w:r>
              <w:rPr>
                <w:rFonts w:ascii="Arial" w:eastAsia="Arial" w:hAnsi="Arial" w:cs="Arial"/>
                <w:sz w:val="24"/>
                <w:szCs w:val="24"/>
              </w:rPr>
              <w:t>Bolos Neiva</w:t>
            </w:r>
          </w:p>
        </w:tc>
        <w:tc>
          <w:tcPr>
            <w:tcW w:w="4418" w:type="dxa"/>
            <w:tcBorders>
              <w:top w:val="single" w:sz="4" w:space="0" w:color="BFBFBF"/>
              <w:left w:val="single" w:sz="4" w:space="0" w:color="BFBFBF"/>
              <w:bottom w:val="single" w:sz="4" w:space="0" w:color="BFBFBF"/>
              <w:right w:val="single" w:sz="4" w:space="0" w:color="BFBFBF"/>
            </w:tcBorders>
          </w:tcPr>
          <w:p w:rsidR="00E76615" w:rsidRDefault="00CB0E74">
            <w:pPr>
              <w:jc w:val="center"/>
            </w:pPr>
            <w:r>
              <w:rPr>
                <w:rFonts w:ascii="Arial" w:eastAsia="Arial" w:hAnsi="Arial" w:cs="Arial"/>
                <w:sz w:val="24"/>
                <w:szCs w:val="24"/>
              </w:rPr>
              <w:t>a 6-115,, Tv. 5 #625, Neiva, Huila</w:t>
            </w:r>
          </w:p>
        </w:tc>
      </w:tr>
      <w:tr w:rsidR="00E76615">
        <w:trPr>
          <w:jc w:val="center"/>
        </w:trPr>
        <w:tc>
          <w:tcPr>
            <w:tcW w:w="441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center"/>
              <w:rPr>
                <w:rFonts w:ascii="Arial" w:eastAsia="Arial" w:hAnsi="Arial" w:cs="Arial"/>
                <w:sz w:val="24"/>
                <w:szCs w:val="24"/>
              </w:rPr>
            </w:pPr>
            <w:r>
              <w:rPr>
                <w:rFonts w:ascii="Arial" w:eastAsia="Arial" w:hAnsi="Arial" w:cs="Arial"/>
                <w:sz w:val="24"/>
                <w:szCs w:val="24"/>
              </w:rPr>
              <w:t>Hooligans Pub Neiva</w:t>
            </w:r>
          </w:p>
        </w:tc>
        <w:tc>
          <w:tcPr>
            <w:tcW w:w="4418" w:type="dxa"/>
            <w:tcBorders>
              <w:top w:val="single" w:sz="4" w:space="0" w:color="BFBFBF"/>
              <w:left w:val="single" w:sz="4" w:space="0" w:color="BFBFBF"/>
              <w:bottom w:val="single" w:sz="4" w:space="0" w:color="BFBFBF"/>
              <w:right w:val="single" w:sz="4" w:space="0" w:color="BFBFBF"/>
            </w:tcBorders>
          </w:tcPr>
          <w:p w:rsidR="00E76615" w:rsidRDefault="00CB0E74">
            <w:pPr>
              <w:jc w:val="center"/>
            </w:pPr>
            <w:r>
              <w:rPr>
                <w:rFonts w:ascii="Arial" w:eastAsia="Arial" w:hAnsi="Arial" w:cs="Arial"/>
                <w:sz w:val="24"/>
                <w:szCs w:val="24"/>
              </w:rPr>
              <w:t>Cra. 5, Neiva, Huila</w:t>
            </w:r>
          </w:p>
        </w:tc>
      </w:tr>
      <w:tr w:rsidR="00E76615">
        <w:trPr>
          <w:jc w:val="center"/>
        </w:trPr>
        <w:tc>
          <w:tcPr>
            <w:tcW w:w="441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center"/>
              <w:rPr>
                <w:rFonts w:ascii="Arial" w:eastAsia="Arial" w:hAnsi="Arial" w:cs="Arial"/>
                <w:sz w:val="24"/>
                <w:szCs w:val="24"/>
              </w:rPr>
            </w:pPr>
            <w:r>
              <w:rPr>
                <w:rFonts w:ascii="Arial" w:eastAsia="Arial" w:hAnsi="Arial" w:cs="Arial"/>
                <w:sz w:val="24"/>
                <w:szCs w:val="24"/>
              </w:rPr>
              <w:t>Café típico</w:t>
            </w:r>
          </w:p>
        </w:tc>
        <w:tc>
          <w:tcPr>
            <w:tcW w:w="441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center"/>
              <w:rPr>
                <w:rFonts w:ascii="Arial" w:eastAsia="Arial" w:hAnsi="Arial" w:cs="Arial"/>
                <w:sz w:val="24"/>
                <w:szCs w:val="24"/>
              </w:rPr>
            </w:pPr>
            <w:r>
              <w:rPr>
                <w:rFonts w:ascii="Arial" w:eastAsia="Arial" w:hAnsi="Arial" w:cs="Arial"/>
                <w:sz w:val="24"/>
                <w:szCs w:val="24"/>
              </w:rPr>
              <w:t>Cra. 5 #10-03 sur, Neiva, Huila</w:t>
            </w:r>
          </w:p>
        </w:tc>
      </w:tr>
      <w:tr w:rsidR="00E76615">
        <w:trPr>
          <w:trHeight w:val="145"/>
          <w:jc w:val="center"/>
        </w:trPr>
        <w:tc>
          <w:tcPr>
            <w:tcW w:w="441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center"/>
              <w:rPr>
                <w:rFonts w:ascii="Arial" w:eastAsia="Arial" w:hAnsi="Arial" w:cs="Arial"/>
                <w:sz w:val="24"/>
                <w:szCs w:val="24"/>
              </w:rPr>
            </w:pPr>
            <w:r>
              <w:rPr>
                <w:rFonts w:ascii="Arial" w:eastAsia="Arial" w:hAnsi="Arial" w:cs="Arial"/>
                <w:sz w:val="24"/>
                <w:szCs w:val="24"/>
              </w:rPr>
              <w:t>Gaseosas condor</w:t>
            </w:r>
          </w:p>
        </w:tc>
        <w:tc>
          <w:tcPr>
            <w:tcW w:w="441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center"/>
              <w:rPr>
                <w:rFonts w:ascii="Arial" w:eastAsia="Arial" w:hAnsi="Arial" w:cs="Arial"/>
                <w:sz w:val="24"/>
                <w:szCs w:val="24"/>
              </w:rPr>
            </w:pPr>
            <w:r>
              <w:rPr>
                <w:rFonts w:ascii="Arial" w:eastAsia="Arial" w:hAnsi="Arial" w:cs="Arial"/>
                <w:sz w:val="24"/>
                <w:szCs w:val="24"/>
              </w:rPr>
              <w:t>Avenida La Toma, Neiva, Huila</w:t>
            </w:r>
          </w:p>
        </w:tc>
      </w:tr>
      <w:tr w:rsidR="00E76615">
        <w:trPr>
          <w:jc w:val="center"/>
        </w:trPr>
        <w:tc>
          <w:tcPr>
            <w:tcW w:w="4417" w:type="dxa"/>
            <w:tcBorders>
              <w:top w:val="single" w:sz="4" w:space="0" w:color="BFBFBF"/>
              <w:left w:val="single" w:sz="4" w:space="0" w:color="BFBFBF"/>
              <w:bottom w:val="single" w:sz="4" w:space="0" w:color="BFBFBF"/>
              <w:right w:val="single" w:sz="4" w:space="0" w:color="BFBFBF"/>
            </w:tcBorders>
          </w:tcPr>
          <w:p w:rsidR="00E76615" w:rsidRDefault="00CB0E74">
            <w:pPr>
              <w:jc w:val="center"/>
              <w:rPr>
                <w:rFonts w:ascii="Arial" w:eastAsia="Arial" w:hAnsi="Arial" w:cs="Arial"/>
                <w:sz w:val="24"/>
                <w:szCs w:val="24"/>
              </w:rPr>
            </w:pPr>
            <w:r>
              <w:rPr>
                <w:rFonts w:ascii="Arial" w:eastAsia="Arial" w:hAnsi="Arial" w:cs="Arial"/>
                <w:sz w:val="24"/>
                <w:szCs w:val="24"/>
              </w:rPr>
              <w:t>Cafetería memo</w:t>
            </w:r>
          </w:p>
        </w:tc>
        <w:tc>
          <w:tcPr>
            <w:tcW w:w="4418" w:type="dxa"/>
            <w:tcBorders>
              <w:top w:val="single" w:sz="4" w:space="0" w:color="BFBFBF"/>
              <w:left w:val="single" w:sz="4" w:space="0" w:color="BFBFBF"/>
              <w:bottom w:val="single" w:sz="4" w:space="0" w:color="BFBFBF"/>
              <w:right w:val="single" w:sz="4" w:space="0" w:color="BFBFBF"/>
            </w:tcBorders>
          </w:tcPr>
          <w:p w:rsidR="00E76615" w:rsidRDefault="00CB0E74">
            <w:pPr>
              <w:jc w:val="center"/>
            </w:pPr>
            <w:r>
              <w:rPr>
                <w:rFonts w:ascii="Arial" w:eastAsia="Arial" w:hAnsi="Arial" w:cs="Arial"/>
                <w:sz w:val="24"/>
                <w:szCs w:val="24"/>
              </w:rPr>
              <w:t>Cl. 26 Sur ##5-114, Neiva, Huila</w:t>
            </w:r>
          </w:p>
        </w:tc>
      </w:tr>
      <w:tr w:rsidR="00E76615">
        <w:trPr>
          <w:jc w:val="center"/>
        </w:trPr>
        <w:tc>
          <w:tcPr>
            <w:tcW w:w="4417" w:type="dxa"/>
            <w:tcBorders>
              <w:top w:val="single" w:sz="4" w:space="0" w:color="BFBFBF"/>
              <w:left w:val="single" w:sz="4" w:space="0" w:color="BFBFBF"/>
              <w:bottom w:val="single" w:sz="4" w:space="0" w:color="BFBFBF"/>
              <w:right w:val="single" w:sz="4" w:space="0" w:color="BFBFBF"/>
            </w:tcBorders>
          </w:tcPr>
          <w:p w:rsidR="00E76615" w:rsidRDefault="00CB0E74">
            <w:pPr>
              <w:jc w:val="center"/>
              <w:rPr>
                <w:rFonts w:ascii="Arial" w:eastAsia="Arial" w:hAnsi="Arial" w:cs="Arial"/>
                <w:sz w:val="24"/>
                <w:szCs w:val="24"/>
              </w:rPr>
            </w:pPr>
            <w:r>
              <w:rPr>
                <w:rFonts w:ascii="Arial" w:eastAsia="Arial" w:hAnsi="Arial" w:cs="Arial"/>
                <w:sz w:val="24"/>
                <w:szCs w:val="24"/>
              </w:rPr>
              <w:t xml:space="preserve">Diova </w:t>
            </w:r>
            <w:r w:rsidR="002913ED">
              <w:rPr>
                <w:rFonts w:ascii="Arial" w:eastAsia="Arial" w:hAnsi="Arial" w:cs="Arial"/>
                <w:sz w:val="24"/>
                <w:szCs w:val="24"/>
              </w:rPr>
              <w:t>–</w:t>
            </w:r>
            <w:r>
              <w:rPr>
                <w:rFonts w:ascii="Arial" w:eastAsia="Arial" w:hAnsi="Arial" w:cs="Arial"/>
                <w:sz w:val="24"/>
                <w:szCs w:val="24"/>
              </w:rPr>
              <w:t xml:space="preserve"> cafetería</w:t>
            </w:r>
          </w:p>
        </w:tc>
        <w:tc>
          <w:tcPr>
            <w:tcW w:w="4418" w:type="dxa"/>
            <w:tcBorders>
              <w:top w:val="single" w:sz="4" w:space="0" w:color="BFBFBF"/>
              <w:left w:val="single" w:sz="4" w:space="0" w:color="BFBFBF"/>
              <w:bottom w:val="single" w:sz="4" w:space="0" w:color="BFBFBF"/>
              <w:right w:val="single" w:sz="4" w:space="0" w:color="BFBFBF"/>
            </w:tcBorders>
          </w:tcPr>
          <w:p w:rsidR="00E76615" w:rsidRDefault="00CB0E74">
            <w:pPr>
              <w:jc w:val="center"/>
            </w:pPr>
            <w:r>
              <w:rPr>
                <w:rFonts w:ascii="Arial" w:eastAsia="Arial" w:hAnsi="Arial" w:cs="Arial"/>
                <w:sz w:val="24"/>
                <w:szCs w:val="24"/>
              </w:rPr>
              <w:t>Cra. 5 Oe., Neiva, Huila</w:t>
            </w:r>
          </w:p>
        </w:tc>
      </w:tr>
    </w:tbl>
    <w:p w:rsidR="00E76615" w:rsidRDefault="00E76615">
      <w:pPr>
        <w:spacing w:after="0"/>
        <w:sectPr w:rsidR="00E76615">
          <w:type w:val="continuous"/>
          <w:pgSz w:w="12240" w:h="15840"/>
          <w:pgMar w:top="1417" w:right="1701" w:bottom="1417" w:left="1701" w:header="708" w:footer="708" w:gutter="0"/>
          <w:cols w:space="720" w:equalWidth="0">
            <w:col w:w="8838"/>
          </w:cols>
        </w:sectPr>
      </w:pPr>
    </w:p>
    <w:p w:rsidR="00E76615" w:rsidRDefault="00E76615">
      <w:pPr>
        <w:widowControl w:val="0"/>
        <w:pBdr>
          <w:top w:val="nil"/>
          <w:left w:val="nil"/>
          <w:bottom w:val="nil"/>
          <w:right w:val="nil"/>
          <w:between w:val="nil"/>
        </w:pBdr>
        <w:spacing w:after="0" w:line="276" w:lineRule="auto"/>
      </w:pPr>
    </w:p>
    <w:tbl>
      <w:tblPr>
        <w:tblStyle w:val="a3"/>
        <w:tblW w:w="892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06"/>
        <w:gridCol w:w="5114"/>
      </w:tblGrid>
      <w:tr w:rsidR="00E76615">
        <w:trPr>
          <w:trHeight w:val="487"/>
        </w:trPr>
        <w:tc>
          <w:tcPr>
            <w:tcW w:w="3806" w:type="dxa"/>
            <w:tcBorders>
              <w:top w:val="single" w:sz="4" w:space="0" w:color="BFBFBF"/>
              <w:left w:val="single" w:sz="4" w:space="0" w:color="BFBFBF"/>
              <w:bottom w:val="single" w:sz="4" w:space="0" w:color="BFBFBF"/>
              <w:right w:val="single" w:sz="4" w:space="0" w:color="BFBFBF"/>
            </w:tcBorders>
          </w:tcPr>
          <w:p w:rsidR="00E76615" w:rsidRDefault="00CB0E74">
            <w:r>
              <w:rPr>
                <w:rFonts w:ascii="Arial" w:eastAsia="Arial" w:hAnsi="Arial" w:cs="Arial"/>
                <w:b/>
                <w:sz w:val="24"/>
                <w:szCs w:val="24"/>
              </w:rPr>
              <w:t>Centro comerciales</w:t>
            </w:r>
          </w:p>
        </w:tc>
        <w:tc>
          <w:tcPr>
            <w:tcW w:w="5114" w:type="dxa"/>
            <w:tcBorders>
              <w:top w:val="single" w:sz="4" w:space="0" w:color="BFBFBF"/>
              <w:left w:val="single" w:sz="4" w:space="0" w:color="BFBFBF"/>
              <w:bottom w:val="single" w:sz="4" w:space="0" w:color="BFBFBF"/>
              <w:right w:val="single" w:sz="4" w:space="0" w:color="BFBFBF"/>
            </w:tcBorders>
          </w:tcPr>
          <w:p w:rsidR="00E76615" w:rsidRDefault="00CB0E74">
            <w:r>
              <w:rPr>
                <w:rFonts w:ascii="Arial" w:eastAsia="Arial" w:hAnsi="Arial" w:cs="Arial"/>
                <w:b/>
                <w:sz w:val="24"/>
                <w:szCs w:val="24"/>
              </w:rPr>
              <w:t xml:space="preserve">Ubicación </w:t>
            </w:r>
          </w:p>
        </w:tc>
      </w:tr>
      <w:tr w:rsidR="00E76615">
        <w:trPr>
          <w:trHeight w:val="603"/>
        </w:trPr>
        <w:tc>
          <w:tcPr>
            <w:tcW w:w="3806"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Oasis plaza</w:t>
            </w:r>
          </w:p>
        </w:tc>
        <w:tc>
          <w:tcPr>
            <w:tcW w:w="5114" w:type="dxa"/>
            <w:tcBorders>
              <w:top w:val="single" w:sz="4" w:space="0" w:color="BFBFBF"/>
              <w:left w:val="single" w:sz="4" w:space="0" w:color="BFBFBF"/>
              <w:bottom w:val="single" w:sz="4" w:space="0" w:color="BFBFBF"/>
              <w:right w:val="single" w:sz="4" w:space="0" w:color="BFBFBF"/>
            </w:tcBorders>
          </w:tcPr>
          <w:p w:rsidR="00E76615" w:rsidRDefault="00CB0E74">
            <w:r>
              <w:rPr>
                <w:rFonts w:ascii="Arial" w:eastAsia="Arial" w:hAnsi="Arial" w:cs="Arial"/>
                <w:sz w:val="24"/>
                <w:szCs w:val="24"/>
              </w:rPr>
              <w:t>Carrera 33 Av.Max Duque, Neiva, Huila</w:t>
            </w:r>
          </w:p>
        </w:tc>
      </w:tr>
      <w:tr w:rsidR="00E76615">
        <w:trPr>
          <w:trHeight w:val="464"/>
        </w:trPr>
        <w:tc>
          <w:tcPr>
            <w:tcW w:w="3806" w:type="dxa"/>
            <w:tcBorders>
              <w:top w:val="single" w:sz="4" w:space="0" w:color="BFBFBF"/>
              <w:left w:val="single" w:sz="4" w:space="0" w:color="BFBFBF"/>
              <w:bottom w:val="single" w:sz="4" w:space="0" w:color="BFBFBF"/>
              <w:right w:val="single" w:sz="4" w:space="0" w:color="BFBFBF"/>
            </w:tcBorders>
          </w:tcPr>
          <w:p w:rsidR="00E76615" w:rsidRDefault="00CB0E74">
            <w:r>
              <w:rPr>
                <w:rFonts w:ascii="Arial" w:eastAsia="Arial" w:hAnsi="Arial" w:cs="Arial"/>
                <w:sz w:val="24"/>
                <w:szCs w:val="24"/>
              </w:rPr>
              <w:t>Unicentro Neiva</w:t>
            </w:r>
          </w:p>
        </w:tc>
        <w:tc>
          <w:tcPr>
            <w:tcW w:w="5114" w:type="dxa"/>
            <w:tcBorders>
              <w:top w:val="single" w:sz="4" w:space="0" w:color="BFBFBF"/>
              <w:left w:val="single" w:sz="4" w:space="0" w:color="BFBFBF"/>
              <w:bottom w:val="single" w:sz="4" w:space="0" w:color="BFBFBF"/>
              <w:right w:val="single" w:sz="4" w:space="0" w:color="BFBFBF"/>
            </w:tcBorders>
          </w:tcPr>
          <w:p w:rsidR="00E76615" w:rsidRDefault="00E76615"/>
        </w:tc>
      </w:tr>
      <w:tr w:rsidR="00E76615">
        <w:trPr>
          <w:trHeight w:val="487"/>
        </w:trPr>
        <w:tc>
          <w:tcPr>
            <w:tcW w:w="8920" w:type="dxa"/>
            <w:gridSpan w:val="2"/>
            <w:tcBorders>
              <w:top w:val="single" w:sz="4" w:space="0" w:color="BFBFBF"/>
              <w:left w:val="single" w:sz="4" w:space="0" w:color="BFBFBF"/>
              <w:bottom w:val="single" w:sz="4" w:space="0" w:color="BFBFBF"/>
              <w:right w:val="single" w:sz="4" w:space="0" w:color="BFBFBF"/>
            </w:tcBorders>
          </w:tcPr>
          <w:p w:rsidR="00E76615" w:rsidRDefault="00CB0E74">
            <w:r>
              <w:t>fuente: google maps</w:t>
            </w:r>
          </w:p>
        </w:tc>
      </w:tr>
    </w:tbl>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1.1.1.1.</w:t>
      </w:r>
      <w:r>
        <w:rPr>
          <w:rFonts w:ascii="Arial" w:eastAsia="Arial" w:hAnsi="Arial" w:cs="Arial"/>
          <w:sz w:val="24"/>
          <w:szCs w:val="24"/>
        </w:rPr>
        <w:tab/>
        <w:t>Centro comerciales comuna 6</w:t>
      </w:r>
    </w:p>
    <w:p w:rsidR="00E76615" w:rsidRDefault="00E76615">
      <w:pPr>
        <w:spacing w:line="360" w:lineRule="auto"/>
        <w:jc w:val="both"/>
        <w:rPr>
          <w:rFonts w:ascii="Arial" w:eastAsia="Arial" w:hAnsi="Arial" w:cs="Arial"/>
          <w:sz w:val="24"/>
          <w:szCs w:val="24"/>
        </w:rPr>
      </w:pPr>
    </w:p>
    <w:p w:rsidR="00E76615" w:rsidRDefault="00E76615"/>
    <w:p w:rsidR="00E76615" w:rsidRDefault="00E76615"/>
    <w:p w:rsidR="00E76615" w:rsidRDefault="00E76615">
      <w:pPr>
        <w:spacing w:after="0" w:line="360" w:lineRule="auto"/>
        <w:rPr>
          <w:rFonts w:ascii="Arial" w:eastAsia="Arial" w:hAnsi="Arial" w:cs="Arial"/>
          <w:b/>
          <w:sz w:val="24"/>
          <w:szCs w:val="24"/>
        </w:rPr>
        <w:sectPr w:rsidR="00E76615">
          <w:type w:val="continuous"/>
          <w:pgSz w:w="12240" w:h="15840"/>
          <w:pgMar w:top="1417" w:right="1701" w:bottom="1417" w:left="1701" w:header="708" w:footer="708" w:gutter="0"/>
          <w:cols w:num="2" w:space="720" w:equalWidth="0">
            <w:col w:w="4065" w:space="708"/>
            <w:col w:w="4065" w:space="0"/>
          </w:cols>
        </w:sectPr>
      </w:pPr>
    </w:p>
    <w:p w:rsidR="00E76615" w:rsidRPr="00656EB2" w:rsidRDefault="00CB0E74" w:rsidP="0096023F">
      <w:pPr>
        <w:pStyle w:val="Ttulo3"/>
      </w:pPr>
      <w:bookmarkStart w:id="42" w:name="_heading=h.1ci93xb" w:colFirst="0" w:colLast="0"/>
      <w:bookmarkStart w:id="43" w:name="_Toc32193387"/>
      <w:bookmarkEnd w:id="42"/>
      <w:r w:rsidRPr="00656EB2">
        <w:lastRenderedPageBreak/>
        <w:t>Dinámica comercial propia</w:t>
      </w:r>
      <w:bookmarkEnd w:id="43"/>
    </w:p>
    <w:p w:rsidR="002913ED" w:rsidRDefault="002913ED" w:rsidP="002913ED">
      <w:pPr>
        <w:keepNext/>
        <w:keepLines/>
        <w:spacing w:before="40" w:after="0" w:line="256" w:lineRule="auto"/>
      </w:pPr>
    </w:p>
    <w:p w:rsidR="00E76615" w:rsidRDefault="00CB0E74" w:rsidP="0096023F">
      <w:pPr>
        <w:pStyle w:val="Ttulo4"/>
      </w:pPr>
      <w:r>
        <w:t>Restaurantes comuna 6</w:t>
      </w:r>
    </w:p>
    <w:p w:rsidR="002913ED" w:rsidRDefault="002913ED" w:rsidP="002913ED">
      <w:pPr>
        <w:keepNext/>
        <w:keepLines/>
        <w:spacing w:before="40" w:after="0" w:line="256" w:lineRule="auto"/>
      </w:pPr>
    </w:p>
    <w:tbl>
      <w:tblPr>
        <w:tblStyle w:val="a4"/>
        <w:tblW w:w="895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770"/>
        <w:gridCol w:w="5186"/>
      </w:tblGrid>
      <w:tr w:rsidR="00E76615">
        <w:trPr>
          <w:trHeight w:val="776"/>
        </w:trPr>
        <w:tc>
          <w:tcPr>
            <w:tcW w:w="3770" w:type="dxa"/>
            <w:tcBorders>
              <w:top w:val="single" w:sz="4" w:space="0" w:color="BFBFBF"/>
              <w:left w:val="single" w:sz="4" w:space="0" w:color="BFBFBF"/>
              <w:bottom w:val="single" w:sz="4" w:space="0" w:color="BFBFBF"/>
              <w:right w:val="single" w:sz="4" w:space="0" w:color="BFBFBF"/>
            </w:tcBorders>
          </w:tcPr>
          <w:p w:rsidR="00E76615" w:rsidRDefault="00CB0E74">
            <w:pPr>
              <w:jc w:val="both"/>
              <w:rPr>
                <w:rFonts w:ascii="Arial" w:eastAsia="Arial" w:hAnsi="Arial" w:cs="Arial"/>
                <w:b/>
                <w:sz w:val="24"/>
                <w:szCs w:val="24"/>
              </w:rPr>
            </w:pPr>
            <w:r>
              <w:rPr>
                <w:rFonts w:ascii="Arial" w:eastAsia="Arial" w:hAnsi="Arial" w:cs="Arial"/>
                <w:b/>
                <w:sz w:val="24"/>
                <w:szCs w:val="24"/>
              </w:rPr>
              <w:t xml:space="preserve">Nombre </w:t>
            </w:r>
          </w:p>
        </w:tc>
        <w:tc>
          <w:tcPr>
            <w:tcW w:w="5186" w:type="dxa"/>
            <w:tcBorders>
              <w:top w:val="single" w:sz="4" w:space="0" w:color="BFBFBF"/>
              <w:left w:val="single" w:sz="4" w:space="0" w:color="BFBFBF"/>
              <w:bottom w:val="single" w:sz="4" w:space="0" w:color="BFBFBF"/>
              <w:right w:val="single" w:sz="4" w:space="0" w:color="BFBFBF"/>
            </w:tcBorders>
          </w:tcPr>
          <w:p w:rsidR="00E76615" w:rsidRDefault="00CB0E74">
            <w:pPr>
              <w:jc w:val="both"/>
              <w:rPr>
                <w:rFonts w:ascii="Arial" w:eastAsia="Arial" w:hAnsi="Arial" w:cs="Arial"/>
                <w:b/>
                <w:sz w:val="24"/>
                <w:szCs w:val="24"/>
              </w:rPr>
            </w:pPr>
            <w:r>
              <w:rPr>
                <w:rFonts w:ascii="Arial" w:eastAsia="Arial" w:hAnsi="Arial" w:cs="Arial"/>
                <w:b/>
                <w:sz w:val="24"/>
                <w:szCs w:val="24"/>
              </w:rPr>
              <w:t xml:space="preserve">Dirección </w:t>
            </w:r>
          </w:p>
        </w:tc>
      </w:tr>
      <w:tr w:rsidR="00E76615">
        <w:trPr>
          <w:trHeight w:val="455"/>
        </w:trPr>
        <w:tc>
          <w:tcPr>
            <w:tcW w:w="3770" w:type="dxa"/>
            <w:tcBorders>
              <w:top w:val="single" w:sz="4" w:space="0" w:color="BFBFBF"/>
              <w:left w:val="single" w:sz="4" w:space="0" w:color="BFBFBF"/>
              <w:bottom w:val="single" w:sz="4" w:space="0" w:color="BFBFBF"/>
              <w:right w:val="single" w:sz="4" w:space="0" w:color="BFBFBF"/>
            </w:tcBorders>
          </w:tcPr>
          <w:p w:rsidR="00E76615" w:rsidRDefault="00CB0E74">
            <w:pPr>
              <w:jc w:val="both"/>
              <w:rPr>
                <w:rFonts w:ascii="Arial" w:eastAsia="Arial" w:hAnsi="Arial" w:cs="Arial"/>
                <w:sz w:val="24"/>
                <w:szCs w:val="24"/>
              </w:rPr>
            </w:pPr>
            <w:r>
              <w:rPr>
                <w:rFonts w:ascii="Arial" w:eastAsia="Arial" w:hAnsi="Arial" w:cs="Arial"/>
                <w:sz w:val="24"/>
                <w:szCs w:val="24"/>
              </w:rPr>
              <w:t xml:space="preserve">Borondo </w:t>
            </w:r>
          </w:p>
        </w:tc>
        <w:tc>
          <w:tcPr>
            <w:tcW w:w="5186" w:type="dxa"/>
            <w:tcBorders>
              <w:top w:val="single" w:sz="4" w:space="0" w:color="BFBFBF"/>
              <w:left w:val="single" w:sz="4" w:space="0" w:color="BFBFBF"/>
              <w:bottom w:val="single" w:sz="4" w:space="0" w:color="BFBFBF"/>
              <w:right w:val="single" w:sz="4" w:space="0" w:color="BFBFBF"/>
            </w:tcBorders>
          </w:tcPr>
          <w:p w:rsidR="00E76615" w:rsidRDefault="00CB0E74">
            <w:pPr>
              <w:jc w:val="both"/>
              <w:rPr>
                <w:rFonts w:ascii="Arial" w:eastAsia="Arial" w:hAnsi="Arial" w:cs="Arial"/>
                <w:b/>
                <w:sz w:val="24"/>
                <w:szCs w:val="24"/>
              </w:rPr>
            </w:pPr>
            <w:r>
              <w:rPr>
                <w:rFonts w:ascii="Arial" w:eastAsia="Arial" w:hAnsi="Arial" w:cs="Arial"/>
                <w:sz w:val="24"/>
                <w:szCs w:val="24"/>
              </w:rPr>
              <w:t xml:space="preserve"> Cl. 2 Sur ## 7-30, Neiva, Huila</w:t>
            </w:r>
          </w:p>
        </w:tc>
      </w:tr>
      <w:tr w:rsidR="00E76615">
        <w:trPr>
          <w:trHeight w:val="815"/>
        </w:trPr>
        <w:tc>
          <w:tcPr>
            <w:tcW w:w="3770" w:type="dxa"/>
            <w:tcBorders>
              <w:top w:val="single" w:sz="4" w:space="0" w:color="BFBFBF"/>
              <w:left w:val="single" w:sz="4" w:space="0" w:color="BFBFBF"/>
              <w:bottom w:val="single" w:sz="4" w:space="0" w:color="BFBFBF"/>
              <w:right w:val="single" w:sz="4" w:space="0" w:color="BFBFBF"/>
            </w:tcBorders>
          </w:tcPr>
          <w:p w:rsidR="00E76615" w:rsidRDefault="00CB0E74">
            <w:pPr>
              <w:jc w:val="both"/>
              <w:rPr>
                <w:rFonts w:ascii="Arial" w:eastAsia="Arial" w:hAnsi="Arial" w:cs="Arial"/>
                <w:b/>
                <w:sz w:val="24"/>
                <w:szCs w:val="24"/>
              </w:rPr>
            </w:pPr>
            <w:r>
              <w:rPr>
                <w:rFonts w:ascii="Arial" w:eastAsia="Arial" w:hAnsi="Arial" w:cs="Arial"/>
                <w:sz w:val="24"/>
                <w:szCs w:val="24"/>
              </w:rPr>
              <w:t>Autoservio azulado</w:t>
            </w:r>
          </w:p>
        </w:tc>
        <w:tc>
          <w:tcPr>
            <w:tcW w:w="5186" w:type="dxa"/>
            <w:tcBorders>
              <w:top w:val="single" w:sz="4" w:space="0" w:color="BFBFBF"/>
              <w:left w:val="single" w:sz="4" w:space="0" w:color="BFBFBF"/>
              <w:bottom w:val="single" w:sz="4" w:space="0" w:color="BFBFBF"/>
              <w:right w:val="single" w:sz="4" w:space="0" w:color="BFBFBF"/>
            </w:tcBorders>
          </w:tcPr>
          <w:p w:rsidR="00E76615" w:rsidRDefault="00CB0E74">
            <w:pPr>
              <w:jc w:val="both"/>
              <w:rPr>
                <w:rFonts w:ascii="Arial" w:eastAsia="Arial" w:hAnsi="Arial" w:cs="Arial"/>
                <w:b/>
                <w:sz w:val="24"/>
                <w:szCs w:val="24"/>
              </w:rPr>
            </w:pPr>
            <w:r>
              <w:rPr>
                <w:rFonts w:ascii="Arial" w:eastAsia="Arial" w:hAnsi="Arial" w:cs="Arial"/>
                <w:sz w:val="24"/>
                <w:szCs w:val="24"/>
              </w:rPr>
              <w:t>Calle 2 Sur #7-30, Zona Industrial, Neiva, Huila</w:t>
            </w:r>
          </w:p>
        </w:tc>
      </w:tr>
      <w:tr w:rsidR="00E76615">
        <w:trPr>
          <w:trHeight w:val="776"/>
        </w:trPr>
        <w:tc>
          <w:tcPr>
            <w:tcW w:w="3770" w:type="dxa"/>
            <w:tcBorders>
              <w:top w:val="single" w:sz="4" w:space="0" w:color="BFBFBF"/>
              <w:left w:val="single" w:sz="4" w:space="0" w:color="BFBFBF"/>
              <w:bottom w:val="single" w:sz="4" w:space="0" w:color="BFBFBF"/>
              <w:right w:val="single" w:sz="4" w:space="0" w:color="BFBFBF"/>
            </w:tcBorders>
          </w:tcPr>
          <w:p w:rsidR="00E76615" w:rsidRDefault="00CB0E74">
            <w:pPr>
              <w:jc w:val="both"/>
              <w:rPr>
                <w:rFonts w:ascii="Arial" w:eastAsia="Arial" w:hAnsi="Arial" w:cs="Arial"/>
                <w:sz w:val="24"/>
                <w:szCs w:val="24"/>
              </w:rPr>
            </w:pPr>
            <w:r>
              <w:rPr>
                <w:rFonts w:ascii="Arial" w:eastAsia="Arial" w:hAnsi="Arial" w:cs="Arial"/>
                <w:sz w:val="24"/>
                <w:szCs w:val="24"/>
              </w:rPr>
              <w:t>La fábrica Unicentro</w:t>
            </w:r>
          </w:p>
        </w:tc>
        <w:tc>
          <w:tcPr>
            <w:tcW w:w="5186" w:type="dxa"/>
            <w:tcBorders>
              <w:top w:val="single" w:sz="4" w:space="0" w:color="BFBFBF"/>
              <w:left w:val="single" w:sz="4" w:space="0" w:color="BFBFBF"/>
              <w:bottom w:val="single" w:sz="4" w:space="0" w:color="BFBFBF"/>
              <w:right w:val="single" w:sz="4" w:space="0" w:color="BFBFBF"/>
            </w:tcBorders>
          </w:tcPr>
          <w:p w:rsidR="00E76615" w:rsidRDefault="00E76615">
            <w:pPr>
              <w:jc w:val="both"/>
              <w:rPr>
                <w:rFonts w:ascii="Arial" w:eastAsia="Arial" w:hAnsi="Arial" w:cs="Arial"/>
                <w:b/>
                <w:sz w:val="24"/>
                <w:szCs w:val="24"/>
              </w:rPr>
            </w:pPr>
          </w:p>
        </w:tc>
      </w:tr>
      <w:tr w:rsidR="00E76615">
        <w:trPr>
          <w:trHeight w:val="256"/>
        </w:trPr>
        <w:tc>
          <w:tcPr>
            <w:tcW w:w="3770" w:type="dxa"/>
            <w:tcBorders>
              <w:top w:val="single" w:sz="4" w:space="0" w:color="BFBFBF"/>
              <w:left w:val="single" w:sz="4" w:space="0" w:color="BFBFBF"/>
              <w:bottom w:val="single" w:sz="4" w:space="0" w:color="BFBFBF"/>
              <w:right w:val="single" w:sz="4" w:space="0" w:color="BFBFBF"/>
            </w:tcBorders>
          </w:tcPr>
          <w:p w:rsidR="00E76615" w:rsidRPr="00CB0E74" w:rsidRDefault="00CB0E74">
            <w:pPr>
              <w:jc w:val="both"/>
              <w:rPr>
                <w:rFonts w:ascii="Arial" w:eastAsia="Arial" w:hAnsi="Arial" w:cs="Arial"/>
                <w:sz w:val="24"/>
                <w:szCs w:val="24"/>
                <w:lang w:val="en-US"/>
              </w:rPr>
            </w:pPr>
            <w:r w:rsidRPr="00CB0E74">
              <w:rPr>
                <w:rFonts w:ascii="Arial" w:eastAsia="Arial" w:hAnsi="Arial" w:cs="Arial"/>
                <w:sz w:val="24"/>
                <w:szCs w:val="24"/>
                <w:lang w:val="en-US"/>
              </w:rPr>
              <w:t>Rancho Burger Made In Texas</w:t>
            </w:r>
          </w:p>
        </w:tc>
        <w:tc>
          <w:tcPr>
            <w:tcW w:w="5186" w:type="dxa"/>
            <w:tcBorders>
              <w:top w:val="single" w:sz="4" w:space="0" w:color="BFBFBF"/>
              <w:left w:val="single" w:sz="4" w:space="0" w:color="BFBFBF"/>
              <w:bottom w:val="single" w:sz="4" w:space="0" w:color="BFBFBF"/>
              <w:right w:val="single" w:sz="4" w:space="0" w:color="BFBFBF"/>
            </w:tcBorders>
          </w:tcPr>
          <w:p w:rsidR="00E76615" w:rsidRDefault="00CB0E74">
            <w:pPr>
              <w:jc w:val="both"/>
              <w:rPr>
                <w:rFonts w:ascii="Arial" w:eastAsia="Arial" w:hAnsi="Arial" w:cs="Arial"/>
                <w:b/>
                <w:sz w:val="24"/>
                <w:szCs w:val="24"/>
              </w:rPr>
            </w:pPr>
            <w:r>
              <w:rPr>
                <w:rFonts w:ascii="Arial" w:eastAsia="Arial" w:hAnsi="Arial" w:cs="Arial"/>
                <w:sz w:val="24"/>
                <w:szCs w:val="24"/>
              </w:rPr>
              <w:t>Carrera 22 No.20a8, Neiva, Huila</w:t>
            </w:r>
          </w:p>
        </w:tc>
      </w:tr>
      <w:tr w:rsidR="00E76615">
        <w:trPr>
          <w:trHeight w:val="256"/>
        </w:trPr>
        <w:tc>
          <w:tcPr>
            <w:tcW w:w="3770" w:type="dxa"/>
            <w:tcBorders>
              <w:top w:val="single" w:sz="4" w:space="0" w:color="BFBFBF"/>
              <w:left w:val="single" w:sz="4" w:space="0" w:color="BFBFBF"/>
              <w:bottom w:val="single" w:sz="4" w:space="0" w:color="BFBFBF"/>
              <w:right w:val="single" w:sz="4" w:space="0" w:color="BFBFBF"/>
            </w:tcBorders>
          </w:tcPr>
          <w:p w:rsidR="00E76615" w:rsidRDefault="00CB0E74">
            <w:pPr>
              <w:jc w:val="both"/>
              <w:rPr>
                <w:rFonts w:ascii="Arial" w:eastAsia="Arial" w:hAnsi="Arial" w:cs="Arial"/>
                <w:sz w:val="24"/>
                <w:szCs w:val="24"/>
              </w:rPr>
            </w:pPr>
            <w:r>
              <w:rPr>
                <w:rFonts w:ascii="Arial" w:eastAsia="Arial" w:hAnsi="Arial" w:cs="Arial"/>
                <w:sz w:val="24"/>
                <w:szCs w:val="24"/>
              </w:rPr>
              <w:t>Pipos restaurante</w:t>
            </w:r>
          </w:p>
        </w:tc>
        <w:tc>
          <w:tcPr>
            <w:tcW w:w="5186" w:type="dxa"/>
            <w:tcBorders>
              <w:top w:val="single" w:sz="4" w:space="0" w:color="BFBFBF"/>
              <w:left w:val="single" w:sz="4" w:space="0" w:color="BFBFBF"/>
              <w:bottom w:val="single" w:sz="4" w:space="0" w:color="BFBFBF"/>
              <w:right w:val="single" w:sz="4" w:space="0" w:color="BFBFBF"/>
            </w:tcBorders>
          </w:tcPr>
          <w:p w:rsidR="00E76615" w:rsidRDefault="00CB0E74">
            <w:pPr>
              <w:jc w:val="both"/>
              <w:rPr>
                <w:rFonts w:ascii="Arial" w:eastAsia="Arial" w:hAnsi="Arial" w:cs="Arial"/>
                <w:sz w:val="24"/>
                <w:szCs w:val="24"/>
              </w:rPr>
            </w:pPr>
            <w:r>
              <w:rPr>
                <w:rFonts w:ascii="Arial" w:eastAsia="Arial" w:hAnsi="Arial" w:cs="Arial"/>
                <w:sz w:val="24"/>
                <w:szCs w:val="24"/>
              </w:rPr>
              <w:t>Cl. 25 Bis #21-2, Neiva, Huila</w:t>
            </w:r>
          </w:p>
        </w:tc>
      </w:tr>
      <w:tr w:rsidR="00E76615">
        <w:trPr>
          <w:trHeight w:val="256"/>
        </w:trPr>
        <w:tc>
          <w:tcPr>
            <w:tcW w:w="3770" w:type="dxa"/>
            <w:tcBorders>
              <w:top w:val="single" w:sz="4" w:space="0" w:color="BFBFBF"/>
              <w:left w:val="single" w:sz="4" w:space="0" w:color="BFBFBF"/>
              <w:bottom w:val="single" w:sz="4" w:space="0" w:color="BFBFBF"/>
              <w:right w:val="single" w:sz="4" w:space="0" w:color="BFBFBF"/>
            </w:tcBorders>
          </w:tcPr>
          <w:p w:rsidR="00E76615" w:rsidRDefault="00CB0E74">
            <w:pPr>
              <w:jc w:val="both"/>
              <w:rPr>
                <w:rFonts w:ascii="Arial" w:eastAsia="Arial" w:hAnsi="Arial" w:cs="Arial"/>
                <w:sz w:val="24"/>
                <w:szCs w:val="24"/>
              </w:rPr>
            </w:pPr>
            <w:r>
              <w:rPr>
                <w:rFonts w:ascii="Arial" w:eastAsia="Arial" w:hAnsi="Arial" w:cs="Arial"/>
                <w:sz w:val="24"/>
                <w:szCs w:val="24"/>
              </w:rPr>
              <w:t>Point fresh</w:t>
            </w:r>
          </w:p>
        </w:tc>
        <w:tc>
          <w:tcPr>
            <w:tcW w:w="5186" w:type="dxa"/>
            <w:tcBorders>
              <w:top w:val="single" w:sz="4" w:space="0" w:color="BFBFBF"/>
              <w:left w:val="single" w:sz="4" w:space="0" w:color="BFBFBF"/>
              <w:bottom w:val="single" w:sz="4" w:space="0" w:color="BFBFBF"/>
              <w:right w:val="single" w:sz="4" w:space="0" w:color="BFBFBF"/>
            </w:tcBorders>
          </w:tcPr>
          <w:p w:rsidR="00E76615" w:rsidRDefault="00CB0E74">
            <w:pPr>
              <w:jc w:val="both"/>
              <w:rPr>
                <w:rFonts w:ascii="Arial" w:eastAsia="Arial" w:hAnsi="Arial" w:cs="Arial"/>
                <w:b/>
                <w:sz w:val="24"/>
                <w:szCs w:val="24"/>
              </w:rPr>
            </w:pPr>
            <w:r>
              <w:rPr>
                <w:rFonts w:ascii="Arial" w:eastAsia="Arial" w:hAnsi="Arial" w:cs="Arial"/>
                <w:sz w:val="24"/>
                <w:szCs w:val="24"/>
              </w:rPr>
              <w:t>Calle 21 S No.251, Neiva, Huila</w:t>
            </w:r>
          </w:p>
        </w:tc>
      </w:tr>
      <w:tr w:rsidR="00E76615">
        <w:trPr>
          <w:trHeight w:val="256"/>
        </w:trPr>
        <w:tc>
          <w:tcPr>
            <w:tcW w:w="3770" w:type="dxa"/>
            <w:tcBorders>
              <w:top w:val="single" w:sz="4" w:space="0" w:color="BFBFBF"/>
              <w:left w:val="single" w:sz="4" w:space="0" w:color="BFBFBF"/>
              <w:bottom w:val="single" w:sz="4" w:space="0" w:color="BFBFBF"/>
              <w:right w:val="single" w:sz="4" w:space="0" w:color="BFBFBF"/>
            </w:tcBorders>
          </w:tcPr>
          <w:p w:rsidR="00E76615" w:rsidRDefault="00CB0E74">
            <w:pPr>
              <w:jc w:val="both"/>
              <w:rPr>
                <w:rFonts w:ascii="Arial" w:eastAsia="Arial" w:hAnsi="Arial" w:cs="Arial"/>
                <w:sz w:val="24"/>
                <w:szCs w:val="24"/>
              </w:rPr>
            </w:pPr>
            <w:r>
              <w:rPr>
                <w:rFonts w:ascii="Arial" w:eastAsia="Arial" w:hAnsi="Arial" w:cs="Arial"/>
                <w:sz w:val="24"/>
                <w:szCs w:val="24"/>
              </w:rPr>
              <w:t>La granja Burger</w:t>
            </w:r>
          </w:p>
        </w:tc>
        <w:tc>
          <w:tcPr>
            <w:tcW w:w="5186" w:type="dxa"/>
            <w:tcBorders>
              <w:top w:val="single" w:sz="4" w:space="0" w:color="BFBFBF"/>
              <w:left w:val="single" w:sz="4" w:space="0" w:color="BFBFBF"/>
              <w:bottom w:val="single" w:sz="4" w:space="0" w:color="BFBFBF"/>
              <w:right w:val="single" w:sz="4" w:space="0" w:color="BFBFBF"/>
            </w:tcBorders>
          </w:tcPr>
          <w:p w:rsidR="00E76615" w:rsidRDefault="00CB0E74">
            <w:pPr>
              <w:jc w:val="both"/>
              <w:rPr>
                <w:rFonts w:ascii="Arial" w:eastAsia="Arial" w:hAnsi="Arial" w:cs="Arial"/>
                <w:sz w:val="24"/>
                <w:szCs w:val="24"/>
              </w:rPr>
            </w:pPr>
            <w:r>
              <w:rPr>
                <w:rFonts w:ascii="Arial" w:eastAsia="Arial" w:hAnsi="Arial" w:cs="Arial"/>
                <w:sz w:val="24"/>
                <w:szCs w:val="24"/>
              </w:rPr>
              <w:t>Calle 21 S No. 28-71, Neiva, Huila</w:t>
            </w:r>
          </w:p>
        </w:tc>
      </w:tr>
      <w:tr w:rsidR="00E76615">
        <w:trPr>
          <w:trHeight w:val="256"/>
        </w:trPr>
        <w:tc>
          <w:tcPr>
            <w:tcW w:w="3770" w:type="dxa"/>
            <w:tcBorders>
              <w:top w:val="single" w:sz="4" w:space="0" w:color="BFBFBF"/>
              <w:left w:val="single" w:sz="4" w:space="0" w:color="BFBFBF"/>
              <w:bottom w:val="single" w:sz="4" w:space="0" w:color="BFBFBF"/>
              <w:right w:val="single" w:sz="4" w:space="0" w:color="BFBFBF"/>
            </w:tcBorders>
          </w:tcPr>
          <w:p w:rsidR="00E76615" w:rsidRDefault="00CB0E74">
            <w:pPr>
              <w:jc w:val="both"/>
              <w:rPr>
                <w:rFonts w:ascii="Arial" w:eastAsia="Arial" w:hAnsi="Arial" w:cs="Arial"/>
                <w:sz w:val="24"/>
                <w:szCs w:val="24"/>
              </w:rPr>
            </w:pPr>
            <w:r>
              <w:rPr>
                <w:rFonts w:ascii="Arial" w:eastAsia="Arial" w:hAnsi="Arial" w:cs="Arial"/>
                <w:sz w:val="24"/>
                <w:szCs w:val="24"/>
              </w:rPr>
              <w:t>Restaurante sazón colombiano</w:t>
            </w:r>
          </w:p>
        </w:tc>
        <w:tc>
          <w:tcPr>
            <w:tcW w:w="5186" w:type="dxa"/>
            <w:tcBorders>
              <w:top w:val="single" w:sz="4" w:space="0" w:color="BFBFBF"/>
              <w:left w:val="single" w:sz="4" w:space="0" w:color="BFBFBF"/>
              <w:bottom w:val="single" w:sz="4" w:space="0" w:color="BFBFBF"/>
              <w:right w:val="single" w:sz="4" w:space="0" w:color="BFBFBF"/>
            </w:tcBorders>
          </w:tcPr>
          <w:p w:rsidR="00E76615" w:rsidRDefault="00CB0E74">
            <w:pPr>
              <w:jc w:val="both"/>
              <w:rPr>
                <w:rFonts w:ascii="Arial" w:eastAsia="Arial" w:hAnsi="Arial" w:cs="Arial"/>
                <w:sz w:val="24"/>
                <w:szCs w:val="24"/>
              </w:rPr>
            </w:pPr>
            <w:r>
              <w:rPr>
                <w:rFonts w:ascii="Arial" w:eastAsia="Arial" w:hAnsi="Arial" w:cs="Arial"/>
                <w:sz w:val="24"/>
                <w:szCs w:val="24"/>
              </w:rPr>
              <w:t>Carrera 29 No. 20a -81 Sur, Terravento, Neiva, Huila</w:t>
            </w:r>
          </w:p>
        </w:tc>
      </w:tr>
      <w:tr w:rsidR="00E76615">
        <w:trPr>
          <w:trHeight w:val="256"/>
        </w:trPr>
        <w:tc>
          <w:tcPr>
            <w:tcW w:w="3770" w:type="dxa"/>
            <w:tcBorders>
              <w:top w:val="single" w:sz="4" w:space="0" w:color="BFBFBF"/>
              <w:left w:val="single" w:sz="4" w:space="0" w:color="BFBFBF"/>
              <w:bottom w:val="single" w:sz="4" w:space="0" w:color="BFBFBF"/>
              <w:right w:val="single" w:sz="4" w:space="0" w:color="BFBFBF"/>
            </w:tcBorders>
          </w:tcPr>
          <w:p w:rsidR="00E76615" w:rsidRDefault="00CB0E74">
            <w:pPr>
              <w:jc w:val="both"/>
              <w:rPr>
                <w:rFonts w:ascii="Arial" w:eastAsia="Arial" w:hAnsi="Arial" w:cs="Arial"/>
                <w:sz w:val="24"/>
                <w:szCs w:val="24"/>
              </w:rPr>
            </w:pPr>
            <w:r>
              <w:rPr>
                <w:rFonts w:ascii="Arial" w:eastAsia="Arial" w:hAnsi="Arial" w:cs="Arial"/>
                <w:sz w:val="24"/>
                <w:szCs w:val="24"/>
              </w:rPr>
              <w:t>Restaurante doña magola</w:t>
            </w:r>
          </w:p>
        </w:tc>
        <w:tc>
          <w:tcPr>
            <w:tcW w:w="5186" w:type="dxa"/>
            <w:tcBorders>
              <w:top w:val="single" w:sz="4" w:space="0" w:color="BFBFBF"/>
              <w:left w:val="single" w:sz="4" w:space="0" w:color="BFBFBF"/>
              <w:bottom w:val="single" w:sz="4" w:space="0" w:color="BFBFBF"/>
              <w:right w:val="single" w:sz="4" w:space="0" w:color="BFBFBF"/>
            </w:tcBorders>
          </w:tcPr>
          <w:p w:rsidR="00E76615" w:rsidRDefault="00CB0E74">
            <w:pPr>
              <w:jc w:val="both"/>
              <w:rPr>
                <w:rFonts w:ascii="Arial" w:eastAsia="Arial" w:hAnsi="Arial" w:cs="Arial"/>
                <w:sz w:val="24"/>
                <w:szCs w:val="24"/>
              </w:rPr>
            </w:pPr>
            <w:r>
              <w:rPr>
                <w:rFonts w:ascii="Arial" w:eastAsia="Arial" w:hAnsi="Arial" w:cs="Arial"/>
                <w:sz w:val="24"/>
                <w:szCs w:val="24"/>
              </w:rPr>
              <w:t>Carrera 31 No. 191, Neiva, Huila</w:t>
            </w:r>
          </w:p>
        </w:tc>
      </w:tr>
      <w:tr w:rsidR="00E76615">
        <w:trPr>
          <w:trHeight w:val="256"/>
        </w:trPr>
        <w:tc>
          <w:tcPr>
            <w:tcW w:w="8956" w:type="dxa"/>
            <w:gridSpan w:val="2"/>
            <w:tcBorders>
              <w:top w:val="single" w:sz="4" w:space="0" w:color="BFBFBF"/>
              <w:left w:val="single" w:sz="4" w:space="0" w:color="BFBFBF"/>
              <w:bottom w:val="single" w:sz="4" w:space="0" w:color="BFBFBF"/>
              <w:right w:val="single" w:sz="4" w:space="0" w:color="BFBFBF"/>
            </w:tcBorders>
          </w:tcPr>
          <w:p w:rsidR="00E76615" w:rsidRDefault="00CB0E74">
            <w:pPr>
              <w:jc w:val="both"/>
              <w:rPr>
                <w:rFonts w:ascii="Arial" w:eastAsia="Arial" w:hAnsi="Arial" w:cs="Arial"/>
                <w:sz w:val="24"/>
                <w:szCs w:val="24"/>
              </w:rPr>
            </w:pPr>
            <w:r>
              <w:rPr>
                <w:rFonts w:ascii="Arial" w:eastAsia="Arial" w:hAnsi="Arial" w:cs="Arial"/>
                <w:sz w:val="24"/>
                <w:szCs w:val="24"/>
              </w:rPr>
              <w:t>fuente: google maps</w:t>
            </w:r>
          </w:p>
        </w:tc>
      </w:tr>
    </w:tbl>
    <w:p w:rsidR="00E76615" w:rsidRDefault="00E76615">
      <w:pPr>
        <w:spacing w:after="0" w:line="360" w:lineRule="auto"/>
        <w:rPr>
          <w:rFonts w:ascii="Arial" w:eastAsia="Arial" w:hAnsi="Arial" w:cs="Arial"/>
          <w:b/>
          <w:sz w:val="24"/>
          <w:szCs w:val="24"/>
        </w:rPr>
        <w:sectPr w:rsidR="00E76615">
          <w:type w:val="continuous"/>
          <w:pgSz w:w="12240" w:h="15840"/>
          <w:pgMar w:top="1417" w:right="1701" w:bottom="1417" w:left="1701" w:header="708" w:footer="708" w:gutter="0"/>
          <w:cols w:space="720" w:equalWidth="0">
            <w:col w:w="8838"/>
          </w:cols>
        </w:sectPr>
      </w:pPr>
    </w:p>
    <w:p w:rsidR="002913ED" w:rsidRDefault="002913ED" w:rsidP="002913ED">
      <w:pPr>
        <w:keepNext/>
        <w:keepLines/>
        <w:spacing w:before="40" w:after="0" w:line="256" w:lineRule="auto"/>
        <w:rPr>
          <w:rFonts w:ascii="Arial" w:eastAsia="Arial" w:hAnsi="Arial" w:cs="Arial"/>
          <w:color w:val="2E75B5"/>
          <w:sz w:val="24"/>
          <w:szCs w:val="24"/>
        </w:rPr>
      </w:pPr>
      <w:bookmarkStart w:id="44" w:name="_heading=h.3whwml4" w:colFirst="0" w:colLast="0"/>
      <w:bookmarkEnd w:id="44"/>
    </w:p>
    <w:p w:rsidR="00E76615" w:rsidRPr="00656EB2" w:rsidRDefault="00CB0E74" w:rsidP="0096023F">
      <w:pPr>
        <w:pStyle w:val="Ttulo3"/>
      </w:pPr>
      <w:bookmarkStart w:id="45" w:name="_Toc32193388"/>
      <w:r w:rsidRPr="00656EB2">
        <w:t>Comercio informal</w:t>
      </w:r>
      <w:bookmarkEnd w:id="45"/>
    </w:p>
    <w:p w:rsidR="002913ED" w:rsidRDefault="002913ED" w:rsidP="002913ED">
      <w:pPr>
        <w:keepNext/>
        <w:keepLines/>
        <w:spacing w:before="40" w:after="0" w:line="256" w:lineRule="auto"/>
        <w:rPr>
          <w:rFonts w:ascii="Arial" w:eastAsia="Arial" w:hAnsi="Arial" w:cs="Arial"/>
          <w:color w:val="1E4D78"/>
          <w:sz w:val="24"/>
          <w:szCs w:val="24"/>
        </w:rPr>
      </w:pPr>
      <w:bookmarkStart w:id="46" w:name="_heading=h.2bn6wsx" w:colFirst="0" w:colLast="0"/>
      <w:bookmarkEnd w:id="46"/>
    </w:p>
    <w:p w:rsidR="00E76615" w:rsidRDefault="00CB0E74" w:rsidP="0096023F">
      <w:pPr>
        <w:pStyle w:val="Ttulo4"/>
      </w:pPr>
      <w:r>
        <w:t>Mototaxismo en Neiva</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En Neiva hay registradas 1.625 motos oficiales, pero extraoficiales el numero alcanza un total de 4.500 motos. En un estudio se encontró que al mototaxismo no solamente se dedica hombres, sino que también son mujeres entre 28 y 37 años, junto con menores de edad. Los ingresos de un mototaxista pueden ser variados, es decir no hay una cantidad fija diaria, y las ganancias varían. Así, un 53 por ciento de los encuestados asegura que en promedio obtiene diariamente entre $31.000 y $50.000; otro 37 por ciento, entre $21.000 y $30.000. Fuente: </w:t>
      </w:r>
      <w:hyperlink r:id="rId14">
        <w:r>
          <w:rPr>
            <w:rFonts w:ascii="Arial" w:eastAsia="Arial" w:hAnsi="Arial" w:cs="Arial"/>
            <w:color w:val="000000"/>
            <w:sz w:val="24"/>
            <w:szCs w:val="24"/>
            <w:u w:val="single"/>
          </w:rPr>
          <w:t>https://www.lanacion.com.co/2019/05/07/mototaxismo-en-neiva-un-fenomeno-que-crece/</w:t>
        </w:r>
      </w:hyperlink>
    </w:p>
    <w:p w:rsidR="00E76615" w:rsidRDefault="002913ED" w:rsidP="0096023F">
      <w:pPr>
        <w:pStyle w:val="Ttulo4"/>
      </w:pPr>
      <w:bookmarkStart w:id="47" w:name="_heading=h.qsh70q" w:colFirst="0" w:colLast="0"/>
      <w:bookmarkEnd w:id="47"/>
      <w:r>
        <w:lastRenderedPageBreak/>
        <w:t>Vendedores ambulantes en Neiva</w:t>
      </w:r>
    </w:p>
    <w:p w:rsidR="002913ED" w:rsidRDefault="002913ED" w:rsidP="002913ED">
      <w:pPr>
        <w:keepNext/>
        <w:keepLines/>
        <w:spacing w:before="40" w:after="0" w:line="256" w:lineRule="auto"/>
      </w:pPr>
    </w:p>
    <w:p w:rsidR="00E76615" w:rsidRDefault="00CB0E74">
      <w:pPr>
        <w:spacing w:line="360" w:lineRule="auto"/>
        <w:jc w:val="both"/>
        <w:rPr>
          <w:rFonts w:ascii="Arial" w:eastAsia="Arial" w:hAnsi="Arial" w:cs="Arial"/>
          <w:color w:val="000000"/>
          <w:sz w:val="24"/>
          <w:szCs w:val="24"/>
        </w:rPr>
      </w:pPr>
      <w:r>
        <w:rPr>
          <w:rFonts w:ascii="Arial" w:eastAsia="Arial" w:hAnsi="Arial" w:cs="Arial"/>
          <w:sz w:val="24"/>
          <w:szCs w:val="24"/>
        </w:rPr>
        <w:t>De acuerdo con el dane, en Neiva se ha disminuido en 3,2% en vendedores ambulantes respecto al año pasado, La ciudad pasó, de una tasa de informalidad laboral de 57,3 por ciento a un 54,10 por ciento en el trimestre comprendido entre los meses de septiembre y noviembre de 2018. Fuente:</w:t>
      </w:r>
      <w:hyperlink r:id="rId15">
        <w:r>
          <w:rPr>
            <w:rFonts w:ascii="Arial" w:eastAsia="Arial" w:hAnsi="Arial" w:cs="Arial"/>
            <w:color w:val="000000"/>
            <w:sz w:val="24"/>
            <w:szCs w:val="24"/>
            <w:u w:val="single"/>
          </w:rPr>
          <w:t>https://www.lanacion.com.co/2019/04/09/por-que-persiste-la-informalidad-en-neiva/</w:t>
        </w:r>
      </w:hyperlink>
    </w:p>
    <w:p w:rsidR="00E76615" w:rsidRPr="00656EB2" w:rsidRDefault="00CB0E74" w:rsidP="0096023F">
      <w:pPr>
        <w:pStyle w:val="Ttulo3"/>
      </w:pPr>
      <w:bookmarkStart w:id="48" w:name="_heading=h.3as4poj" w:colFirst="0" w:colLast="0"/>
      <w:bookmarkStart w:id="49" w:name="_Toc32193389"/>
      <w:bookmarkEnd w:id="48"/>
      <w:r w:rsidRPr="00656EB2">
        <w:t>Comercio</w:t>
      </w:r>
      <w:bookmarkEnd w:id="49"/>
    </w:p>
    <w:p w:rsidR="002913ED" w:rsidRDefault="002913ED" w:rsidP="002913ED">
      <w:pPr>
        <w:keepNext/>
        <w:keepLines/>
        <w:spacing w:before="40" w:after="0" w:line="256" w:lineRule="auto"/>
        <w:jc w:val="both"/>
      </w:pPr>
    </w:p>
    <w:p w:rsidR="00E76615" w:rsidRDefault="00CB0E74">
      <w:pPr>
        <w:spacing w:after="300" w:line="360" w:lineRule="auto"/>
        <w:ind w:left="-142" w:right="-518"/>
        <w:jc w:val="both"/>
        <w:rPr>
          <w:rFonts w:ascii="Arial" w:eastAsia="Arial" w:hAnsi="Arial" w:cs="Arial"/>
          <w:sz w:val="24"/>
          <w:szCs w:val="24"/>
        </w:rPr>
      </w:pPr>
      <w:r>
        <w:rPr>
          <w:rFonts w:ascii="Arial" w:eastAsia="Arial" w:hAnsi="Arial" w:cs="Arial"/>
          <w:sz w:val="24"/>
          <w:szCs w:val="24"/>
        </w:rPr>
        <w:t>Esta comuna se ha caracterizado por ser una de las comunas más grandes. En tan poco tiempo hemos podido ver el desarrollo de viviendas, conjuntos cerrados, Iglesias, centros de salud, super mercados como lo son (Olímpica, Comfamiliar, Superior).</w:t>
      </w:r>
    </w:p>
    <w:p w:rsidR="00E76615" w:rsidRDefault="00CB0E74">
      <w:pPr>
        <w:spacing w:after="300" w:line="360" w:lineRule="auto"/>
        <w:ind w:right="-518"/>
        <w:jc w:val="both"/>
        <w:rPr>
          <w:rFonts w:ascii="Arial" w:eastAsia="Arial" w:hAnsi="Arial" w:cs="Arial"/>
          <w:sz w:val="24"/>
          <w:szCs w:val="24"/>
        </w:rPr>
      </w:pPr>
      <w:r>
        <w:rPr>
          <w:rFonts w:ascii="Arial" w:eastAsia="Arial" w:hAnsi="Arial" w:cs="Arial"/>
          <w:sz w:val="24"/>
          <w:szCs w:val="24"/>
        </w:rPr>
        <w:t>BOSQUES DE SAN LUIS</w:t>
      </w:r>
    </w:p>
    <w:p w:rsidR="00E76615" w:rsidRDefault="00CB0E74">
      <w:pPr>
        <w:spacing w:after="300" w:line="360" w:lineRule="auto"/>
        <w:ind w:right="-518"/>
        <w:jc w:val="both"/>
        <w:rPr>
          <w:rFonts w:ascii="Arial" w:eastAsia="Arial" w:hAnsi="Arial" w:cs="Arial"/>
          <w:sz w:val="24"/>
          <w:szCs w:val="24"/>
        </w:rPr>
      </w:pPr>
      <w:r>
        <w:rPr>
          <w:rFonts w:ascii="Arial" w:eastAsia="Arial" w:hAnsi="Arial" w:cs="Arial"/>
          <w:sz w:val="24"/>
          <w:szCs w:val="24"/>
        </w:rPr>
        <w:t xml:space="preserve">                       UNICENTRO NEIVA</w:t>
      </w:r>
      <w:r>
        <w:rPr>
          <w:noProof/>
          <w:lang w:val="es-CO"/>
        </w:rPr>
        <w:drawing>
          <wp:anchor distT="0" distB="0" distL="114300" distR="114300" simplePos="0" relativeHeight="251661312" behindDoc="0" locked="0" layoutInCell="1" hidden="0" allowOverlap="1" wp14:anchorId="5A8E32BF" wp14:editId="1C3DB1FD">
            <wp:simplePos x="0" y="0"/>
            <wp:positionH relativeFrom="column">
              <wp:posOffset>-308609</wp:posOffset>
            </wp:positionH>
            <wp:positionV relativeFrom="paragraph">
              <wp:posOffset>167005</wp:posOffset>
            </wp:positionV>
            <wp:extent cx="2562225" cy="1990725"/>
            <wp:effectExtent l="0" t="0" r="0" b="0"/>
            <wp:wrapSquare wrapText="bothSides" distT="0" distB="0" distL="114300" distR="114300"/>
            <wp:docPr id="29" name="image3.jpg" descr="http://2.bp.blogspot.com/-Wux39Mhi9qg/Uf-y8Aaw5zI/AAAAAAAAAGU/mqMRaJZfvnw/s400/bosques+de+san+luis.jpg"/>
            <wp:cNvGraphicFramePr/>
            <a:graphic xmlns:a="http://schemas.openxmlformats.org/drawingml/2006/main">
              <a:graphicData uri="http://schemas.openxmlformats.org/drawingml/2006/picture">
                <pic:pic xmlns:pic="http://schemas.openxmlformats.org/drawingml/2006/picture">
                  <pic:nvPicPr>
                    <pic:cNvPr id="0" name="image3.jpg" descr="http://2.bp.blogspot.com/-Wux39Mhi9qg/Uf-y8Aaw5zI/AAAAAAAAAGU/mqMRaJZfvnw/s400/bosques+de+san+luis.jpg"/>
                    <pic:cNvPicPr preferRelativeResize="0"/>
                  </pic:nvPicPr>
                  <pic:blipFill>
                    <a:blip r:embed="rId16"/>
                    <a:srcRect/>
                    <a:stretch>
                      <a:fillRect/>
                    </a:stretch>
                  </pic:blipFill>
                  <pic:spPr>
                    <a:xfrm>
                      <a:off x="0" y="0"/>
                      <a:ext cx="2562225" cy="1990725"/>
                    </a:xfrm>
                    <a:prstGeom prst="rect">
                      <a:avLst/>
                    </a:prstGeom>
                    <a:ln/>
                  </pic:spPr>
                </pic:pic>
              </a:graphicData>
            </a:graphic>
          </wp:anchor>
        </w:drawing>
      </w:r>
      <w:r>
        <w:rPr>
          <w:noProof/>
          <w:lang w:val="es-CO"/>
        </w:rPr>
        <w:drawing>
          <wp:anchor distT="0" distB="0" distL="114300" distR="114300" simplePos="0" relativeHeight="251662336" behindDoc="0" locked="0" layoutInCell="1" hidden="0" allowOverlap="1" wp14:anchorId="05E20045" wp14:editId="4A3103E0">
            <wp:simplePos x="0" y="0"/>
            <wp:positionH relativeFrom="column">
              <wp:posOffset>2338070</wp:posOffset>
            </wp:positionH>
            <wp:positionV relativeFrom="paragraph">
              <wp:posOffset>354330</wp:posOffset>
            </wp:positionV>
            <wp:extent cx="2728595" cy="1807845"/>
            <wp:effectExtent l="0" t="0" r="0" b="0"/>
            <wp:wrapSquare wrapText="bothSides" distT="0" distB="0" distL="114300" distR="114300"/>
            <wp:docPr id="33" name="image11.jpg" descr="Imagen que contiene cielo, exterior, carretera, edificio  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1.jpg" descr="Imagen que contiene cielo, exterior, carretera, edificio  Descripción generada automáticamente"/>
                    <pic:cNvPicPr preferRelativeResize="0"/>
                  </pic:nvPicPr>
                  <pic:blipFill>
                    <a:blip r:embed="rId17"/>
                    <a:srcRect/>
                    <a:stretch>
                      <a:fillRect/>
                    </a:stretch>
                  </pic:blipFill>
                  <pic:spPr>
                    <a:xfrm>
                      <a:off x="0" y="0"/>
                      <a:ext cx="2728595" cy="1807845"/>
                    </a:xfrm>
                    <a:prstGeom prst="rect">
                      <a:avLst/>
                    </a:prstGeom>
                    <a:ln/>
                  </pic:spPr>
                </pic:pic>
              </a:graphicData>
            </a:graphic>
          </wp:anchor>
        </w:drawing>
      </w:r>
      <w:r>
        <w:rPr>
          <w:noProof/>
          <w:lang w:val="es-CO"/>
        </w:rPr>
        <w:drawing>
          <wp:anchor distT="0" distB="0" distL="114300" distR="114300" simplePos="0" relativeHeight="251663360" behindDoc="0" locked="0" layoutInCell="1" hidden="0" allowOverlap="1" wp14:anchorId="556E73AD" wp14:editId="0958A2BF">
            <wp:simplePos x="0" y="0"/>
            <wp:positionH relativeFrom="column">
              <wp:posOffset>3013075</wp:posOffset>
            </wp:positionH>
            <wp:positionV relativeFrom="paragraph">
              <wp:posOffset>2577465</wp:posOffset>
            </wp:positionV>
            <wp:extent cx="2602230" cy="1611630"/>
            <wp:effectExtent l="0" t="0" r="0" b="0"/>
            <wp:wrapSquare wrapText="bothSides" distT="0" distB="0" distL="114300" distR="114300"/>
            <wp:docPr id="34" name="image4.jpg" descr="https://encrypted-tbn3.gstatic.com/images?q=tbn:ANd9GcR26X7jnnOPV4Pp9stoqU9HXPwrlBpvYgDKt9aje6W0x_Up3Y0v"/>
            <wp:cNvGraphicFramePr/>
            <a:graphic xmlns:a="http://schemas.openxmlformats.org/drawingml/2006/main">
              <a:graphicData uri="http://schemas.openxmlformats.org/drawingml/2006/picture">
                <pic:pic xmlns:pic="http://schemas.openxmlformats.org/drawingml/2006/picture">
                  <pic:nvPicPr>
                    <pic:cNvPr id="0" name="image4.jpg" descr="https://encrypted-tbn3.gstatic.com/images?q=tbn:ANd9GcR26X7jnnOPV4Pp9stoqU9HXPwrlBpvYgDKt9aje6W0x_Up3Y0v"/>
                    <pic:cNvPicPr preferRelativeResize="0"/>
                  </pic:nvPicPr>
                  <pic:blipFill>
                    <a:blip r:embed="rId18"/>
                    <a:srcRect/>
                    <a:stretch>
                      <a:fillRect/>
                    </a:stretch>
                  </pic:blipFill>
                  <pic:spPr>
                    <a:xfrm>
                      <a:off x="0" y="0"/>
                      <a:ext cx="2602230" cy="1611630"/>
                    </a:xfrm>
                    <a:prstGeom prst="rect">
                      <a:avLst/>
                    </a:prstGeom>
                    <a:ln/>
                  </pic:spPr>
                </pic:pic>
              </a:graphicData>
            </a:graphic>
          </wp:anchor>
        </w:drawing>
      </w:r>
      <w:r>
        <w:rPr>
          <w:noProof/>
          <w:lang w:val="es-CO"/>
        </w:rPr>
        <w:drawing>
          <wp:anchor distT="0" distB="0" distL="114300" distR="114300" simplePos="0" relativeHeight="251664384" behindDoc="0" locked="0" layoutInCell="1" hidden="0" allowOverlap="1" wp14:anchorId="28682645" wp14:editId="3E90F757">
            <wp:simplePos x="0" y="0"/>
            <wp:positionH relativeFrom="column">
              <wp:posOffset>-503554</wp:posOffset>
            </wp:positionH>
            <wp:positionV relativeFrom="paragraph">
              <wp:posOffset>2577465</wp:posOffset>
            </wp:positionV>
            <wp:extent cx="3134360" cy="1536700"/>
            <wp:effectExtent l="0" t="0" r="0" b="0"/>
            <wp:wrapSquare wrapText="bothSides" distT="0" distB="0" distL="114300" distR="114300"/>
            <wp:docPr id="35" name="image5.jpg" descr="682CB917"/>
            <wp:cNvGraphicFramePr/>
            <a:graphic xmlns:a="http://schemas.openxmlformats.org/drawingml/2006/main">
              <a:graphicData uri="http://schemas.openxmlformats.org/drawingml/2006/picture">
                <pic:pic xmlns:pic="http://schemas.openxmlformats.org/drawingml/2006/picture">
                  <pic:nvPicPr>
                    <pic:cNvPr id="0" name="image5.jpg" descr="682CB917"/>
                    <pic:cNvPicPr preferRelativeResize="0"/>
                  </pic:nvPicPr>
                  <pic:blipFill>
                    <a:blip r:embed="rId19"/>
                    <a:srcRect/>
                    <a:stretch>
                      <a:fillRect/>
                    </a:stretch>
                  </pic:blipFill>
                  <pic:spPr>
                    <a:xfrm>
                      <a:off x="0" y="0"/>
                      <a:ext cx="3134360" cy="1536700"/>
                    </a:xfrm>
                    <a:prstGeom prst="rect">
                      <a:avLst/>
                    </a:prstGeom>
                    <a:ln/>
                  </pic:spPr>
                </pic:pic>
              </a:graphicData>
            </a:graphic>
          </wp:anchor>
        </w:drawing>
      </w:r>
    </w:p>
    <w:p w:rsidR="00E76615" w:rsidRDefault="00E76615">
      <w:pPr>
        <w:spacing w:after="0" w:line="360" w:lineRule="auto"/>
        <w:jc w:val="both"/>
        <w:rPr>
          <w:rFonts w:ascii="Arial" w:eastAsia="Arial" w:hAnsi="Arial" w:cs="Arial"/>
          <w:sz w:val="24"/>
          <w:szCs w:val="24"/>
        </w:rPr>
      </w:pPr>
    </w:p>
    <w:p w:rsidR="00E76615" w:rsidRDefault="00CB0E74">
      <w:pPr>
        <w:spacing w:after="0" w:line="360" w:lineRule="auto"/>
        <w:jc w:val="both"/>
        <w:rPr>
          <w:rFonts w:ascii="Arial" w:eastAsia="Arial" w:hAnsi="Arial" w:cs="Arial"/>
          <w:sz w:val="24"/>
          <w:szCs w:val="24"/>
        </w:rPr>
      </w:pPr>
      <w:r>
        <w:rPr>
          <w:rFonts w:ascii="Arial" w:eastAsia="Arial" w:hAnsi="Arial" w:cs="Arial"/>
          <w:sz w:val="24"/>
          <w:szCs w:val="24"/>
        </w:rPr>
        <w:t>CENTRO COMERCIAL OASIS PLAZA.                  IGLESIA DE CANAIMA</w:t>
      </w:r>
    </w:p>
    <w:p w:rsidR="00E76615" w:rsidRDefault="00E76615">
      <w:pPr>
        <w:spacing w:after="0" w:line="360" w:lineRule="auto"/>
        <w:jc w:val="both"/>
        <w:rPr>
          <w:rFonts w:ascii="Arial" w:eastAsia="Arial" w:hAnsi="Arial" w:cs="Arial"/>
          <w:sz w:val="24"/>
          <w:szCs w:val="24"/>
        </w:rPr>
      </w:pPr>
    </w:p>
    <w:p w:rsidR="00E76615" w:rsidRDefault="00E76615">
      <w:pPr>
        <w:spacing w:after="0" w:line="360" w:lineRule="auto"/>
        <w:jc w:val="both"/>
        <w:rPr>
          <w:rFonts w:ascii="Arial" w:eastAsia="Arial" w:hAnsi="Arial" w:cs="Arial"/>
          <w:sz w:val="24"/>
          <w:szCs w:val="24"/>
        </w:rPr>
      </w:pPr>
    </w:p>
    <w:p w:rsidR="00E76615" w:rsidRPr="00656EB2" w:rsidRDefault="00CB0E74" w:rsidP="0096023F">
      <w:pPr>
        <w:pStyle w:val="Ttulo3"/>
      </w:pPr>
      <w:bookmarkStart w:id="50" w:name="_heading=h.1pxezwc" w:colFirst="0" w:colLast="0"/>
      <w:bookmarkStart w:id="51" w:name="_Toc32193390"/>
      <w:bookmarkEnd w:id="50"/>
      <w:r w:rsidRPr="00656EB2">
        <w:t>Situación Social</w:t>
      </w:r>
      <w:bookmarkEnd w:id="51"/>
    </w:p>
    <w:p w:rsidR="002913ED" w:rsidRDefault="002913ED" w:rsidP="002913ED">
      <w:pPr>
        <w:keepNext/>
        <w:keepLines/>
        <w:spacing w:before="40" w:after="0" w:line="256" w:lineRule="auto"/>
      </w:pPr>
    </w:p>
    <w:p w:rsidR="00E76615" w:rsidRDefault="00CB0E74" w:rsidP="0096023F">
      <w:pPr>
        <w:pStyle w:val="Ttulo4"/>
      </w:pPr>
      <w:r>
        <w:t xml:space="preserve">Transporte </w:t>
      </w:r>
    </w:p>
    <w:p w:rsidR="002913ED" w:rsidRDefault="002913ED" w:rsidP="002913ED">
      <w:pPr>
        <w:keepNext/>
        <w:keepLines/>
        <w:spacing w:before="40" w:after="0" w:line="256" w:lineRule="auto"/>
      </w:pPr>
    </w:p>
    <w:p w:rsidR="00E76615" w:rsidRDefault="00CB0E74">
      <w:pPr>
        <w:spacing w:after="0" w:line="360" w:lineRule="auto"/>
        <w:jc w:val="both"/>
        <w:rPr>
          <w:rFonts w:ascii="Arial" w:eastAsia="Arial" w:hAnsi="Arial" w:cs="Arial"/>
          <w:sz w:val="24"/>
          <w:szCs w:val="24"/>
        </w:rPr>
      </w:pPr>
      <w:r>
        <w:rPr>
          <w:rFonts w:ascii="Arial" w:eastAsia="Arial" w:hAnsi="Arial" w:cs="Arial"/>
          <w:sz w:val="24"/>
          <w:szCs w:val="24"/>
        </w:rPr>
        <w:t>Este sector cuenta con el servicio de trasporte público rutas que cubren los buses el servicio es prestados por las empresas de Coomotor, Cootranshuila, Gaitana, Cootrasneiva, Flota Huila, el precio del pasaje individual oscila entre 1.800 y 2.000 dependiendo si es fin de semana o días festivos.</w:t>
      </w:r>
    </w:p>
    <w:p w:rsidR="00E76615" w:rsidRDefault="00CB0E74">
      <w:pPr>
        <w:spacing w:after="0" w:line="360" w:lineRule="auto"/>
        <w:jc w:val="both"/>
        <w:rPr>
          <w:rFonts w:ascii="Arial" w:eastAsia="Arial" w:hAnsi="Arial" w:cs="Arial"/>
          <w:sz w:val="24"/>
          <w:szCs w:val="24"/>
        </w:rPr>
      </w:pPr>
      <w:r>
        <w:rPr>
          <w:rFonts w:ascii="Arial" w:eastAsia="Arial" w:hAnsi="Arial" w:cs="Arial"/>
          <w:b/>
          <w:sz w:val="24"/>
          <w:szCs w:val="24"/>
        </w:rPr>
        <w:t>Fuente:</w:t>
      </w:r>
      <w:r>
        <w:rPr>
          <w:rFonts w:ascii="Arial" w:eastAsia="Arial" w:hAnsi="Arial" w:cs="Arial"/>
          <w:sz w:val="24"/>
          <w:szCs w:val="24"/>
        </w:rPr>
        <w:t xml:space="preserve"> Sistema público de transportes de Neiva </w:t>
      </w:r>
    </w:p>
    <w:p w:rsidR="00E76615" w:rsidRDefault="00CB0E74">
      <w:pPr>
        <w:spacing w:after="0" w:line="360" w:lineRule="auto"/>
        <w:jc w:val="both"/>
        <w:rPr>
          <w:rFonts w:ascii="Arial" w:eastAsia="Arial" w:hAnsi="Arial" w:cs="Arial"/>
          <w:sz w:val="24"/>
          <w:szCs w:val="24"/>
        </w:rPr>
      </w:pPr>
      <w:r>
        <w:rPr>
          <w:noProof/>
          <w:lang w:val="es-CO"/>
        </w:rPr>
        <w:drawing>
          <wp:anchor distT="0" distB="0" distL="114300" distR="114300" simplePos="0" relativeHeight="251665408" behindDoc="0" locked="0" layoutInCell="1" hidden="0" allowOverlap="1" wp14:anchorId="5A6D8904" wp14:editId="372E3213">
            <wp:simplePos x="0" y="0"/>
            <wp:positionH relativeFrom="column">
              <wp:posOffset>-413384</wp:posOffset>
            </wp:positionH>
            <wp:positionV relativeFrom="paragraph">
              <wp:posOffset>233680</wp:posOffset>
            </wp:positionV>
            <wp:extent cx="2027555" cy="1352550"/>
            <wp:effectExtent l="0" t="0" r="0" b="0"/>
            <wp:wrapSquare wrapText="bothSides" distT="0" distB="0" distL="114300" distR="114300"/>
            <wp:docPr id="36" name="image9.jpg" descr="Resultado de imagen para empresas de transporte publico de neiva"/>
            <wp:cNvGraphicFramePr/>
            <a:graphic xmlns:a="http://schemas.openxmlformats.org/drawingml/2006/main">
              <a:graphicData uri="http://schemas.openxmlformats.org/drawingml/2006/picture">
                <pic:pic xmlns:pic="http://schemas.openxmlformats.org/drawingml/2006/picture">
                  <pic:nvPicPr>
                    <pic:cNvPr id="0" name="image9.jpg" descr="Resultado de imagen para empresas de transporte publico de neiva"/>
                    <pic:cNvPicPr preferRelativeResize="0"/>
                  </pic:nvPicPr>
                  <pic:blipFill>
                    <a:blip r:embed="rId20"/>
                    <a:srcRect/>
                    <a:stretch>
                      <a:fillRect/>
                    </a:stretch>
                  </pic:blipFill>
                  <pic:spPr>
                    <a:xfrm>
                      <a:off x="0" y="0"/>
                      <a:ext cx="2027555" cy="1352550"/>
                    </a:xfrm>
                    <a:prstGeom prst="rect">
                      <a:avLst/>
                    </a:prstGeom>
                    <a:ln/>
                  </pic:spPr>
                </pic:pic>
              </a:graphicData>
            </a:graphic>
          </wp:anchor>
        </w:drawing>
      </w:r>
      <w:r>
        <w:rPr>
          <w:noProof/>
          <w:lang w:val="es-CO"/>
        </w:rPr>
        <w:drawing>
          <wp:anchor distT="0" distB="0" distL="114300" distR="114300" simplePos="0" relativeHeight="251666432" behindDoc="0" locked="0" layoutInCell="1" hidden="0" allowOverlap="1" wp14:anchorId="0243D1A8" wp14:editId="7ECEC9D5">
            <wp:simplePos x="0" y="0"/>
            <wp:positionH relativeFrom="column">
              <wp:posOffset>1752600</wp:posOffset>
            </wp:positionH>
            <wp:positionV relativeFrom="paragraph">
              <wp:posOffset>224155</wp:posOffset>
            </wp:positionV>
            <wp:extent cx="2047240" cy="1365885"/>
            <wp:effectExtent l="0" t="0" r="0" b="0"/>
            <wp:wrapSquare wrapText="bothSides" distT="0" distB="0" distL="114300" distR="114300"/>
            <wp:docPr id="37" name="image10.jpg" descr="Resultado de imagen para empresas de transporte publico de neiva"/>
            <wp:cNvGraphicFramePr/>
            <a:graphic xmlns:a="http://schemas.openxmlformats.org/drawingml/2006/main">
              <a:graphicData uri="http://schemas.openxmlformats.org/drawingml/2006/picture">
                <pic:pic xmlns:pic="http://schemas.openxmlformats.org/drawingml/2006/picture">
                  <pic:nvPicPr>
                    <pic:cNvPr id="0" name="image10.jpg" descr="Resultado de imagen para empresas de transporte publico de neiva"/>
                    <pic:cNvPicPr preferRelativeResize="0"/>
                  </pic:nvPicPr>
                  <pic:blipFill>
                    <a:blip r:embed="rId21"/>
                    <a:srcRect/>
                    <a:stretch>
                      <a:fillRect/>
                    </a:stretch>
                  </pic:blipFill>
                  <pic:spPr>
                    <a:xfrm>
                      <a:off x="0" y="0"/>
                      <a:ext cx="2047240" cy="1365885"/>
                    </a:xfrm>
                    <a:prstGeom prst="rect">
                      <a:avLst/>
                    </a:prstGeom>
                    <a:ln/>
                  </pic:spPr>
                </pic:pic>
              </a:graphicData>
            </a:graphic>
          </wp:anchor>
        </w:drawing>
      </w:r>
      <w:r>
        <w:rPr>
          <w:noProof/>
          <w:lang w:val="es-CO"/>
        </w:rPr>
        <w:drawing>
          <wp:anchor distT="0" distB="0" distL="114300" distR="114300" simplePos="0" relativeHeight="251667456" behindDoc="0" locked="0" layoutInCell="1" hidden="0" allowOverlap="1" wp14:anchorId="5E21EC3C" wp14:editId="5670B44E">
            <wp:simplePos x="0" y="0"/>
            <wp:positionH relativeFrom="column">
              <wp:posOffset>4034790</wp:posOffset>
            </wp:positionH>
            <wp:positionV relativeFrom="paragraph">
              <wp:posOffset>233680</wp:posOffset>
            </wp:positionV>
            <wp:extent cx="2057400" cy="1356360"/>
            <wp:effectExtent l="0" t="0" r="0" b="0"/>
            <wp:wrapSquare wrapText="bothSides" distT="0" distB="0" distL="114300" distR="114300"/>
            <wp:docPr id="38" name="image8.jpg" descr="Imagen relacionada"/>
            <wp:cNvGraphicFramePr/>
            <a:graphic xmlns:a="http://schemas.openxmlformats.org/drawingml/2006/main">
              <a:graphicData uri="http://schemas.openxmlformats.org/drawingml/2006/picture">
                <pic:pic xmlns:pic="http://schemas.openxmlformats.org/drawingml/2006/picture">
                  <pic:nvPicPr>
                    <pic:cNvPr id="0" name="image8.jpg" descr="Imagen relacionada"/>
                    <pic:cNvPicPr preferRelativeResize="0"/>
                  </pic:nvPicPr>
                  <pic:blipFill>
                    <a:blip r:embed="rId22"/>
                    <a:srcRect/>
                    <a:stretch>
                      <a:fillRect/>
                    </a:stretch>
                  </pic:blipFill>
                  <pic:spPr>
                    <a:xfrm rot="10800000">
                      <a:off x="0" y="0"/>
                      <a:ext cx="2057400" cy="1356360"/>
                    </a:xfrm>
                    <a:prstGeom prst="rect">
                      <a:avLst/>
                    </a:prstGeom>
                    <a:ln/>
                  </pic:spPr>
                </pic:pic>
              </a:graphicData>
            </a:graphic>
          </wp:anchor>
        </w:drawing>
      </w:r>
    </w:p>
    <w:p w:rsidR="00E76615" w:rsidRDefault="00E76615">
      <w:pPr>
        <w:spacing w:after="0" w:line="360" w:lineRule="auto"/>
        <w:jc w:val="both"/>
        <w:rPr>
          <w:rFonts w:ascii="Arial" w:eastAsia="Arial" w:hAnsi="Arial" w:cs="Arial"/>
          <w:sz w:val="24"/>
          <w:szCs w:val="24"/>
        </w:rPr>
      </w:pPr>
    </w:p>
    <w:p w:rsidR="00E76615" w:rsidRDefault="00CB0E74" w:rsidP="0096023F">
      <w:pPr>
        <w:pStyle w:val="Ttulo4"/>
      </w:pPr>
      <w:bookmarkStart w:id="52" w:name="_heading=h.49x2ik5" w:colFirst="0" w:colLast="0"/>
      <w:bookmarkEnd w:id="52"/>
      <w:r>
        <w:t>Vías de acceso</w:t>
      </w:r>
    </w:p>
    <w:p w:rsidR="002913ED" w:rsidRDefault="002913ED" w:rsidP="002913ED">
      <w:pPr>
        <w:keepNext/>
        <w:keepLines/>
        <w:spacing w:before="40" w:after="0" w:line="256" w:lineRule="auto"/>
      </w:pPr>
    </w:p>
    <w:p w:rsidR="00E76615" w:rsidRDefault="00CB0E74">
      <w:pPr>
        <w:spacing w:after="0" w:line="360" w:lineRule="auto"/>
        <w:jc w:val="both"/>
        <w:rPr>
          <w:rFonts w:ascii="Arial" w:eastAsia="Arial" w:hAnsi="Arial" w:cs="Arial"/>
          <w:sz w:val="24"/>
          <w:szCs w:val="24"/>
        </w:rPr>
      </w:pPr>
      <w:r>
        <w:rPr>
          <w:rFonts w:ascii="Arial" w:eastAsia="Arial" w:hAnsi="Arial" w:cs="Arial"/>
          <w:sz w:val="24"/>
          <w:szCs w:val="24"/>
        </w:rPr>
        <w:t>Frente a ese avance urbanístico con inmensos beneficios empresariales, no se encuentra plasmado los mismos incentivos sociales con los cuales deben ir avanzando el concepto sostenible. En el cual encontramos un gran porcentaje de la malla vial se presenta con deterioro progresivo, como también presentando huecos y grietas siendo un problema relevante por cuanto se vuelve intransitable.</w:t>
      </w:r>
    </w:p>
    <w:p w:rsidR="00E76615" w:rsidRDefault="00CB0E74">
      <w:pPr>
        <w:spacing w:after="0" w:line="360" w:lineRule="auto"/>
        <w:jc w:val="both"/>
        <w:rPr>
          <w:rFonts w:ascii="Arial" w:eastAsia="Arial" w:hAnsi="Arial" w:cs="Arial"/>
          <w:sz w:val="24"/>
          <w:szCs w:val="24"/>
        </w:rPr>
      </w:pPr>
      <w:r>
        <w:rPr>
          <w:rFonts w:ascii="Arial" w:eastAsia="Arial" w:hAnsi="Arial" w:cs="Arial"/>
          <w:sz w:val="24"/>
          <w:szCs w:val="24"/>
        </w:rPr>
        <w:t>Fuente: Sistema público de transporte de Neiva. Dentro de las más destacadas deseamos mostrar las siguientes vías de la comuna 6</w:t>
      </w:r>
    </w:p>
    <w:p w:rsidR="00E76615" w:rsidRDefault="00CB0E74">
      <w:pPr>
        <w:spacing w:after="0" w:line="360" w:lineRule="auto"/>
        <w:jc w:val="both"/>
        <w:rPr>
          <w:rFonts w:ascii="Arial" w:eastAsia="Arial" w:hAnsi="Arial" w:cs="Arial"/>
          <w:sz w:val="24"/>
          <w:szCs w:val="24"/>
        </w:rPr>
      </w:pPr>
      <w:r>
        <w:rPr>
          <w:rFonts w:ascii="Arial" w:eastAsia="Arial" w:hAnsi="Arial" w:cs="Arial"/>
          <w:sz w:val="24"/>
          <w:szCs w:val="24"/>
        </w:rPr>
        <w:t xml:space="preserve">Barrió Canaima (calle 32)                         </w:t>
      </w:r>
    </w:p>
    <w:p w:rsidR="00E76615" w:rsidRDefault="00CB0E74">
      <w:pPr>
        <w:spacing w:after="0" w:line="360" w:lineRule="auto"/>
        <w:jc w:val="both"/>
        <w:rPr>
          <w:rFonts w:ascii="Arial" w:eastAsia="Arial" w:hAnsi="Arial" w:cs="Arial"/>
          <w:b/>
          <w:sz w:val="24"/>
          <w:szCs w:val="24"/>
        </w:rPr>
      </w:pPr>
      <w:r>
        <w:rPr>
          <w:rFonts w:ascii="Arial" w:eastAsia="Arial" w:hAnsi="Arial" w:cs="Arial"/>
          <w:noProof/>
          <w:sz w:val="24"/>
          <w:szCs w:val="24"/>
          <w:lang w:val="es-CO"/>
        </w:rPr>
        <w:lastRenderedPageBreak/>
        <w:drawing>
          <wp:inline distT="0" distB="0" distL="0" distR="0" wp14:anchorId="3CC1ED80" wp14:editId="76C1272E">
            <wp:extent cx="2133600" cy="1362075"/>
            <wp:effectExtent l="0" t="0" r="0" b="0"/>
            <wp:docPr id="3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3"/>
                    <a:srcRect/>
                    <a:stretch>
                      <a:fillRect/>
                    </a:stretch>
                  </pic:blipFill>
                  <pic:spPr>
                    <a:xfrm>
                      <a:off x="0" y="0"/>
                      <a:ext cx="2133600" cy="1362075"/>
                    </a:xfrm>
                    <a:prstGeom prst="rect">
                      <a:avLst/>
                    </a:prstGeom>
                    <a:ln/>
                  </pic:spPr>
                </pic:pic>
              </a:graphicData>
            </a:graphic>
          </wp:inline>
        </w:drawing>
      </w:r>
    </w:p>
    <w:p w:rsidR="00E76615" w:rsidRDefault="00E76615">
      <w:pPr>
        <w:spacing w:after="0" w:line="360" w:lineRule="auto"/>
        <w:jc w:val="both"/>
        <w:rPr>
          <w:rFonts w:ascii="Arial" w:eastAsia="Arial" w:hAnsi="Arial" w:cs="Arial"/>
          <w:b/>
          <w:sz w:val="24"/>
          <w:szCs w:val="24"/>
        </w:rPr>
      </w:pPr>
    </w:p>
    <w:p w:rsidR="00E76615" w:rsidRDefault="002913ED" w:rsidP="0096023F">
      <w:pPr>
        <w:pStyle w:val="Ttulo4"/>
      </w:pPr>
      <w:bookmarkStart w:id="53" w:name="_heading=h.2p2csry" w:colFirst="0" w:colLast="0"/>
      <w:bookmarkEnd w:id="53"/>
      <w:r>
        <w:t>Acueducto</w:t>
      </w:r>
    </w:p>
    <w:p w:rsidR="002913ED" w:rsidRPr="008F2671" w:rsidRDefault="002913ED" w:rsidP="002913ED">
      <w:pPr>
        <w:keepNext/>
        <w:keepLines/>
        <w:spacing w:before="40" w:after="0" w:line="256" w:lineRule="auto"/>
        <w:jc w:val="both"/>
      </w:pPr>
    </w:p>
    <w:p w:rsidR="00E76615" w:rsidRDefault="00CB0E74">
      <w:pPr>
        <w:spacing w:after="0" w:line="360" w:lineRule="auto"/>
        <w:jc w:val="both"/>
        <w:rPr>
          <w:rFonts w:ascii="Arial" w:eastAsia="Arial" w:hAnsi="Arial" w:cs="Arial"/>
          <w:sz w:val="24"/>
          <w:szCs w:val="24"/>
        </w:rPr>
      </w:pPr>
      <w:r>
        <w:rPr>
          <w:rFonts w:ascii="Arial" w:eastAsia="Arial" w:hAnsi="Arial" w:cs="Arial"/>
          <w:sz w:val="24"/>
          <w:szCs w:val="24"/>
        </w:rPr>
        <w:t>La comuna seis cuenta con el servicio de agua potable para consumo humano, el Agua se capta del Río Las Ceibas, que viene siendo utilizada como fuente de abastecimiento, desde la construcción del sistema más antiguo.</w:t>
      </w:r>
    </w:p>
    <w:p w:rsidR="00E76615" w:rsidRDefault="00CB0E74">
      <w:pPr>
        <w:spacing w:after="0" w:line="360" w:lineRule="auto"/>
        <w:jc w:val="both"/>
        <w:rPr>
          <w:rFonts w:ascii="Arial" w:eastAsia="Arial" w:hAnsi="Arial" w:cs="Arial"/>
          <w:sz w:val="24"/>
          <w:szCs w:val="24"/>
        </w:rPr>
      </w:pPr>
      <w:r>
        <w:rPr>
          <w:rFonts w:ascii="Arial" w:eastAsia="Arial" w:hAnsi="Arial" w:cs="Arial"/>
          <w:sz w:val="24"/>
          <w:szCs w:val="24"/>
        </w:rPr>
        <w:t>Su cuenca está localizada sobre la vertiente occidental de la cordillera oriental, en el municipio de Neiva y tiene una extensión de 28.165 hectáreas.</w:t>
      </w:r>
    </w:p>
    <w:p w:rsidR="00E76615" w:rsidRDefault="00CB0E74">
      <w:pPr>
        <w:spacing w:after="0" w:line="360" w:lineRule="auto"/>
        <w:jc w:val="both"/>
        <w:rPr>
          <w:rFonts w:ascii="Arial" w:eastAsia="Arial" w:hAnsi="Arial" w:cs="Arial"/>
          <w:sz w:val="24"/>
          <w:szCs w:val="24"/>
        </w:rPr>
      </w:pPr>
      <w:r>
        <w:rPr>
          <w:rFonts w:ascii="Arial" w:eastAsia="Arial" w:hAnsi="Arial" w:cs="Arial"/>
          <w:sz w:val="24"/>
          <w:szCs w:val="24"/>
        </w:rPr>
        <w:t>De acuerdo con información de la CAM, los registros de caudal son: En época de invierno 3.500 L/ seg. y en verano 2.400 L/ seg.</w:t>
      </w:r>
    </w:p>
    <w:p w:rsidR="00E76615" w:rsidRDefault="00CB0E74">
      <w:pPr>
        <w:spacing w:after="0" w:line="360" w:lineRule="auto"/>
        <w:jc w:val="both"/>
        <w:rPr>
          <w:rFonts w:ascii="Arial" w:eastAsia="Arial" w:hAnsi="Arial" w:cs="Arial"/>
          <w:sz w:val="24"/>
          <w:szCs w:val="24"/>
        </w:rPr>
      </w:pPr>
      <w:r>
        <w:rPr>
          <w:rFonts w:ascii="Arial" w:eastAsia="Arial" w:hAnsi="Arial" w:cs="Arial"/>
          <w:b/>
          <w:sz w:val="24"/>
          <w:szCs w:val="24"/>
        </w:rPr>
        <w:t>Fuente:</w:t>
      </w:r>
      <w:r>
        <w:rPr>
          <w:rFonts w:ascii="Arial" w:eastAsia="Arial" w:hAnsi="Arial" w:cs="Arial"/>
          <w:sz w:val="24"/>
          <w:szCs w:val="24"/>
        </w:rPr>
        <w:t xml:space="preserve"> Alcaldía de Neiva </w:t>
      </w:r>
    </w:p>
    <w:p w:rsidR="00E76615" w:rsidRDefault="00E76615">
      <w:pPr>
        <w:spacing w:after="0" w:line="360" w:lineRule="auto"/>
        <w:jc w:val="both"/>
        <w:rPr>
          <w:rFonts w:ascii="Arial" w:eastAsia="Arial" w:hAnsi="Arial" w:cs="Arial"/>
          <w:sz w:val="24"/>
          <w:szCs w:val="24"/>
        </w:rPr>
      </w:pPr>
    </w:p>
    <w:p w:rsidR="00E76615" w:rsidRDefault="00CB0E74" w:rsidP="0096023F">
      <w:pPr>
        <w:pStyle w:val="Ttulo4"/>
      </w:pPr>
      <w:bookmarkStart w:id="54" w:name="_heading=h.147n2zr" w:colFirst="0" w:colLast="0"/>
      <w:bookmarkEnd w:id="54"/>
      <w:r>
        <w:t>Alcantarillado</w:t>
      </w:r>
    </w:p>
    <w:p w:rsidR="002913ED" w:rsidRDefault="002913ED" w:rsidP="002913ED">
      <w:pPr>
        <w:keepNext/>
        <w:keepLines/>
        <w:spacing w:before="40" w:after="0" w:line="256" w:lineRule="auto"/>
      </w:pPr>
    </w:p>
    <w:p w:rsidR="00E76615" w:rsidRDefault="00CB0E74">
      <w:pPr>
        <w:spacing w:after="0" w:line="360" w:lineRule="auto"/>
        <w:jc w:val="both"/>
        <w:rPr>
          <w:rFonts w:ascii="Arial" w:eastAsia="Arial" w:hAnsi="Arial" w:cs="Arial"/>
          <w:sz w:val="24"/>
          <w:szCs w:val="24"/>
        </w:rPr>
      </w:pPr>
      <w:r>
        <w:rPr>
          <w:rFonts w:ascii="Arial" w:eastAsia="Arial" w:hAnsi="Arial" w:cs="Arial"/>
          <w:sz w:val="24"/>
          <w:szCs w:val="24"/>
        </w:rPr>
        <w:t>También cuenta con servicio de redes de alcantarillado del municipio, están construidas en tuberías de concreto y de PVC. Se ha venido realizando la reposición de las tuberías de concreto que ya cumplieron su vida útil, se están instalando tuberías de PVC cuya duración es mucho mayor a la de la tubería de concreto.</w:t>
      </w:r>
    </w:p>
    <w:p w:rsidR="00E76615" w:rsidRDefault="00CB0E74" w:rsidP="0096023F">
      <w:pPr>
        <w:pStyle w:val="Ttulo4"/>
      </w:pPr>
      <w:bookmarkStart w:id="55" w:name="_heading=h.3o7alnk" w:colFirst="0" w:colLast="0"/>
      <w:bookmarkEnd w:id="55"/>
      <w:r>
        <w:t>Energía</w:t>
      </w:r>
    </w:p>
    <w:p w:rsidR="002913ED" w:rsidRDefault="002913ED" w:rsidP="002913ED">
      <w:pPr>
        <w:keepNext/>
        <w:keepLines/>
        <w:spacing w:before="40" w:after="0" w:line="256" w:lineRule="auto"/>
      </w:pPr>
    </w:p>
    <w:p w:rsidR="00E76615" w:rsidRDefault="00CB0E74">
      <w:pPr>
        <w:spacing w:after="0" w:line="360" w:lineRule="auto"/>
        <w:jc w:val="both"/>
        <w:rPr>
          <w:rFonts w:ascii="Arial" w:eastAsia="Arial" w:hAnsi="Arial" w:cs="Arial"/>
          <w:sz w:val="24"/>
          <w:szCs w:val="24"/>
        </w:rPr>
      </w:pPr>
      <w:r>
        <w:rPr>
          <w:rFonts w:ascii="Arial" w:eastAsia="Arial" w:hAnsi="Arial" w:cs="Arial"/>
          <w:sz w:val="24"/>
          <w:szCs w:val="24"/>
        </w:rPr>
        <w:t>El servicio público de energía que la Electrificadora del Huila proporciona a los diferentes barrios que integran las 10 comunas de la ciudad de Neiva, la cobertura alcanza ser en un 99% aproximadamente en la comuna seis (6).</w:t>
      </w:r>
    </w:p>
    <w:p w:rsidR="00E76615" w:rsidRDefault="00CB0E74" w:rsidP="0096023F">
      <w:pPr>
        <w:pStyle w:val="Ttulo4"/>
      </w:pPr>
      <w:bookmarkStart w:id="56" w:name="_heading=h.23ckvvd" w:colFirst="0" w:colLast="0"/>
      <w:bookmarkEnd w:id="56"/>
      <w:r>
        <w:lastRenderedPageBreak/>
        <w:t>Gas</w:t>
      </w:r>
    </w:p>
    <w:p w:rsidR="002913ED" w:rsidRDefault="002913ED" w:rsidP="002913ED">
      <w:pPr>
        <w:keepNext/>
        <w:keepLines/>
        <w:spacing w:before="40" w:after="0" w:line="256" w:lineRule="auto"/>
      </w:pPr>
    </w:p>
    <w:p w:rsidR="00E76615" w:rsidRDefault="00CB0E74">
      <w:pPr>
        <w:spacing w:after="0" w:line="360" w:lineRule="auto"/>
        <w:jc w:val="both"/>
        <w:rPr>
          <w:rFonts w:ascii="Arial" w:eastAsia="Arial" w:hAnsi="Arial" w:cs="Arial"/>
          <w:sz w:val="24"/>
          <w:szCs w:val="24"/>
        </w:rPr>
      </w:pPr>
      <w:r>
        <w:rPr>
          <w:rFonts w:ascii="Arial" w:eastAsia="Arial" w:hAnsi="Arial" w:cs="Arial"/>
          <w:sz w:val="24"/>
          <w:szCs w:val="24"/>
        </w:rPr>
        <w:t>Alcanos del Huila garantiza la cobertura en cuanto al servicio de gas domiciliario en la comuna es de un 90% aproximadamente.</w:t>
      </w:r>
    </w:p>
    <w:p w:rsidR="002913ED" w:rsidRDefault="002913ED" w:rsidP="002913ED">
      <w:pPr>
        <w:keepNext/>
        <w:keepLines/>
        <w:spacing w:before="40" w:after="0" w:line="256" w:lineRule="auto"/>
        <w:rPr>
          <w:rFonts w:ascii="Arial" w:eastAsia="Arial" w:hAnsi="Arial" w:cs="Arial"/>
          <w:color w:val="1E4D78"/>
          <w:sz w:val="24"/>
          <w:szCs w:val="24"/>
        </w:rPr>
      </w:pPr>
      <w:bookmarkStart w:id="57" w:name="_heading=h.ihv636" w:colFirst="0" w:colLast="0"/>
      <w:bookmarkEnd w:id="57"/>
    </w:p>
    <w:p w:rsidR="00E76615" w:rsidRDefault="00CB0E74" w:rsidP="0096023F">
      <w:pPr>
        <w:pStyle w:val="Ttulo4"/>
      </w:pPr>
      <w:r>
        <w:t>Recolección de basuras</w:t>
      </w:r>
    </w:p>
    <w:p w:rsidR="002913ED" w:rsidRDefault="002913ED" w:rsidP="002913ED">
      <w:pPr>
        <w:keepNext/>
        <w:keepLines/>
        <w:spacing w:before="40" w:after="0" w:line="256" w:lineRule="auto"/>
      </w:pPr>
    </w:p>
    <w:p w:rsidR="00E76615" w:rsidRDefault="00CB0E74">
      <w:pPr>
        <w:spacing w:after="0" w:line="360" w:lineRule="auto"/>
        <w:jc w:val="both"/>
        <w:rPr>
          <w:rFonts w:ascii="Arial" w:eastAsia="Arial" w:hAnsi="Arial" w:cs="Arial"/>
          <w:sz w:val="24"/>
          <w:szCs w:val="24"/>
        </w:rPr>
      </w:pPr>
      <w:r>
        <w:rPr>
          <w:rFonts w:ascii="Arial" w:eastAsia="Arial" w:hAnsi="Arial" w:cs="Arial"/>
          <w:sz w:val="24"/>
          <w:szCs w:val="24"/>
        </w:rPr>
        <w:t>El servicio de recolección de basura está a cargo de la empresa Ciudad Limpia del Huila S.A. E.S.P. la cual presta servicio en la comuna 6 en los días martes, jueves y sábados en los horarios nocturnos.</w:t>
      </w:r>
    </w:p>
    <w:p w:rsidR="002913ED" w:rsidRDefault="002913ED" w:rsidP="002913ED">
      <w:pPr>
        <w:keepNext/>
        <w:keepLines/>
        <w:spacing w:before="40" w:after="0" w:line="256" w:lineRule="auto"/>
        <w:rPr>
          <w:rFonts w:ascii="Arial" w:eastAsia="Arial" w:hAnsi="Arial" w:cs="Arial"/>
          <w:color w:val="1E4D78"/>
          <w:sz w:val="24"/>
          <w:szCs w:val="24"/>
        </w:rPr>
      </w:pPr>
      <w:bookmarkStart w:id="58" w:name="_heading=h.32hioqz" w:colFirst="0" w:colLast="0"/>
      <w:bookmarkEnd w:id="58"/>
    </w:p>
    <w:p w:rsidR="00E76615" w:rsidRDefault="00CB0E74" w:rsidP="0096023F">
      <w:pPr>
        <w:pStyle w:val="Ttulo4"/>
      </w:pPr>
      <w:r>
        <w:t>Puestos de salud</w:t>
      </w:r>
    </w:p>
    <w:p w:rsidR="002913ED" w:rsidRDefault="002913ED" w:rsidP="002913ED">
      <w:pPr>
        <w:keepNext/>
        <w:keepLines/>
        <w:spacing w:before="40" w:after="0" w:line="256" w:lineRule="auto"/>
      </w:pPr>
    </w:p>
    <w:p w:rsidR="00E76615" w:rsidRDefault="00CB0E74">
      <w:pPr>
        <w:spacing w:after="0" w:line="360" w:lineRule="auto"/>
        <w:jc w:val="both"/>
        <w:rPr>
          <w:rFonts w:ascii="Arial" w:eastAsia="Arial" w:hAnsi="Arial" w:cs="Arial"/>
          <w:sz w:val="24"/>
          <w:szCs w:val="24"/>
        </w:rPr>
      </w:pPr>
      <w:r>
        <w:rPr>
          <w:rFonts w:ascii="Arial" w:eastAsia="Arial" w:hAnsi="Arial" w:cs="Arial"/>
          <w:sz w:val="24"/>
          <w:szCs w:val="24"/>
        </w:rPr>
        <w:t xml:space="preserve">En el sector de la comuna seis de la ciudad de Neiva se encuentra ubicada </w:t>
      </w:r>
      <w:r>
        <w:rPr>
          <w:rFonts w:ascii="Arial" w:eastAsia="Arial" w:hAnsi="Arial" w:cs="Arial"/>
          <w:b/>
          <w:sz w:val="24"/>
          <w:szCs w:val="24"/>
        </w:rPr>
        <w:t xml:space="preserve"> </w:t>
      </w:r>
      <w:r>
        <w:rPr>
          <w:rFonts w:ascii="Arial" w:eastAsia="Arial" w:hAnsi="Arial" w:cs="Arial"/>
          <w:sz w:val="24"/>
          <w:szCs w:val="24"/>
        </w:rPr>
        <w:t>La Carmen Emilia Ospina es una empresa social del estado, que presta servicios de salud de bajo nivel de complejidad, atendiendo</w:t>
      </w:r>
      <w:r>
        <w:rPr>
          <w:rFonts w:ascii="Arial" w:eastAsia="Arial" w:hAnsi="Arial" w:cs="Arial"/>
          <w:b/>
          <w:sz w:val="24"/>
          <w:szCs w:val="24"/>
        </w:rPr>
        <w:t xml:space="preserve"> </w:t>
      </w:r>
      <w:r>
        <w:rPr>
          <w:rFonts w:ascii="Arial" w:eastAsia="Arial" w:hAnsi="Arial" w:cs="Arial"/>
          <w:sz w:val="24"/>
          <w:szCs w:val="24"/>
        </w:rPr>
        <w:t>con calidad y calidez las exigencias de los usuarios del municipio, que contribuya a la equidad social en la prestación del servicio, con instalaciones amplias y suficientes.</w:t>
      </w:r>
    </w:p>
    <w:p w:rsidR="002913ED" w:rsidRDefault="002913ED" w:rsidP="002913ED">
      <w:pPr>
        <w:keepNext/>
        <w:keepLines/>
        <w:spacing w:before="40" w:after="0" w:line="256" w:lineRule="auto"/>
        <w:rPr>
          <w:rFonts w:ascii="Arial" w:eastAsia="Arial" w:hAnsi="Arial" w:cs="Arial"/>
          <w:color w:val="1E4D78"/>
          <w:sz w:val="24"/>
          <w:szCs w:val="24"/>
        </w:rPr>
      </w:pPr>
      <w:bookmarkStart w:id="59" w:name="_heading=h.1hmsyys" w:colFirst="0" w:colLast="0"/>
      <w:bookmarkEnd w:id="59"/>
    </w:p>
    <w:p w:rsidR="00E76615" w:rsidRDefault="00CB0E74" w:rsidP="0096023F">
      <w:pPr>
        <w:pStyle w:val="Ttulo4"/>
      </w:pPr>
      <w:r>
        <w:t>Basuras</w:t>
      </w:r>
    </w:p>
    <w:p w:rsidR="00E76615" w:rsidRDefault="00E76615">
      <w:pPr>
        <w:spacing w:after="0" w:line="360" w:lineRule="auto"/>
        <w:jc w:val="both"/>
        <w:rPr>
          <w:rFonts w:ascii="Arial" w:eastAsia="Arial" w:hAnsi="Arial" w:cs="Arial"/>
          <w:sz w:val="24"/>
          <w:szCs w:val="24"/>
        </w:rPr>
      </w:pPr>
    </w:p>
    <w:p w:rsidR="00E76615" w:rsidRDefault="00CB0E74">
      <w:pPr>
        <w:spacing w:after="0" w:line="360" w:lineRule="auto"/>
        <w:jc w:val="both"/>
        <w:rPr>
          <w:rFonts w:ascii="Arial" w:eastAsia="Arial" w:hAnsi="Arial" w:cs="Arial"/>
          <w:sz w:val="24"/>
          <w:szCs w:val="24"/>
        </w:rPr>
      </w:pPr>
      <w:r>
        <w:rPr>
          <w:rFonts w:ascii="Arial" w:eastAsia="Arial" w:hAnsi="Arial" w:cs="Arial"/>
          <w:sz w:val="24"/>
          <w:szCs w:val="24"/>
        </w:rPr>
        <w:t>La comuna seis es una de las comunas que produce más basura diaria en la ciudad de Neiva, pues se debe a los centros comerciales y el resto de su comercio abundante, es preocupante para ciudad limpia ya que es mucho el tiempo que deben dedicarle a esta comuna para su limpieza, tanto los barredores como los carros recogiendo los residuos, a pesar de esto el relleno sanitario los Ángeles cuenta con 155 hectáreas, y hasta donde llegan las basuras no solo de Neiva, sino de 18 municipios más del Huila como Colombia. “Hemos ocupado casi el 20 por ciento del relleno nada más. Se calcula que la capacidad que tiene el relleno sanitario está para 20, 25 años más o menos”, dijo el Gerente de ciudad limpia Luis Huguet, en un artículo del Diario la Nación.</w:t>
      </w:r>
    </w:p>
    <w:p w:rsidR="00E76615" w:rsidRDefault="00CB0E74">
      <w:pPr>
        <w:spacing w:after="0" w:line="360" w:lineRule="auto"/>
        <w:jc w:val="both"/>
        <w:rPr>
          <w:rFonts w:ascii="Arial" w:eastAsia="Arial" w:hAnsi="Arial" w:cs="Arial"/>
          <w:sz w:val="24"/>
          <w:szCs w:val="24"/>
        </w:rPr>
      </w:pPr>
      <w:r>
        <w:rPr>
          <w:rFonts w:ascii="Arial" w:eastAsia="Arial" w:hAnsi="Arial" w:cs="Arial"/>
          <w:sz w:val="24"/>
          <w:szCs w:val="24"/>
        </w:rPr>
        <w:lastRenderedPageBreak/>
        <w:t>Ciudad limpia presta un servicio de barrido y limpieza integral de vías y áreas públicas, incluye el transporte hasta su destino final, también la recolección donde en su destino final es tratado, su disposición final de residuos o tratamiento y por último cuenta con su área de servicio; es el área de operación de servicios de aseo en la zona urbana.</w:t>
      </w:r>
    </w:p>
    <w:p w:rsidR="00E76615" w:rsidRDefault="00CB0E74">
      <w:pPr>
        <w:spacing w:after="0" w:line="360" w:lineRule="auto"/>
        <w:jc w:val="both"/>
        <w:rPr>
          <w:rFonts w:ascii="Arial" w:eastAsia="Arial" w:hAnsi="Arial" w:cs="Arial"/>
          <w:sz w:val="24"/>
          <w:szCs w:val="24"/>
        </w:rPr>
      </w:pPr>
      <w:r>
        <w:rPr>
          <w:rFonts w:ascii="Arial" w:eastAsia="Arial" w:hAnsi="Arial" w:cs="Arial"/>
          <w:sz w:val="24"/>
          <w:szCs w:val="24"/>
        </w:rPr>
        <w:t>Las Ceibas en sus programas y planes ambientales en la ciudad de Neiva, especialmente en la comuna seis realizo ocho jornadas de recolección de llantas, con el propósito de darle un mejor aspecto a las calles, reducir la contaminación y así embellecer los parques, zonas verdes y demás sitios aprovechando la recolección de estas y generando una participación de la comunidad, en su totalidad con otras comunas se recogieron 150 toneladas.</w:t>
      </w:r>
    </w:p>
    <w:p w:rsidR="00E76615" w:rsidRDefault="00CB0E74">
      <w:pPr>
        <w:spacing w:after="0" w:line="360" w:lineRule="auto"/>
        <w:jc w:val="both"/>
        <w:rPr>
          <w:rFonts w:ascii="Arial" w:eastAsia="Arial" w:hAnsi="Arial" w:cs="Arial"/>
          <w:b/>
          <w:sz w:val="24"/>
          <w:szCs w:val="24"/>
        </w:rPr>
      </w:pPr>
      <w:r>
        <w:rPr>
          <w:rFonts w:ascii="Arial" w:eastAsia="Arial" w:hAnsi="Arial" w:cs="Arial"/>
          <w:sz w:val="24"/>
          <w:szCs w:val="24"/>
        </w:rPr>
        <w:t xml:space="preserve">Fuente: Alcaldía de Neiva </w:t>
      </w:r>
    </w:p>
    <w:p w:rsidR="002913ED" w:rsidRDefault="002913ED" w:rsidP="002913ED">
      <w:pPr>
        <w:keepNext/>
        <w:keepLines/>
        <w:spacing w:before="40" w:after="0" w:line="256" w:lineRule="auto"/>
        <w:rPr>
          <w:rFonts w:ascii="Arial" w:eastAsia="Arial" w:hAnsi="Arial" w:cs="Arial"/>
          <w:color w:val="2E75B5"/>
          <w:sz w:val="24"/>
          <w:szCs w:val="24"/>
        </w:rPr>
      </w:pPr>
      <w:bookmarkStart w:id="60" w:name="_heading=h.41mghml" w:colFirst="0" w:colLast="0"/>
      <w:bookmarkEnd w:id="60"/>
    </w:p>
    <w:p w:rsidR="00E76615" w:rsidRPr="00656EB2" w:rsidRDefault="00CB0E74" w:rsidP="0096023F">
      <w:pPr>
        <w:pStyle w:val="Ttulo3"/>
      </w:pPr>
      <w:bookmarkStart w:id="61" w:name="_Toc32193391"/>
      <w:r w:rsidRPr="00656EB2">
        <w:t>Presencia gubernamental Institucionales (público) Presencia Instituciones privadas)</w:t>
      </w:r>
      <w:bookmarkEnd w:id="61"/>
    </w:p>
    <w:p w:rsidR="00E76615" w:rsidRDefault="00E76615">
      <w:pPr>
        <w:spacing w:after="0" w:line="360" w:lineRule="auto"/>
        <w:jc w:val="both"/>
        <w:rPr>
          <w:rFonts w:ascii="Arial" w:eastAsia="Arial" w:hAnsi="Arial" w:cs="Arial"/>
          <w:b/>
          <w:sz w:val="24"/>
          <w:szCs w:val="24"/>
        </w:rPr>
      </w:pPr>
    </w:p>
    <w:p w:rsidR="00E76615" w:rsidRDefault="00CB0E74" w:rsidP="0096023F">
      <w:pPr>
        <w:pStyle w:val="Ttulo4"/>
      </w:pPr>
      <w:bookmarkStart w:id="62" w:name="_heading=h.2grqrue" w:colFirst="0" w:colLast="0"/>
      <w:bookmarkEnd w:id="62"/>
      <w:r>
        <w:t>Establecimientos Públicos</w:t>
      </w:r>
    </w:p>
    <w:p w:rsidR="00E76615" w:rsidRDefault="00E76615">
      <w:pPr>
        <w:spacing w:after="0" w:line="360" w:lineRule="auto"/>
        <w:jc w:val="both"/>
        <w:rPr>
          <w:rFonts w:ascii="Arial" w:eastAsia="Arial" w:hAnsi="Arial" w:cs="Arial"/>
          <w:sz w:val="24"/>
          <w:szCs w:val="24"/>
        </w:rPr>
      </w:pPr>
    </w:p>
    <w:p w:rsidR="00E76615" w:rsidRDefault="00CB0E74">
      <w:pPr>
        <w:spacing w:after="0" w:line="360" w:lineRule="auto"/>
        <w:jc w:val="both"/>
        <w:rPr>
          <w:rFonts w:ascii="Arial" w:eastAsia="Arial" w:hAnsi="Arial" w:cs="Arial"/>
          <w:sz w:val="24"/>
          <w:szCs w:val="24"/>
        </w:rPr>
      </w:pPr>
      <w:r>
        <w:rPr>
          <w:rFonts w:ascii="Arial" w:eastAsia="Arial" w:hAnsi="Arial" w:cs="Arial"/>
          <w:sz w:val="24"/>
          <w:szCs w:val="24"/>
        </w:rPr>
        <w:t>La Oferta Educativas del sector público está sustentada en el servicio que presta tres (3) instituciones educativas y ocho (8) subsedes distribuidas en los diferentes sectores de la comuna, llegando atender a por los menos a (7.546) estudiantes en ambas jornadas (mañana y tarde). Estas son:</w:t>
      </w:r>
    </w:p>
    <w:tbl>
      <w:tblPr>
        <w:tblStyle w:val="a5"/>
        <w:tblW w:w="883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17"/>
        <w:gridCol w:w="4418"/>
      </w:tblGrid>
      <w:tr w:rsidR="00E76615">
        <w:tc>
          <w:tcPr>
            <w:tcW w:w="441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center"/>
              <w:rPr>
                <w:rFonts w:ascii="Arial" w:eastAsia="Arial" w:hAnsi="Arial" w:cs="Arial"/>
                <w:sz w:val="24"/>
                <w:szCs w:val="24"/>
              </w:rPr>
            </w:pPr>
            <w:r>
              <w:rPr>
                <w:rFonts w:ascii="Arial" w:eastAsia="Arial" w:hAnsi="Arial" w:cs="Arial"/>
                <w:sz w:val="24"/>
                <w:szCs w:val="24"/>
              </w:rPr>
              <w:t>INSTITUCIÓN EDUCATIVA</w:t>
            </w:r>
          </w:p>
        </w:tc>
        <w:tc>
          <w:tcPr>
            <w:tcW w:w="441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center"/>
              <w:rPr>
                <w:rFonts w:ascii="Arial" w:eastAsia="Arial" w:hAnsi="Arial" w:cs="Arial"/>
                <w:sz w:val="24"/>
                <w:szCs w:val="24"/>
              </w:rPr>
            </w:pPr>
            <w:r>
              <w:rPr>
                <w:rFonts w:ascii="Arial" w:eastAsia="Arial" w:hAnsi="Arial" w:cs="Arial"/>
                <w:sz w:val="24"/>
                <w:szCs w:val="24"/>
              </w:rPr>
              <w:t>SEDE</w:t>
            </w:r>
          </w:p>
        </w:tc>
      </w:tr>
      <w:tr w:rsidR="00E76615">
        <w:tc>
          <w:tcPr>
            <w:tcW w:w="4417" w:type="dxa"/>
            <w:vMerge w:val="restart"/>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center"/>
              <w:rPr>
                <w:rFonts w:ascii="Arial" w:eastAsia="Arial" w:hAnsi="Arial" w:cs="Arial"/>
                <w:sz w:val="24"/>
                <w:szCs w:val="24"/>
              </w:rPr>
            </w:pPr>
            <w:r>
              <w:rPr>
                <w:rFonts w:ascii="Arial" w:eastAsia="Arial" w:hAnsi="Arial" w:cs="Arial"/>
                <w:sz w:val="24"/>
                <w:szCs w:val="24"/>
              </w:rPr>
              <w:t>OLIVERIO LARA BORRERO</w:t>
            </w:r>
          </w:p>
        </w:tc>
        <w:tc>
          <w:tcPr>
            <w:tcW w:w="441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center"/>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Sede Timanco</w:t>
            </w:r>
          </w:p>
        </w:tc>
      </w:tr>
      <w:tr w:rsidR="00E76615">
        <w:tc>
          <w:tcPr>
            <w:tcW w:w="4417" w:type="dxa"/>
            <w:vMerge/>
            <w:tcBorders>
              <w:top w:val="single" w:sz="4" w:space="0" w:color="BFBFBF"/>
              <w:left w:val="single" w:sz="4" w:space="0" w:color="BFBFBF"/>
              <w:bottom w:val="single" w:sz="4" w:space="0" w:color="BFBFBF"/>
              <w:right w:val="single" w:sz="4" w:space="0" w:color="BFBFBF"/>
            </w:tcBorders>
          </w:tcPr>
          <w:p w:rsidR="00E76615" w:rsidRDefault="00E76615">
            <w:pPr>
              <w:widowControl w:val="0"/>
              <w:pBdr>
                <w:top w:val="nil"/>
                <w:left w:val="nil"/>
                <w:bottom w:val="nil"/>
                <w:right w:val="nil"/>
                <w:between w:val="nil"/>
              </w:pBdr>
              <w:spacing w:after="0" w:line="276" w:lineRule="auto"/>
              <w:rPr>
                <w:rFonts w:ascii="Arial" w:eastAsia="Arial" w:hAnsi="Arial" w:cs="Arial"/>
                <w:sz w:val="24"/>
                <w:szCs w:val="24"/>
              </w:rPr>
            </w:pPr>
          </w:p>
        </w:tc>
        <w:tc>
          <w:tcPr>
            <w:tcW w:w="441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Sede Santa Isabel</w:t>
            </w:r>
          </w:p>
        </w:tc>
      </w:tr>
      <w:tr w:rsidR="00E76615">
        <w:tc>
          <w:tcPr>
            <w:tcW w:w="4417" w:type="dxa"/>
            <w:vMerge/>
            <w:tcBorders>
              <w:top w:val="single" w:sz="4" w:space="0" w:color="BFBFBF"/>
              <w:left w:val="single" w:sz="4" w:space="0" w:color="BFBFBF"/>
              <w:bottom w:val="single" w:sz="4" w:space="0" w:color="BFBFBF"/>
              <w:right w:val="single" w:sz="4" w:space="0" w:color="BFBFBF"/>
            </w:tcBorders>
          </w:tcPr>
          <w:p w:rsidR="00E76615" w:rsidRDefault="00E76615">
            <w:pPr>
              <w:widowControl w:val="0"/>
              <w:pBdr>
                <w:top w:val="nil"/>
                <w:left w:val="nil"/>
                <w:bottom w:val="nil"/>
                <w:right w:val="nil"/>
                <w:between w:val="nil"/>
              </w:pBdr>
              <w:spacing w:after="0" w:line="276" w:lineRule="auto"/>
              <w:rPr>
                <w:rFonts w:ascii="Arial" w:eastAsia="Arial" w:hAnsi="Arial" w:cs="Arial"/>
                <w:sz w:val="24"/>
                <w:szCs w:val="24"/>
              </w:rPr>
            </w:pPr>
          </w:p>
        </w:tc>
        <w:tc>
          <w:tcPr>
            <w:tcW w:w="441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Sede Manuela Beltrán</w:t>
            </w:r>
          </w:p>
        </w:tc>
      </w:tr>
      <w:tr w:rsidR="00E76615">
        <w:tc>
          <w:tcPr>
            <w:tcW w:w="4417" w:type="dxa"/>
            <w:vMerge w:val="restart"/>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center"/>
              <w:rPr>
                <w:rFonts w:ascii="Arial" w:eastAsia="Arial" w:hAnsi="Arial" w:cs="Arial"/>
                <w:sz w:val="24"/>
                <w:szCs w:val="24"/>
              </w:rPr>
            </w:pPr>
            <w:r>
              <w:rPr>
                <w:rFonts w:ascii="Arial" w:eastAsia="Arial" w:hAnsi="Arial" w:cs="Arial"/>
                <w:sz w:val="24"/>
                <w:szCs w:val="24"/>
              </w:rPr>
              <w:t>EL LIMONAR</w:t>
            </w:r>
          </w:p>
        </w:tc>
        <w:tc>
          <w:tcPr>
            <w:tcW w:w="441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center"/>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Sede Garabaticos</w:t>
            </w:r>
          </w:p>
        </w:tc>
      </w:tr>
      <w:tr w:rsidR="00E76615">
        <w:tc>
          <w:tcPr>
            <w:tcW w:w="4417" w:type="dxa"/>
            <w:vMerge/>
            <w:tcBorders>
              <w:top w:val="single" w:sz="4" w:space="0" w:color="BFBFBF"/>
              <w:left w:val="single" w:sz="4" w:space="0" w:color="BFBFBF"/>
              <w:bottom w:val="single" w:sz="4" w:space="0" w:color="BFBFBF"/>
              <w:right w:val="single" w:sz="4" w:space="0" w:color="BFBFBF"/>
            </w:tcBorders>
          </w:tcPr>
          <w:p w:rsidR="00E76615" w:rsidRDefault="00E76615">
            <w:pPr>
              <w:widowControl w:val="0"/>
              <w:pBdr>
                <w:top w:val="nil"/>
                <w:left w:val="nil"/>
                <w:bottom w:val="nil"/>
                <w:right w:val="nil"/>
                <w:between w:val="nil"/>
              </w:pBdr>
              <w:spacing w:after="0" w:line="276" w:lineRule="auto"/>
              <w:rPr>
                <w:rFonts w:ascii="Arial" w:eastAsia="Arial" w:hAnsi="Arial" w:cs="Arial"/>
                <w:sz w:val="24"/>
                <w:szCs w:val="24"/>
              </w:rPr>
            </w:pPr>
          </w:p>
        </w:tc>
        <w:tc>
          <w:tcPr>
            <w:tcW w:w="441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Sede Loma Linda</w:t>
            </w:r>
          </w:p>
        </w:tc>
      </w:tr>
      <w:tr w:rsidR="00E76615">
        <w:tc>
          <w:tcPr>
            <w:tcW w:w="4417" w:type="dxa"/>
            <w:vMerge/>
            <w:tcBorders>
              <w:top w:val="single" w:sz="4" w:space="0" w:color="BFBFBF"/>
              <w:left w:val="single" w:sz="4" w:space="0" w:color="BFBFBF"/>
              <w:bottom w:val="single" w:sz="4" w:space="0" w:color="BFBFBF"/>
              <w:right w:val="single" w:sz="4" w:space="0" w:color="BFBFBF"/>
            </w:tcBorders>
          </w:tcPr>
          <w:p w:rsidR="00E76615" w:rsidRDefault="00E76615">
            <w:pPr>
              <w:widowControl w:val="0"/>
              <w:pBdr>
                <w:top w:val="nil"/>
                <w:left w:val="nil"/>
                <w:bottom w:val="nil"/>
                <w:right w:val="nil"/>
                <w:between w:val="nil"/>
              </w:pBdr>
              <w:spacing w:after="0" w:line="276" w:lineRule="auto"/>
              <w:rPr>
                <w:rFonts w:ascii="Arial" w:eastAsia="Arial" w:hAnsi="Arial" w:cs="Arial"/>
                <w:sz w:val="24"/>
                <w:szCs w:val="24"/>
              </w:rPr>
            </w:pPr>
          </w:p>
        </w:tc>
        <w:tc>
          <w:tcPr>
            <w:tcW w:w="441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Sede Buenos Aires</w:t>
            </w:r>
          </w:p>
        </w:tc>
      </w:tr>
      <w:tr w:rsidR="00E76615">
        <w:tc>
          <w:tcPr>
            <w:tcW w:w="4417" w:type="dxa"/>
            <w:vMerge w:val="restart"/>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center"/>
              <w:rPr>
                <w:rFonts w:ascii="Arial" w:eastAsia="Arial" w:hAnsi="Arial" w:cs="Arial"/>
                <w:sz w:val="24"/>
                <w:szCs w:val="24"/>
              </w:rPr>
            </w:pPr>
            <w:r>
              <w:rPr>
                <w:rFonts w:ascii="Arial" w:eastAsia="Arial" w:hAnsi="Arial" w:cs="Arial"/>
                <w:sz w:val="24"/>
                <w:szCs w:val="24"/>
              </w:rPr>
              <w:t>AGUSTÍN CODAZZI</w:t>
            </w:r>
          </w:p>
        </w:tc>
        <w:tc>
          <w:tcPr>
            <w:tcW w:w="441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center"/>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Sede  El Rosario</w:t>
            </w:r>
          </w:p>
        </w:tc>
      </w:tr>
      <w:tr w:rsidR="00E76615">
        <w:tc>
          <w:tcPr>
            <w:tcW w:w="4417" w:type="dxa"/>
            <w:vMerge/>
            <w:tcBorders>
              <w:top w:val="single" w:sz="4" w:space="0" w:color="BFBFBF"/>
              <w:left w:val="single" w:sz="4" w:space="0" w:color="BFBFBF"/>
              <w:bottom w:val="single" w:sz="4" w:space="0" w:color="BFBFBF"/>
              <w:right w:val="single" w:sz="4" w:space="0" w:color="BFBFBF"/>
            </w:tcBorders>
          </w:tcPr>
          <w:p w:rsidR="00E76615" w:rsidRDefault="00E76615">
            <w:pPr>
              <w:widowControl w:val="0"/>
              <w:pBdr>
                <w:top w:val="nil"/>
                <w:left w:val="nil"/>
                <w:bottom w:val="nil"/>
                <w:right w:val="nil"/>
                <w:between w:val="nil"/>
              </w:pBdr>
              <w:spacing w:after="0" w:line="276" w:lineRule="auto"/>
              <w:rPr>
                <w:rFonts w:ascii="Arial" w:eastAsia="Arial" w:hAnsi="Arial" w:cs="Arial"/>
                <w:sz w:val="24"/>
                <w:szCs w:val="24"/>
              </w:rPr>
            </w:pPr>
          </w:p>
        </w:tc>
        <w:tc>
          <w:tcPr>
            <w:tcW w:w="441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Sede  Emaya</w:t>
            </w:r>
          </w:p>
        </w:tc>
      </w:tr>
      <w:tr w:rsidR="00E76615">
        <w:tc>
          <w:tcPr>
            <w:tcW w:w="4417" w:type="dxa"/>
            <w:vMerge w:val="restart"/>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center"/>
              <w:rPr>
                <w:rFonts w:ascii="Arial" w:eastAsia="Arial" w:hAnsi="Arial" w:cs="Arial"/>
                <w:sz w:val="24"/>
                <w:szCs w:val="24"/>
              </w:rPr>
            </w:pPr>
            <w:r>
              <w:rPr>
                <w:rFonts w:ascii="Arial" w:eastAsia="Arial" w:hAnsi="Arial" w:cs="Arial"/>
                <w:sz w:val="24"/>
                <w:szCs w:val="24"/>
              </w:rPr>
              <w:t>RODRIGO LARA?</w:t>
            </w:r>
          </w:p>
        </w:tc>
        <w:tc>
          <w:tcPr>
            <w:tcW w:w="4418" w:type="dxa"/>
            <w:tcBorders>
              <w:top w:val="single" w:sz="4" w:space="0" w:color="BFBFBF"/>
              <w:left w:val="single" w:sz="4" w:space="0" w:color="BFBFBF"/>
              <w:bottom w:val="single" w:sz="4" w:space="0" w:color="BFBFBF"/>
              <w:right w:val="single" w:sz="4" w:space="0" w:color="BFBFBF"/>
            </w:tcBorders>
          </w:tcPr>
          <w:p w:rsidR="00E76615" w:rsidRDefault="00E76615">
            <w:pPr>
              <w:spacing w:line="360" w:lineRule="auto"/>
              <w:jc w:val="center"/>
              <w:rPr>
                <w:rFonts w:ascii="Arial" w:eastAsia="Arial" w:hAnsi="Arial" w:cs="Arial"/>
                <w:sz w:val="24"/>
                <w:szCs w:val="24"/>
              </w:rPr>
            </w:pPr>
          </w:p>
        </w:tc>
      </w:tr>
      <w:tr w:rsidR="00E76615">
        <w:tc>
          <w:tcPr>
            <w:tcW w:w="4417" w:type="dxa"/>
            <w:vMerge/>
            <w:tcBorders>
              <w:top w:val="single" w:sz="4" w:space="0" w:color="BFBFBF"/>
              <w:left w:val="single" w:sz="4" w:space="0" w:color="BFBFBF"/>
              <w:bottom w:val="single" w:sz="4" w:space="0" w:color="BFBFBF"/>
              <w:right w:val="single" w:sz="4" w:space="0" w:color="BFBFBF"/>
            </w:tcBorders>
          </w:tcPr>
          <w:p w:rsidR="00E76615" w:rsidRDefault="00E76615">
            <w:pPr>
              <w:widowControl w:val="0"/>
              <w:pBdr>
                <w:top w:val="nil"/>
                <w:left w:val="nil"/>
                <w:bottom w:val="nil"/>
                <w:right w:val="nil"/>
                <w:between w:val="nil"/>
              </w:pBdr>
              <w:spacing w:after="0" w:line="276" w:lineRule="auto"/>
              <w:rPr>
                <w:rFonts w:ascii="Arial" w:eastAsia="Arial" w:hAnsi="Arial" w:cs="Arial"/>
                <w:sz w:val="24"/>
                <w:szCs w:val="24"/>
              </w:rPr>
            </w:pPr>
          </w:p>
        </w:tc>
        <w:tc>
          <w:tcPr>
            <w:tcW w:w="4418" w:type="dxa"/>
            <w:tcBorders>
              <w:top w:val="single" w:sz="4" w:space="0" w:color="BFBFBF"/>
              <w:left w:val="single" w:sz="4" w:space="0" w:color="BFBFBF"/>
              <w:bottom w:val="single" w:sz="4" w:space="0" w:color="BFBFBF"/>
              <w:right w:val="single" w:sz="4" w:space="0" w:color="BFBFBF"/>
            </w:tcBorders>
          </w:tcPr>
          <w:p w:rsidR="00E76615" w:rsidRDefault="00E76615">
            <w:pPr>
              <w:spacing w:line="360" w:lineRule="auto"/>
              <w:jc w:val="both"/>
              <w:rPr>
                <w:rFonts w:ascii="Arial" w:eastAsia="Arial" w:hAnsi="Arial" w:cs="Arial"/>
                <w:sz w:val="24"/>
                <w:szCs w:val="24"/>
              </w:rPr>
            </w:pPr>
          </w:p>
        </w:tc>
      </w:tr>
      <w:tr w:rsidR="00E76615">
        <w:tc>
          <w:tcPr>
            <w:tcW w:w="4417" w:type="dxa"/>
            <w:vMerge/>
            <w:tcBorders>
              <w:top w:val="single" w:sz="4" w:space="0" w:color="BFBFBF"/>
              <w:left w:val="single" w:sz="4" w:space="0" w:color="BFBFBF"/>
              <w:bottom w:val="single" w:sz="4" w:space="0" w:color="BFBFBF"/>
              <w:right w:val="single" w:sz="4" w:space="0" w:color="BFBFBF"/>
            </w:tcBorders>
          </w:tcPr>
          <w:p w:rsidR="00E76615" w:rsidRDefault="00E76615">
            <w:pPr>
              <w:widowControl w:val="0"/>
              <w:pBdr>
                <w:top w:val="nil"/>
                <w:left w:val="nil"/>
                <w:bottom w:val="nil"/>
                <w:right w:val="nil"/>
                <w:between w:val="nil"/>
              </w:pBdr>
              <w:spacing w:after="0" w:line="276" w:lineRule="auto"/>
              <w:rPr>
                <w:rFonts w:ascii="Arial" w:eastAsia="Arial" w:hAnsi="Arial" w:cs="Arial"/>
                <w:sz w:val="24"/>
                <w:szCs w:val="24"/>
              </w:rPr>
            </w:pPr>
          </w:p>
        </w:tc>
        <w:tc>
          <w:tcPr>
            <w:tcW w:w="4418" w:type="dxa"/>
            <w:tcBorders>
              <w:top w:val="single" w:sz="4" w:space="0" w:color="BFBFBF"/>
              <w:left w:val="single" w:sz="4" w:space="0" w:color="BFBFBF"/>
              <w:bottom w:val="single" w:sz="4" w:space="0" w:color="BFBFBF"/>
              <w:right w:val="single" w:sz="4" w:space="0" w:color="BFBFBF"/>
            </w:tcBorders>
          </w:tcPr>
          <w:p w:rsidR="00E76615" w:rsidRDefault="00E76615">
            <w:pPr>
              <w:spacing w:line="360" w:lineRule="auto"/>
              <w:jc w:val="both"/>
              <w:rPr>
                <w:rFonts w:ascii="Arial" w:eastAsia="Arial" w:hAnsi="Arial" w:cs="Arial"/>
                <w:sz w:val="24"/>
                <w:szCs w:val="24"/>
              </w:rPr>
            </w:pPr>
          </w:p>
        </w:tc>
      </w:tr>
      <w:tr w:rsidR="00E76615">
        <w:tc>
          <w:tcPr>
            <w:tcW w:w="4417" w:type="dxa"/>
            <w:vMerge/>
            <w:tcBorders>
              <w:top w:val="single" w:sz="4" w:space="0" w:color="BFBFBF"/>
              <w:left w:val="single" w:sz="4" w:space="0" w:color="BFBFBF"/>
              <w:bottom w:val="single" w:sz="4" w:space="0" w:color="BFBFBF"/>
              <w:right w:val="single" w:sz="4" w:space="0" w:color="BFBFBF"/>
            </w:tcBorders>
          </w:tcPr>
          <w:p w:rsidR="00E76615" w:rsidRDefault="00E76615">
            <w:pPr>
              <w:widowControl w:val="0"/>
              <w:pBdr>
                <w:top w:val="nil"/>
                <w:left w:val="nil"/>
                <w:bottom w:val="nil"/>
                <w:right w:val="nil"/>
                <w:between w:val="nil"/>
              </w:pBdr>
              <w:spacing w:after="0" w:line="276" w:lineRule="auto"/>
              <w:rPr>
                <w:rFonts w:ascii="Arial" w:eastAsia="Arial" w:hAnsi="Arial" w:cs="Arial"/>
                <w:sz w:val="24"/>
                <w:szCs w:val="24"/>
              </w:rPr>
            </w:pPr>
          </w:p>
        </w:tc>
        <w:tc>
          <w:tcPr>
            <w:tcW w:w="4418" w:type="dxa"/>
            <w:tcBorders>
              <w:top w:val="single" w:sz="4" w:space="0" w:color="BFBFBF"/>
              <w:left w:val="single" w:sz="4" w:space="0" w:color="BFBFBF"/>
              <w:bottom w:val="single" w:sz="4" w:space="0" w:color="BFBFBF"/>
              <w:right w:val="single" w:sz="4" w:space="0" w:color="BFBFBF"/>
            </w:tcBorders>
          </w:tcPr>
          <w:p w:rsidR="00E76615" w:rsidRDefault="00E76615">
            <w:pPr>
              <w:spacing w:line="360" w:lineRule="auto"/>
              <w:jc w:val="both"/>
              <w:rPr>
                <w:rFonts w:ascii="Arial" w:eastAsia="Arial" w:hAnsi="Arial" w:cs="Arial"/>
                <w:sz w:val="24"/>
                <w:szCs w:val="24"/>
              </w:rPr>
            </w:pPr>
          </w:p>
        </w:tc>
      </w:tr>
    </w:tbl>
    <w:p w:rsidR="00E76615" w:rsidRDefault="00E76615">
      <w:pPr>
        <w:spacing w:after="0" w:line="360" w:lineRule="auto"/>
        <w:jc w:val="both"/>
        <w:rPr>
          <w:rFonts w:ascii="Arial" w:eastAsia="Arial" w:hAnsi="Arial" w:cs="Arial"/>
          <w:sz w:val="24"/>
          <w:szCs w:val="24"/>
        </w:rPr>
      </w:pPr>
    </w:p>
    <w:p w:rsidR="00E76615" w:rsidRDefault="00E76615">
      <w:pPr>
        <w:widowControl w:val="0"/>
        <w:spacing w:after="0" w:line="276" w:lineRule="auto"/>
        <w:rPr>
          <w:rFonts w:ascii="Arial" w:eastAsia="Arial" w:hAnsi="Arial" w:cs="Arial"/>
          <w:sz w:val="24"/>
          <w:szCs w:val="24"/>
        </w:rPr>
      </w:pPr>
    </w:p>
    <w:p w:rsidR="00E76615" w:rsidRDefault="00E76615">
      <w:pPr>
        <w:spacing w:after="0" w:line="360" w:lineRule="auto"/>
        <w:jc w:val="both"/>
        <w:rPr>
          <w:rFonts w:ascii="Arial" w:eastAsia="Arial" w:hAnsi="Arial" w:cs="Arial"/>
          <w:sz w:val="24"/>
          <w:szCs w:val="24"/>
        </w:rPr>
      </w:pPr>
    </w:p>
    <w:p w:rsidR="00E76615" w:rsidRDefault="00E76615">
      <w:pPr>
        <w:spacing w:after="0" w:line="360" w:lineRule="auto"/>
        <w:jc w:val="both"/>
        <w:rPr>
          <w:rFonts w:ascii="Arial" w:eastAsia="Arial" w:hAnsi="Arial" w:cs="Arial"/>
          <w:sz w:val="24"/>
          <w:szCs w:val="24"/>
        </w:rPr>
      </w:pPr>
    </w:p>
    <w:p w:rsidR="00E76615" w:rsidRDefault="00CB0E74">
      <w:pPr>
        <w:spacing w:after="0" w:line="360" w:lineRule="auto"/>
        <w:jc w:val="both"/>
        <w:rPr>
          <w:rFonts w:ascii="Arial" w:eastAsia="Arial" w:hAnsi="Arial" w:cs="Arial"/>
          <w:sz w:val="24"/>
          <w:szCs w:val="24"/>
        </w:rPr>
      </w:pPr>
      <w:r>
        <w:rPr>
          <w:rFonts w:ascii="Arial" w:eastAsia="Arial" w:hAnsi="Arial" w:cs="Arial"/>
          <w:sz w:val="24"/>
          <w:szCs w:val="24"/>
        </w:rPr>
        <w:t>La institución educativa del Oliverio Lara Borrero en ambas jornadas (mañana y tarde) les imparte formación a (1.349) alumnos en secundaria.  Y por lo menos a unos 1.172 estudiantes en las (8) sedes que presta el servicio a la formación básica primaria en la comuna.</w:t>
      </w:r>
    </w:p>
    <w:p w:rsidR="00E76615" w:rsidRDefault="00E76615">
      <w:pPr>
        <w:spacing w:after="0" w:line="360" w:lineRule="auto"/>
        <w:jc w:val="both"/>
        <w:rPr>
          <w:rFonts w:ascii="Arial" w:eastAsia="Arial" w:hAnsi="Arial" w:cs="Arial"/>
          <w:sz w:val="24"/>
          <w:szCs w:val="24"/>
        </w:rPr>
      </w:pPr>
    </w:p>
    <w:p w:rsidR="00E76615" w:rsidRDefault="00CB0E74">
      <w:pPr>
        <w:spacing w:after="0" w:line="360" w:lineRule="auto"/>
        <w:jc w:val="both"/>
        <w:rPr>
          <w:rFonts w:ascii="Arial" w:eastAsia="Arial" w:hAnsi="Arial" w:cs="Arial"/>
          <w:sz w:val="24"/>
          <w:szCs w:val="24"/>
        </w:rPr>
      </w:pPr>
      <w:r>
        <w:rPr>
          <w:rFonts w:ascii="Arial" w:eastAsia="Arial" w:hAnsi="Arial" w:cs="Arial"/>
          <w:sz w:val="24"/>
          <w:szCs w:val="24"/>
        </w:rPr>
        <w:t>El Agustín Codazzi en ambas jornadas (mañana y tarde) cuentan con (1.242) estudiantes para secundaria, y entre la sede el Rosario y el Emaya atienden a (798) alumnos que cursan en ambas jornadas la básica primaria, de los cuales (71) son adultos mayores de la comuna.</w:t>
      </w:r>
    </w:p>
    <w:p w:rsidR="00E76615" w:rsidRDefault="00E76615">
      <w:pPr>
        <w:spacing w:after="0" w:line="360" w:lineRule="auto"/>
        <w:jc w:val="both"/>
        <w:rPr>
          <w:rFonts w:ascii="Arial" w:eastAsia="Arial" w:hAnsi="Arial" w:cs="Arial"/>
          <w:sz w:val="24"/>
          <w:szCs w:val="24"/>
        </w:rPr>
      </w:pPr>
    </w:p>
    <w:p w:rsidR="00E76615" w:rsidRDefault="00CB0E74">
      <w:pPr>
        <w:spacing w:after="0" w:line="360" w:lineRule="auto"/>
        <w:jc w:val="both"/>
        <w:rPr>
          <w:rFonts w:ascii="Arial" w:eastAsia="Arial" w:hAnsi="Arial" w:cs="Arial"/>
          <w:sz w:val="24"/>
          <w:szCs w:val="24"/>
        </w:rPr>
      </w:pPr>
      <w:r>
        <w:rPr>
          <w:rFonts w:ascii="Arial" w:eastAsia="Arial" w:hAnsi="Arial" w:cs="Arial"/>
          <w:sz w:val="24"/>
          <w:szCs w:val="24"/>
        </w:rPr>
        <w:t>En la institución educativa el Limonar cuenta con (2.985) alumnos que están matriculados y asistiendo en las distintas jornadas académicas de la institución. (1.793) estudian en el limonar la secundaria y por lo menos (1.192) estudian de 0° a 5° grado (básica Primaria).</w:t>
      </w:r>
    </w:p>
    <w:p w:rsidR="00E76615" w:rsidRDefault="00E76615">
      <w:pPr>
        <w:spacing w:after="0" w:line="360" w:lineRule="auto"/>
        <w:jc w:val="both"/>
        <w:rPr>
          <w:rFonts w:ascii="Arial" w:eastAsia="Arial" w:hAnsi="Arial" w:cs="Arial"/>
          <w:sz w:val="24"/>
          <w:szCs w:val="24"/>
        </w:rPr>
      </w:pPr>
    </w:p>
    <w:p w:rsidR="00E76615" w:rsidRDefault="00CB0E74" w:rsidP="0096023F">
      <w:pPr>
        <w:pStyle w:val="Ttulo4"/>
      </w:pPr>
      <w:bookmarkStart w:id="63" w:name="_heading=h.vx1227" w:colFirst="0" w:colLast="0"/>
      <w:bookmarkEnd w:id="63"/>
      <w:r>
        <w:lastRenderedPageBreak/>
        <w:t>Establecimientos Privados</w:t>
      </w:r>
    </w:p>
    <w:p w:rsidR="002913ED" w:rsidRDefault="002913ED" w:rsidP="002913ED">
      <w:pPr>
        <w:keepNext/>
        <w:keepLines/>
        <w:spacing w:before="40" w:after="0" w:line="256" w:lineRule="auto"/>
      </w:pPr>
    </w:p>
    <w:p w:rsidR="00E76615" w:rsidRDefault="00CB0E74">
      <w:pPr>
        <w:spacing w:after="0" w:line="360" w:lineRule="auto"/>
        <w:jc w:val="both"/>
        <w:rPr>
          <w:rFonts w:ascii="Arial" w:eastAsia="Arial" w:hAnsi="Arial" w:cs="Arial"/>
          <w:sz w:val="24"/>
          <w:szCs w:val="24"/>
        </w:rPr>
      </w:pPr>
      <w:r>
        <w:rPr>
          <w:rFonts w:ascii="Arial" w:eastAsia="Arial" w:hAnsi="Arial" w:cs="Arial"/>
          <w:sz w:val="24"/>
          <w:szCs w:val="24"/>
        </w:rPr>
        <w:t>La comuna 6 es una de las que registra un número alto de instituciones educativas no oficiales, de las cuales dos (2) que le brinda el servicio educativo en las jornadas de la mañana y tarde, a por lo menos unos (656) alumnos que cursan los grados de 0° grado (Básica Primaria) hasta 11° grado (Secundaria).</w:t>
      </w:r>
    </w:p>
    <w:p w:rsidR="00E76615" w:rsidRDefault="00CB0E74">
      <w:pPr>
        <w:spacing w:after="0" w:line="360" w:lineRule="auto"/>
        <w:jc w:val="both"/>
        <w:rPr>
          <w:rFonts w:ascii="Arial" w:eastAsia="Arial" w:hAnsi="Arial" w:cs="Arial"/>
          <w:sz w:val="24"/>
          <w:szCs w:val="24"/>
        </w:rPr>
      </w:pPr>
      <w:r>
        <w:rPr>
          <w:rFonts w:ascii="Arial" w:eastAsia="Arial" w:hAnsi="Arial" w:cs="Arial"/>
          <w:sz w:val="24"/>
          <w:szCs w:val="24"/>
        </w:rPr>
        <w:t>Existen otras Nueve (9) instituciones que prestan el servicio pero exclusivamente en Básica Primaria (0° - 5°), a por lo menos (749) alumnos distribuidos en ambas jornadas (Mañana y Tarde) de las cuales encontramos las siguientes instituciones:</w:t>
      </w:r>
    </w:p>
    <w:p w:rsidR="00E76615" w:rsidRDefault="00E76615">
      <w:pPr>
        <w:spacing w:after="0" w:line="360" w:lineRule="auto"/>
        <w:jc w:val="both"/>
        <w:rPr>
          <w:rFonts w:ascii="Arial" w:eastAsia="Arial" w:hAnsi="Arial" w:cs="Arial"/>
          <w:sz w:val="24"/>
          <w:szCs w:val="24"/>
        </w:rPr>
      </w:pPr>
    </w:p>
    <w:p w:rsidR="00E76615" w:rsidRDefault="00CB0E74">
      <w:pPr>
        <w:numPr>
          <w:ilvl w:val="0"/>
          <w:numId w:val="20"/>
        </w:numPr>
        <w:spacing w:after="0" w:line="360" w:lineRule="auto"/>
        <w:ind w:left="1785" w:hanging="705"/>
        <w:jc w:val="both"/>
      </w:pPr>
      <w:r>
        <w:rPr>
          <w:rFonts w:ascii="Arial" w:eastAsia="Arial" w:hAnsi="Arial" w:cs="Arial"/>
          <w:color w:val="000000"/>
          <w:sz w:val="24"/>
          <w:szCs w:val="24"/>
        </w:rPr>
        <w:t>COLEGIO ADVENTISTA BALUARTE INTERAMERICANA</w:t>
      </w:r>
    </w:p>
    <w:p w:rsidR="00E76615" w:rsidRDefault="00CB0E74">
      <w:pPr>
        <w:numPr>
          <w:ilvl w:val="0"/>
          <w:numId w:val="20"/>
        </w:numPr>
        <w:spacing w:after="0" w:line="360" w:lineRule="auto"/>
        <w:ind w:left="1785" w:hanging="705"/>
        <w:jc w:val="both"/>
      </w:pPr>
      <w:r>
        <w:rPr>
          <w:rFonts w:ascii="Arial" w:eastAsia="Arial" w:hAnsi="Arial" w:cs="Arial"/>
          <w:color w:val="000000"/>
          <w:sz w:val="24"/>
          <w:szCs w:val="24"/>
        </w:rPr>
        <w:t>COLEGIO LA BALVANERA</w:t>
      </w:r>
    </w:p>
    <w:p w:rsidR="00E76615" w:rsidRDefault="00CB0E74">
      <w:pPr>
        <w:numPr>
          <w:ilvl w:val="0"/>
          <w:numId w:val="20"/>
        </w:numPr>
        <w:spacing w:after="0" w:line="360" w:lineRule="auto"/>
        <w:ind w:left="1785" w:hanging="705"/>
        <w:jc w:val="both"/>
      </w:pPr>
      <w:r>
        <w:rPr>
          <w:rFonts w:ascii="Arial" w:eastAsia="Arial" w:hAnsi="Arial" w:cs="Arial"/>
          <w:color w:val="000000"/>
          <w:sz w:val="24"/>
          <w:szCs w:val="24"/>
        </w:rPr>
        <w:t>COLEGIO CORAZÓN DE MARÍA</w:t>
      </w:r>
    </w:p>
    <w:p w:rsidR="00E76615" w:rsidRDefault="00CB0E74">
      <w:pPr>
        <w:numPr>
          <w:ilvl w:val="0"/>
          <w:numId w:val="20"/>
        </w:numPr>
        <w:spacing w:after="0" w:line="360" w:lineRule="auto"/>
        <w:ind w:left="1785" w:hanging="705"/>
        <w:jc w:val="both"/>
      </w:pPr>
      <w:r>
        <w:rPr>
          <w:rFonts w:ascii="Arial" w:eastAsia="Arial" w:hAnsi="Arial" w:cs="Arial"/>
          <w:color w:val="000000"/>
          <w:sz w:val="24"/>
          <w:szCs w:val="24"/>
        </w:rPr>
        <w:t>COLEGIO LICEO LOS FARALLONES</w:t>
      </w:r>
    </w:p>
    <w:p w:rsidR="00E76615" w:rsidRDefault="00CB0E74">
      <w:pPr>
        <w:numPr>
          <w:ilvl w:val="0"/>
          <w:numId w:val="20"/>
        </w:numPr>
        <w:spacing w:after="0" w:line="360" w:lineRule="auto"/>
        <w:ind w:left="1785" w:hanging="705"/>
        <w:jc w:val="both"/>
      </w:pPr>
      <w:r>
        <w:rPr>
          <w:rFonts w:ascii="Arial" w:eastAsia="Arial" w:hAnsi="Arial" w:cs="Arial"/>
          <w:color w:val="000000"/>
          <w:sz w:val="24"/>
          <w:szCs w:val="24"/>
        </w:rPr>
        <w:t>HOGAR MADRE ANA VITELIO</w:t>
      </w:r>
    </w:p>
    <w:p w:rsidR="00E76615" w:rsidRDefault="00CB0E74">
      <w:pPr>
        <w:numPr>
          <w:ilvl w:val="0"/>
          <w:numId w:val="20"/>
        </w:numPr>
        <w:spacing w:after="0" w:line="360" w:lineRule="auto"/>
        <w:ind w:left="1785" w:hanging="705"/>
        <w:jc w:val="both"/>
      </w:pPr>
      <w:r>
        <w:rPr>
          <w:rFonts w:ascii="Arial" w:eastAsia="Arial" w:hAnsi="Arial" w:cs="Arial"/>
          <w:color w:val="000000"/>
          <w:sz w:val="24"/>
          <w:szCs w:val="24"/>
        </w:rPr>
        <w:t>COLEGIO LA INMACULADA</w:t>
      </w:r>
    </w:p>
    <w:p w:rsidR="00E76615" w:rsidRDefault="00CB0E74">
      <w:pPr>
        <w:numPr>
          <w:ilvl w:val="0"/>
          <w:numId w:val="20"/>
        </w:numPr>
        <w:spacing w:after="0" w:line="360" w:lineRule="auto"/>
        <w:ind w:left="1785" w:hanging="705"/>
        <w:jc w:val="both"/>
      </w:pPr>
      <w:r>
        <w:rPr>
          <w:rFonts w:ascii="Arial" w:eastAsia="Arial" w:hAnsi="Arial" w:cs="Arial"/>
          <w:color w:val="000000"/>
          <w:sz w:val="24"/>
          <w:szCs w:val="24"/>
        </w:rPr>
        <w:t>GIMNASIO MAYOR</w:t>
      </w:r>
    </w:p>
    <w:p w:rsidR="00E76615" w:rsidRDefault="00CB0E74">
      <w:pPr>
        <w:numPr>
          <w:ilvl w:val="0"/>
          <w:numId w:val="20"/>
        </w:numPr>
        <w:spacing w:after="0" w:line="360" w:lineRule="auto"/>
        <w:ind w:left="1785" w:hanging="705"/>
        <w:jc w:val="both"/>
      </w:pPr>
      <w:r>
        <w:rPr>
          <w:rFonts w:ascii="Arial" w:eastAsia="Arial" w:hAnsi="Arial" w:cs="Arial"/>
          <w:color w:val="000000"/>
          <w:sz w:val="24"/>
          <w:szCs w:val="24"/>
        </w:rPr>
        <w:t>COLEGIO SUR COLOMBIANO TIMANCO</w:t>
      </w:r>
    </w:p>
    <w:p w:rsidR="00E76615" w:rsidRDefault="00CB0E74">
      <w:pPr>
        <w:numPr>
          <w:ilvl w:val="0"/>
          <w:numId w:val="20"/>
        </w:numPr>
        <w:spacing w:after="0" w:line="360" w:lineRule="auto"/>
        <w:ind w:left="1785" w:hanging="705"/>
        <w:jc w:val="both"/>
      </w:pPr>
      <w:r>
        <w:rPr>
          <w:rFonts w:ascii="Arial" w:eastAsia="Arial" w:hAnsi="Arial" w:cs="Arial"/>
          <w:color w:val="000000"/>
          <w:sz w:val="24"/>
          <w:szCs w:val="24"/>
        </w:rPr>
        <w:t>GIMNASIO ESCOLAR CONQUISTADORES</w:t>
      </w:r>
    </w:p>
    <w:p w:rsidR="00E76615" w:rsidRDefault="00CB0E74">
      <w:pPr>
        <w:numPr>
          <w:ilvl w:val="0"/>
          <w:numId w:val="20"/>
        </w:numPr>
        <w:spacing w:after="0" w:line="360" w:lineRule="auto"/>
        <w:ind w:left="1785" w:hanging="705"/>
        <w:jc w:val="both"/>
      </w:pPr>
      <w:r>
        <w:rPr>
          <w:rFonts w:ascii="Arial" w:eastAsia="Arial" w:hAnsi="Arial" w:cs="Arial"/>
          <w:color w:val="000000"/>
          <w:sz w:val="24"/>
          <w:szCs w:val="24"/>
        </w:rPr>
        <w:t>INST. FORMACIÓN SCOUT JOSÉ JULIÁN MARÍA</w:t>
      </w:r>
    </w:p>
    <w:p w:rsidR="00E76615" w:rsidRDefault="00CB0E74">
      <w:pPr>
        <w:numPr>
          <w:ilvl w:val="0"/>
          <w:numId w:val="20"/>
        </w:numPr>
        <w:spacing w:after="0" w:line="360" w:lineRule="auto"/>
        <w:ind w:left="1785" w:hanging="705"/>
        <w:jc w:val="both"/>
      </w:pPr>
      <w:r>
        <w:rPr>
          <w:rFonts w:ascii="Arial" w:eastAsia="Arial" w:hAnsi="Arial" w:cs="Arial"/>
          <w:color w:val="000000"/>
          <w:sz w:val="24"/>
          <w:szCs w:val="24"/>
        </w:rPr>
        <w:t>INST. CREATIVO HUILENSE</w:t>
      </w:r>
    </w:p>
    <w:p w:rsidR="00E76615" w:rsidRDefault="00E76615">
      <w:pPr>
        <w:spacing w:after="0" w:line="360" w:lineRule="auto"/>
        <w:jc w:val="both"/>
        <w:rPr>
          <w:rFonts w:ascii="Arial" w:eastAsia="Arial" w:hAnsi="Arial" w:cs="Arial"/>
          <w:sz w:val="24"/>
          <w:szCs w:val="24"/>
        </w:rPr>
      </w:pPr>
    </w:p>
    <w:p w:rsidR="00E76615" w:rsidRDefault="00CB0E74">
      <w:pPr>
        <w:spacing w:after="0" w:line="360" w:lineRule="auto"/>
        <w:jc w:val="both"/>
        <w:rPr>
          <w:rFonts w:ascii="Arial" w:eastAsia="Arial" w:hAnsi="Arial" w:cs="Arial"/>
          <w:sz w:val="24"/>
          <w:szCs w:val="24"/>
        </w:rPr>
      </w:pPr>
      <w:r>
        <w:rPr>
          <w:rFonts w:ascii="Arial" w:eastAsia="Arial" w:hAnsi="Arial" w:cs="Arial"/>
          <w:sz w:val="24"/>
          <w:szCs w:val="24"/>
        </w:rPr>
        <w:t>La comuna seis en su crecimiento poblacional día a día se enfrenta a dificultades sociales, económicas políticas y de seguridad, donde es afectada típicamente como los sectores pobres y marginados de la ciudad de Neiva departamento del Huila. Indagando encontramos datos tomados de la dirección de convivencia y seguridad ciudadana que consideramos pertinentes asociar a la situación actual de la comuna 6:</w:t>
      </w:r>
    </w:p>
    <w:p w:rsidR="00E76615" w:rsidRDefault="00CB0E74">
      <w:pPr>
        <w:spacing w:after="0" w:line="360" w:lineRule="auto"/>
        <w:jc w:val="both"/>
        <w:rPr>
          <w:rFonts w:ascii="Arial" w:eastAsia="Arial" w:hAnsi="Arial" w:cs="Arial"/>
          <w:sz w:val="24"/>
          <w:szCs w:val="24"/>
        </w:rPr>
      </w:pPr>
      <w:r>
        <w:rPr>
          <w:rFonts w:ascii="Arial" w:eastAsia="Arial" w:hAnsi="Arial" w:cs="Arial"/>
          <w:noProof/>
          <w:sz w:val="24"/>
          <w:szCs w:val="24"/>
          <w:lang w:val="es-CO"/>
        </w:rPr>
        <w:lastRenderedPageBreak/>
        <w:drawing>
          <wp:inline distT="0" distB="0" distL="0" distR="0" wp14:anchorId="6B090E30" wp14:editId="557238A7">
            <wp:extent cx="3200400" cy="1600200"/>
            <wp:effectExtent l="0" t="0" r="0" b="0"/>
            <wp:docPr id="3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4"/>
                    <a:srcRect/>
                    <a:stretch>
                      <a:fillRect/>
                    </a:stretch>
                  </pic:blipFill>
                  <pic:spPr>
                    <a:xfrm>
                      <a:off x="0" y="0"/>
                      <a:ext cx="3200400" cy="1600200"/>
                    </a:xfrm>
                    <a:prstGeom prst="rect">
                      <a:avLst/>
                    </a:prstGeom>
                    <a:ln/>
                  </pic:spPr>
                </pic:pic>
              </a:graphicData>
            </a:graphic>
          </wp:inline>
        </w:drawing>
      </w:r>
    </w:p>
    <w:p w:rsidR="00E76615" w:rsidRDefault="00CB0E74">
      <w:pPr>
        <w:spacing w:after="0" w:line="360" w:lineRule="auto"/>
        <w:jc w:val="both"/>
        <w:rPr>
          <w:rFonts w:ascii="Arial" w:eastAsia="Arial" w:hAnsi="Arial" w:cs="Arial"/>
          <w:sz w:val="24"/>
          <w:szCs w:val="24"/>
        </w:rPr>
      </w:pPr>
      <w:r>
        <w:rPr>
          <w:rFonts w:ascii="Arial" w:eastAsia="Arial" w:hAnsi="Arial" w:cs="Arial"/>
          <w:sz w:val="24"/>
          <w:szCs w:val="24"/>
        </w:rPr>
        <w:t xml:space="preserve">fuente: </w:t>
      </w:r>
      <w:hyperlink r:id="rId25">
        <w:r>
          <w:rPr>
            <w:rFonts w:ascii="Arial" w:eastAsia="Arial" w:hAnsi="Arial" w:cs="Arial"/>
            <w:color w:val="1155CC"/>
            <w:sz w:val="24"/>
            <w:szCs w:val="24"/>
            <w:u w:val="single"/>
          </w:rPr>
          <w:t>http://www.alcaldianeiva.gov.co/NuestraAlcaldia/Dependencias/Paginas/Direccion-de-Convivencia-y-Seguridad.aspx</w:t>
        </w:r>
      </w:hyperlink>
    </w:p>
    <w:tbl>
      <w:tblPr>
        <w:tblStyle w:val="a6"/>
        <w:tblW w:w="8563" w:type="dxa"/>
        <w:tblInd w:w="0" w:type="dxa"/>
        <w:tblLayout w:type="fixed"/>
        <w:tblLook w:val="0400" w:firstRow="0" w:lastRow="0" w:firstColumn="0" w:lastColumn="0" w:noHBand="0" w:noVBand="1"/>
      </w:tblPr>
      <w:tblGrid>
        <w:gridCol w:w="2532"/>
        <w:gridCol w:w="980"/>
        <w:gridCol w:w="980"/>
        <w:gridCol w:w="980"/>
        <w:gridCol w:w="3091"/>
      </w:tblGrid>
      <w:tr w:rsidR="00E76615">
        <w:trPr>
          <w:trHeight w:val="323"/>
        </w:trPr>
        <w:tc>
          <w:tcPr>
            <w:tcW w:w="2532" w:type="dxa"/>
            <w:tcMar>
              <w:top w:w="15" w:type="dxa"/>
              <w:left w:w="15" w:type="dxa"/>
              <w:bottom w:w="0" w:type="dxa"/>
              <w:right w:w="15" w:type="dxa"/>
            </w:tcMar>
            <w:vAlign w:val="bottom"/>
          </w:tcPr>
          <w:p w:rsidR="00E76615" w:rsidRDefault="00E76615">
            <w:pPr>
              <w:spacing w:line="360" w:lineRule="auto"/>
              <w:jc w:val="both"/>
              <w:rPr>
                <w:rFonts w:ascii="Arial" w:eastAsia="Arial" w:hAnsi="Arial" w:cs="Arial"/>
                <w:sz w:val="24"/>
                <w:szCs w:val="24"/>
              </w:rPr>
            </w:pPr>
          </w:p>
        </w:tc>
        <w:tc>
          <w:tcPr>
            <w:tcW w:w="980" w:type="dxa"/>
            <w:tcMar>
              <w:top w:w="15" w:type="dxa"/>
              <w:left w:w="15" w:type="dxa"/>
              <w:bottom w:w="0" w:type="dxa"/>
              <w:right w:w="15" w:type="dxa"/>
            </w:tcMar>
            <w:vAlign w:val="bottom"/>
          </w:tcPr>
          <w:p w:rsidR="00E76615" w:rsidRDefault="00E76615">
            <w:pPr>
              <w:spacing w:line="360" w:lineRule="auto"/>
              <w:jc w:val="both"/>
              <w:rPr>
                <w:rFonts w:ascii="Arial" w:eastAsia="Arial" w:hAnsi="Arial" w:cs="Arial"/>
                <w:sz w:val="24"/>
                <w:szCs w:val="24"/>
              </w:rPr>
            </w:pPr>
          </w:p>
        </w:tc>
        <w:tc>
          <w:tcPr>
            <w:tcW w:w="980" w:type="dxa"/>
            <w:tcMar>
              <w:top w:w="15" w:type="dxa"/>
              <w:left w:w="15" w:type="dxa"/>
              <w:bottom w:w="0" w:type="dxa"/>
              <w:right w:w="15" w:type="dxa"/>
            </w:tcMar>
            <w:vAlign w:val="bottom"/>
          </w:tcPr>
          <w:p w:rsidR="00E76615" w:rsidRDefault="00E76615">
            <w:pPr>
              <w:spacing w:line="360" w:lineRule="auto"/>
              <w:jc w:val="both"/>
              <w:rPr>
                <w:rFonts w:ascii="Arial" w:eastAsia="Arial" w:hAnsi="Arial" w:cs="Arial"/>
                <w:sz w:val="24"/>
                <w:szCs w:val="24"/>
              </w:rPr>
            </w:pPr>
          </w:p>
        </w:tc>
        <w:tc>
          <w:tcPr>
            <w:tcW w:w="980" w:type="dxa"/>
            <w:tcMar>
              <w:top w:w="15" w:type="dxa"/>
              <w:left w:w="15" w:type="dxa"/>
              <w:bottom w:w="0" w:type="dxa"/>
              <w:right w:w="15" w:type="dxa"/>
            </w:tcMar>
            <w:vAlign w:val="bottom"/>
          </w:tcPr>
          <w:p w:rsidR="00E76615" w:rsidRDefault="00E76615">
            <w:pPr>
              <w:spacing w:line="360" w:lineRule="auto"/>
              <w:jc w:val="both"/>
              <w:rPr>
                <w:rFonts w:ascii="Arial" w:eastAsia="Arial" w:hAnsi="Arial" w:cs="Arial"/>
                <w:sz w:val="24"/>
                <w:szCs w:val="24"/>
              </w:rPr>
            </w:pPr>
          </w:p>
        </w:tc>
        <w:tc>
          <w:tcPr>
            <w:tcW w:w="3091" w:type="dxa"/>
            <w:tcMar>
              <w:top w:w="15" w:type="dxa"/>
              <w:left w:w="15" w:type="dxa"/>
              <w:bottom w:w="0" w:type="dxa"/>
              <w:right w:w="15" w:type="dxa"/>
            </w:tcMar>
            <w:vAlign w:val="bottom"/>
          </w:tcPr>
          <w:p w:rsidR="00E76615" w:rsidRDefault="00E76615">
            <w:pPr>
              <w:spacing w:line="360" w:lineRule="auto"/>
              <w:jc w:val="both"/>
              <w:rPr>
                <w:rFonts w:ascii="Arial" w:eastAsia="Arial" w:hAnsi="Arial" w:cs="Arial"/>
                <w:sz w:val="24"/>
                <w:szCs w:val="24"/>
              </w:rPr>
            </w:pPr>
          </w:p>
        </w:tc>
      </w:tr>
      <w:tr w:rsidR="00E76615">
        <w:trPr>
          <w:trHeight w:val="323"/>
        </w:trPr>
        <w:tc>
          <w:tcPr>
            <w:tcW w:w="8563" w:type="dxa"/>
            <w:gridSpan w:val="5"/>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NOTA: EL AÑO 2019 ESTÁ CON CORTE A MAYO</w:t>
            </w:r>
          </w:p>
        </w:tc>
      </w:tr>
    </w:tbl>
    <w:p w:rsidR="00E76615" w:rsidRDefault="00CB0E74">
      <w:pPr>
        <w:spacing w:after="0" w:line="360" w:lineRule="auto"/>
        <w:jc w:val="both"/>
        <w:rPr>
          <w:rFonts w:ascii="Arial" w:eastAsia="Arial" w:hAnsi="Arial" w:cs="Arial"/>
          <w:sz w:val="24"/>
          <w:szCs w:val="24"/>
        </w:rPr>
      </w:pPr>
      <w:r>
        <w:rPr>
          <w:noProof/>
          <w:lang w:val="es-CO"/>
        </w:rPr>
        <w:drawing>
          <wp:anchor distT="0" distB="0" distL="114300" distR="114300" simplePos="0" relativeHeight="251668480" behindDoc="0" locked="0" layoutInCell="1" hidden="0" allowOverlap="1" wp14:anchorId="19F44A31" wp14:editId="4BCF0661">
            <wp:simplePos x="0" y="0"/>
            <wp:positionH relativeFrom="column">
              <wp:posOffset>-634</wp:posOffset>
            </wp:positionH>
            <wp:positionV relativeFrom="paragraph">
              <wp:posOffset>1270</wp:posOffset>
            </wp:positionV>
            <wp:extent cx="2774315" cy="2093595"/>
            <wp:effectExtent l="0" t="0" r="0" b="0"/>
            <wp:wrapSquare wrapText="bothSides" distT="0" distB="0" distL="114300" distR="114300"/>
            <wp:docPr id="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6"/>
                    <a:srcRect/>
                    <a:stretch>
                      <a:fillRect/>
                    </a:stretch>
                  </pic:blipFill>
                  <pic:spPr>
                    <a:xfrm>
                      <a:off x="0" y="0"/>
                      <a:ext cx="2774315" cy="2093595"/>
                    </a:xfrm>
                    <a:prstGeom prst="rect">
                      <a:avLst/>
                    </a:prstGeom>
                    <a:ln/>
                  </pic:spPr>
                </pic:pic>
              </a:graphicData>
            </a:graphic>
          </wp:anchor>
        </w:drawing>
      </w:r>
    </w:p>
    <w:p w:rsidR="00E76615" w:rsidRDefault="00CB0E74">
      <w:pPr>
        <w:spacing w:after="0" w:line="360" w:lineRule="auto"/>
        <w:jc w:val="both"/>
        <w:rPr>
          <w:rFonts w:ascii="Arial" w:eastAsia="Arial" w:hAnsi="Arial" w:cs="Arial"/>
          <w:sz w:val="24"/>
          <w:szCs w:val="24"/>
        </w:rPr>
      </w:pPr>
      <w:r>
        <w:rPr>
          <w:rFonts w:ascii="Arial" w:eastAsia="Arial" w:hAnsi="Arial" w:cs="Arial"/>
          <w:sz w:val="24"/>
          <w:szCs w:val="24"/>
        </w:rPr>
        <w:t xml:space="preserve">fuente: </w:t>
      </w:r>
      <w:hyperlink r:id="rId27">
        <w:r>
          <w:rPr>
            <w:rFonts w:ascii="Arial" w:eastAsia="Arial" w:hAnsi="Arial" w:cs="Arial"/>
            <w:color w:val="1155CC"/>
            <w:sz w:val="24"/>
            <w:szCs w:val="24"/>
            <w:u w:val="single"/>
          </w:rPr>
          <w:t>http://www.alcaldianeiva.gov.co/NuestraAlcaldia/Dependencias/Paginas/Direccion-de-Convivencia-y-Seguridad.aspx</w:t>
        </w:r>
      </w:hyperlink>
    </w:p>
    <w:p w:rsidR="00E76615" w:rsidRDefault="00E76615">
      <w:pPr>
        <w:spacing w:after="0" w:line="360" w:lineRule="auto"/>
        <w:jc w:val="both"/>
        <w:rPr>
          <w:rFonts w:ascii="Arial" w:eastAsia="Arial" w:hAnsi="Arial" w:cs="Arial"/>
          <w:sz w:val="24"/>
          <w:szCs w:val="24"/>
        </w:rPr>
      </w:pPr>
    </w:p>
    <w:p w:rsidR="00E76615" w:rsidRDefault="00E76615">
      <w:pPr>
        <w:spacing w:after="0" w:line="360" w:lineRule="auto"/>
        <w:jc w:val="both"/>
        <w:rPr>
          <w:rFonts w:ascii="Arial" w:eastAsia="Arial" w:hAnsi="Arial" w:cs="Arial"/>
          <w:sz w:val="24"/>
          <w:szCs w:val="24"/>
        </w:rPr>
      </w:pPr>
    </w:p>
    <w:p w:rsidR="00E76615" w:rsidRDefault="00E76615">
      <w:pPr>
        <w:spacing w:after="0" w:line="360" w:lineRule="auto"/>
        <w:jc w:val="both"/>
        <w:rPr>
          <w:rFonts w:ascii="Arial" w:eastAsia="Arial" w:hAnsi="Arial" w:cs="Arial"/>
          <w:sz w:val="24"/>
          <w:szCs w:val="24"/>
        </w:rPr>
      </w:pPr>
    </w:p>
    <w:p w:rsidR="00E76615" w:rsidRDefault="00E76615">
      <w:pPr>
        <w:spacing w:after="0" w:line="360" w:lineRule="auto"/>
        <w:jc w:val="both"/>
        <w:rPr>
          <w:rFonts w:ascii="Arial" w:eastAsia="Arial" w:hAnsi="Arial" w:cs="Arial"/>
          <w:sz w:val="24"/>
          <w:szCs w:val="24"/>
        </w:rPr>
      </w:pPr>
    </w:p>
    <w:p w:rsidR="00E76615" w:rsidRDefault="00E76615">
      <w:pPr>
        <w:spacing w:after="0" w:line="360" w:lineRule="auto"/>
        <w:jc w:val="both"/>
        <w:rPr>
          <w:rFonts w:ascii="Arial" w:eastAsia="Arial" w:hAnsi="Arial" w:cs="Arial"/>
          <w:sz w:val="24"/>
          <w:szCs w:val="24"/>
        </w:rPr>
      </w:pPr>
    </w:p>
    <w:p w:rsidR="00E76615" w:rsidRDefault="00E76615">
      <w:pPr>
        <w:spacing w:after="0" w:line="360" w:lineRule="auto"/>
        <w:jc w:val="both"/>
        <w:rPr>
          <w:rFonts w:ascii="Arial" w:eastAsia="Arial" w:hAnsi="Arial" w:cs="Arial"/>
          <w:sz w:val="24"/>
          <w:szCs w:val="24"/>
        </w:rPr>
      </w:pPr>
    </w:p>
    <w:p w:rsidR="00E76615" w:rsidRDefault="00E76615">
      <w:pPr>
        <w:spacing w:after="0" w:line="360" w:lineRule="auto"/>
        <w:jc w:val="both"/>
        <w:rPr>
          <w:rFonts w:ascii="Arial" w:eastAsia="Arial" w:hAnsi="Arial" w:cs="Arial"/>
          <w:sz w:val="24"/>
          <w:szCs w:val="24"/>
        </w:rPr>
      </w:pPr>
    </w:p>
    <w:tbl>
      <w:tblPr>
        <w:tblStyle w:val="a7"/>
        <w:tblW w:w="7245" w:type="dxa"/>
        <w:jc w:val="center"/>
        <w:tblInd w:w="0" w:type="dxa"/>
        <w:tblLayout w:type="fixed"/>
        <w:tblLook w:val="0400" w:firstRow="0" w:lastRow="0" w:firstColumn="0" w:lastColumn="0" w:noHBand="0" w:noVBand="1"/>
      </w:tblPr>
      <w:tblGrid>
        <w:gridCol w:w="2920"/>
        <w:gridCol w:w="1200"/>
        <w:gridCol w:w="1200"/>
        <w:gridCol w:w="1200"/>
        <w:gridCol w:w="725"/>
      </w:tblGrid>
      <w:tr w:rsidR="00E76615">
        <w:trPr>
          <w:trHeight w:val="300"/>
          <w:jc w:val="center"/>
        </w:trPr>
        <w:tc>
          <w:tcPr>
            <w:tcW w:w="2920" w:type="dxa"/>
            <w:tcBorders>
              <w:top w:val="single" w:sz="4" w:space="0" w:color="000000"/>
              <w:left w:val="single" w:sz="4" w:space="0" w:color="000000"/>
              <w:bottom w:val="single" w:sz="4" w:space="0" w:color="000000"/>
              <w:right w:val="single" w:sz="4" w:space="0" w:color="000000"/>
            </w:tcBorders>
            <w:shd w:val="clear" w:color="auto" w:fill="D9E2F3"/>
            <w:tcMar>
              <w:top w:w="15" w:type="dxa"/>
              <w:left w:w="15" w:type="dxa"/>
              <w:bottom w:w="0" w:type="dxa"/>
              <w:right w:w="15" w:type="dxa"/>
            </w:tcMar>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HURTOS</w:t>
            </w:r>
          </w:p>
        </w:tc>
        <w:tc>
          <w:tcPr>
            <w:tcW w:w="1200" w:type="dxa"/>
            <w:tcBorders>
              <w:top w:val="single" w:sz="4" w:space="0" w:color="000000"/>
              <w:left w:val="nil"/>
              <w:bottom w:val="single" w:sz="4" w:space="0" w:color="000000"/>
              <w:right w:val="single" w:sz="4" w:space="0" w:color="000000"/>
            </w:tcBorders>
            <w:shd w:val="clear" w:color="auto" w:fill="D9E2F3"/>
            <w:tcMar>
              <w:top w:w="15" w:type="dxa"/>
              <w:left w:w="15" w:type="dxa"/>
              <w:bottom w:w="0" w:type="dxa"/>
              <w:right w:w="15" w:type="dxa"/>
            </w:tcMar>
            <w:vAlign w:val="center"/>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2016</w:t>
            </w:r>
          </w:p>
        </w:tc>
        <w:tc>
          <w:tcPr>
            <w:tcW w:w="1200" w:type="dxa"/>
            <w:tcBorders>
              <w:top w:val="single" w:sz="4" w:space="0" w:color="000000"/>
              <w:left w:val="nil"/>
              <w:bottom w:val="single" w:sz="4" w:space="0" w:color="000000"/>
              <w:right w:val="single" w:sz="4" w:space="0" w:color="000000"/>
            </w:tcBorders>
            <w:shd w:val="clear" w:color="auto" w:fill="D9E2F3"/>
            <w:tcMar>
              <w:top w:w="15" w:type="dxa"/>
              <w:left w:w="15" w:type="dxa"/>
              <w:bottom w:w="0" w:type="dxa"/>
              <w:right w:w="15" w:type="dxa"/>
            </w:tcMar>
            <w:vAlign w:val="center"/>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2017</w:t>
            </w:r>
          </w:p>
        </w:tc>
        <w:tc>
          <w:tcPr>
            <w:tcW w:w="1200" w:type="dxa"/>
            <w:tcBorders>
              <w:top w:val="single" w:sz="4" w:space="0" w:color="000000"/>
              <w:left w:val="nil"/>
              <w:bottom w:val="single" w:sz="4" w:space="0" w:color="000000"/>
              <w:right w:val="single" w:sz="4" w:space="0" w:color="000000"/>
            </w:tcBorders>
            <w:shd w:val="clear" w:color="auto" w:fill="D9E2F3"/>
            <w:tcMar>
              <w:top w:w="15" w:type="dxa"/>
              <w:left w:w="15" w:type="dxa"/>
              <w:bottom w:w="0" w:type="dxa"/>
              <w:right w:w="15" w:type="dxa"/>
            </w:tcMar>
            <w:vAlign w:val="center"/>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2018</w:t>
            </w:r>
          </w:p>
        </w:tc>
        <w:tc>
          <w:tcPr>
            <w:tcW w:w="725" w:type="dxa"/>
            <w:tcBorders>
              <w:top w:val="single" w:sz="4" w:space="0" w:color="000000"/>
              <w:left w:val="nil"/>
              <w:bottom w:val="single" w:sz="4" w:space="0" w:color="000000"/>
              <w:right w:val="single" w:sz="4" w:space="0" w:color="000000"/>
            </w:tcBorders>
            <w:shd w:val="clear" w:color="auto" w:fill="D9E2F3"/>
            <w:tcMar>
              <w:top w:w="15" w:type="dxa"/>
              <w:left w:w="15" w:type="dxa"/>
              <w:bottom w:w="0" w:type="dxa"/>
              <w:right w:w="15" w:type="dxa"/>
            </w:tcMar>
            <w:vAlign w:val="center"/>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2019</w:t>
            </w:r>
          </w:p>
        </w:tc>
      </w:tr>
      <w:tr w:rsidR="00E76615">
        <w:trPr>
          <w:trHeight w:val="300"/>
          <w:jc w:val="center"/>
        </w:trPr>
        <w:tc>
          <w:tcPr>
            <w:tcW w:w="292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Hurto a automotores</w:t>
            </w:r>
          </w:p>
        </w:tc>
        <w:tc>
          <w:tcPr>
            <w:tcW w:w="120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 </w:t>
            </w:r>
          </w:p>
        </w:tc>
        <w:tc>
          <w:tcPr>
            <w:tcW w:w="120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 </w:t>
            </w:r>
          </w:p>
        </w:tc>
        <w:tc>
          <w:tcPr>
            <w:tcW w:w="120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 </w:t>
            </w:r>
          </w:p>
        </w:tc>
        <w:tc>
          <w:tcPr>
            <w:tcW w:w="725"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 </w:t>
            </w:r>
          </w:p>
        </w:tc>
      </w:tr>
      <w:tr w:rsidR="00E76615">
        <w:trPr>
          <w:trHeight w:val="300"/>
          <w:jc w:val="center"/>
        </w:trPr>
        <w:tc>
          <w:tcPr>
            <w:tcW w:w="292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Comuna 6</w:t>
            </w:r>
          </w:p>
        </w:tc>
        <w:tc>
          <w:tcPr>
            <w:tcW w:w="120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w:t>
            </w:r>
          </w:p>
        </w:tc>
        <w:tc>
          <w:tcPr>
            <w:tcW w:w="120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w:t>
            </w:r>
          </w:p>
        </w:tc>
        <w:tc>
          <w:tcPr>
            <w:tcW w:w="120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0</w:t>
            </w:r>
          </w:p>
        </w:tc>
        <w:tc>
          <w:tcPr>
            <w:tcW w:w="725"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0</w:t>
            </w:r>
          </w:p>
        </w:tc>
      </w:tr>
      <w:tr w:rsidR="00E76615">
        <w:trPr>
          <w:trHeight w:val="300"/>
          <w:jc w:val="center"/>
        </w:trPr>
        <w:tc>
          <w:tcPr>
            <w:tcW w:w="292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Hurto a comercio</w:t>
            </w:r>
          </w:p>
        </w:tc>
        <w:tc>
          <w:tcPr>
            <w:tcW w:w="120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 </w:t>
            </w:r>
          </w:p>
        </w:tc>
        <w:tc>
          <w:tcPr>
            <w:tcW w:w="120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 </w:t>
            </w:r>
          </w:p>
        </w:tc>
        <w:tc>
          <w:tcPr>
            <w:tcW w:w="120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 </w:t>
            </w:r>
          </w:p>
        </w:tc>
        <w:tc>
          <w:tcPr>
            <w:tcW w:w="725"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 </w:t>
            </w:r>
          </w:p>
        </w:tc>
      </w:tr>
      <w:tr w:rsidR="00E76615">
        <w:trPr>
          <w:trHeight w:val="300"/>
          <w:jc w:val="center"/>
        </w:trPr>
        <w:tc>
          <w:tcPr>
            <w:tcW w:w="292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Comuna 6</w:t>
            </w:r>
          </w:p>
        </w:tc>
        <w:tc>
          <w:tcPr>
            <w:tcW w:w="120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39</w:t>
            </w:r>
          </w:p>
        </w:tc>
        <w:tc>
          <w:tcPr>
            <w:tcW w:w="120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75</w:t>
            </w:r>
          </w:p>
        </w:tc>
        <w:tc>
          <w:tcPr>
            <w:tcW w:w="120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79</w:t>
            </w:r>
          </w:p>
        </w:tc>
        <w:tc>
          <w:tcPr>
            <w:tcW w:w="725"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8</w:t>
            </w:r>
          </w:p>
        </w:tc>
      </w:tr>
      <w:tr w:rsidR="00E76615">
        <w:trPr>
          <w:trHeight w:val="300"/>
          <w:jc w:val="center"/>
        </w:trPr>
        <w:tc>
          <w:tcPr>
            <w:tcW w:w="292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Hurto a motos</w:t>
            </w:r>
          </w:p>
        </w:tc>
        <w:tc>
          <w:tcPr>
            <w:tcW w:w="120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 </w:t>
            </w:r>
          </w:p>
        </w:tc>
        <w:tc>
          <w:tcPr>
            <w:tcW w:w="120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 </w:t>
            </w:r>
          </w:p>
        </w:tc>
        <w:tc>
          <w:tcPr>
            <w:tcW w:w="120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 </w:t>
            </w:r>
          </w:p>
        </w:tc>
        <w:tc>
          <w:tcPr>
            <w:tcW w:w="725"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 </w:t>
            </w:r>
          </w:p>
        </w:tc>
      </w:tr>
      <w:tr w:rsidR="00E76615">
        <w:trPr>
          <w:trHeight w:val="300"/>
          <w:jc w:val="center"/>
        </w:trPr>
        <w:tc>
          <w:tcPr>
            <w:tcW w:w="292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Comuna 6</w:t>
            </w:r>
          </w:p>
        </w:tc>
        <w:tc>
          <w:tcPr>
            <w:tcW w:w="120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75</w:t>
            </w:r>
          </w:p>
        </w:tc>
        <w:tc>
          <w:tcPr>
            <w:tcW w:w="120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55</w:t>
            </w:r>
          </w:p>
        </w:tc>
        <w:tc>
          <w:tcPr>
            <w:tcW w:w="120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57</w:t>
            </w:r>
          </w:p>
        </w:tc>
        <w:tc>
          <w:tcPr>
            <w:tcW w:w="725"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14</w:t>
            </w:r>
          </w:p>
        </w:tc>
      </w:tr>
      <w:tr w:rsidR="00E76615">
        <w:trPr>
          <w:trHeight w:val="300"/>
          <w:jc w:val="center"/>
        </w:trPr>
        <w:tc>
          <w:tcPr>
            <w:tcW w:w="292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Hurto a personas</w:t>
            </w:r>
          </w:p>
        </w:tc>
        <w:tc>
          <w:tcPr>
            <w:tcW w:w="120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 </w:t>
            </w:r>
          </w:p>
        </w:tc>
        <w:tc>
          <w:tcPr>
            <w:tcW w:w="120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 </w:t>
            </w:r>
          </w:p>
        </w:tc>
        <w:tc>
          <w:tcPr>
            <w:tcW w:w="120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 </w:t>
            </w:r>
          </w:p>
        </w:tc>
        <w:tc>
          <w:tcPr>
            <w:tcW w:w="725"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 </w:t>
            </w:r>
          </w:p>
        </w:tc>
      </w:tr>
      <w:tr w:rsidR="00E76615">
        <w:trPr>
          <w:trHeight w:val="300"/>
          <w:jc w:val="center"/>
        </w:trPr>
        <w:tc>
          <w:tcPr>
            <w:tcW w:w="292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Comuna 6</w:t>
            </w:r>
          </w:p>
        </w:tc>
        <w:tc>
          <w:tcPr>
            <w:tcW w:w="120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431</w:t>
            </w:r>
          </w:p>
        </w:tc>
        <w:tc>
          <w:tcPr>
            <w:tcW w:w="120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424</w:t>
            </w:r>
          </w:p>
        </w:tc>
        <w:tc>
          <w:tcPr>
            <w:tcW w:w="120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620</w:t>
            </w:r>
          </w:p>
        </w:tc>
        <w:tc>
          <w:tcPr>
            <w:tcW w:w="725"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215</w:t>
            </w:r>
          </w:p>
        </w:tc>
      </w:tr>
      <w:tr w:rsidR="00E76615">
        <w:trPr>
          <w:trHeight w:val="300"/>
          <w:jc w:val="center"/>
        </w:trPr>
        <w:tc>
          <w:tcPr>
            <w:tcW w:w="292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Hurto a residencias</w:t>
            </w:r>
          </w:p>
        </w:tc>
        <w:tc>
          <w:tcPr>
            <w:tcW w:w="120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 </w:t>
            </w:r>
          </w:p>
        </w:tc>
        <w:tc>
          <w:tcPr>
            <w:tcW w:w="120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 </w:t>
            </w:r>
          </w:p>
        </w:tc>
        <w:tc>
          <w:tcPr>
            <w:tcW w:w="120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 </w:t>
            </w:r>
          </w:p>
        </w:tc>
        <w:tc>
          <w:tcPr>
            <w:tcW w:w="725"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 </w:t>
            </w:r>
          </w:p>
        </w:tc>
      </w:tr>
      <w:tr w:rsidR="00E76615">
        <w:trPr>
          <w:trHeight w:val="300"/>
          <w:jc w:val="center"/>
        </w:trPr>
        <w:tc>
          <w:tcPr>
            <w:tcW w:w="292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Comuna 6</w:t>
            </w:r>
          </w:p>
        </w:tc>
        <w:tc>
          <w:tcPr>
            <w:tcW w:w="120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67</w:t>
            </w:r>
          </w:p>
        </w:tc>
        <w:tc>
          <w:tcPr>
            <w:tcW w:w="120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105</w:t>
            </w:r>
          </w:p>
        </w:tc>
        <w:tc>
          <w:tcPr>
            <w:tcW w:w="120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99</w:t>
            </w:r>
          </w:p>
        </w:tc>
        <w:tc>
          <w:tcPr>
            <w:tcW w:w="725" w:type="dxa"/>
            <w:tcBorders>
              <w:top w:val="nil"/>
              <w:left w:val="nil"/>
              <w:bottom w:val="single" w:sz="4" w:space="0" w:color="000000"/>
              <w:right w:val="single" w:sz="4" w:space="0" w:color="000000"/>
            </w:tcBorders>
            <w:tcMar>
              <w:top w:w="15" w:type="dxa"/>
              <w:left w:w="15" w:type="dxa"/>
              <w:bottom w:w="0" w:type="dxa"/>
              <w:right w:w="15" w:type="dxa"/>
            </w:tcMar>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30</w:t>
            </w:r>
          </w:p>
        </w:tc>
      </w:tr>
    </w:tbl>
    <w:p w:rsidR="00E76615" w:rsidRDefault="00CB0E74">
      <w:pPr>
        <w:spacing w:after="0" w:line="360" w:lineRule="auto"/>
        <w:jc w:val="both"/>
        <w:rPr>
          <w:rFonts w:ascii="Arial" w:eastAsia="Arial" w:hAnsi="Arial" w:cs="Arial"/>
          <w:sz w:val="24"/>
          <w:szCs w:val="24"/>
        </w:rPr>
      </w:pPr>
      <w:r>
        <w:rPr>
          <w:rFonts w:ascii="Arial" w:eastAsia="Arial" w:hAnsi="Arial" w:cs="Arial"/>
          <w:sz w:val="24"/>
          <w:szCs w:val="24"/>
        </w:rPr>
        <w:t xml:space="preserve">fuente: </w:t>
      </w:r>
      <w:hyperlink r:id="rId28">
        <w:r>
          <w:rPr>
            <w:rFonts w:ascii="Arial" w:eastAsia="Arial" w:hAnsi="Arial" w:cs="Arial"/>
            <w:color w:val="1155CC"/>
            <w:sz w:val="24"/>
            <w:szCs w:val="24"/>
            <w:u w:val="single"/>
          </w:rPr>
          <w:t>http://www.alcaldianeiva.gov.co/NuestraAlcaldia/Dependencias/Paginas/Direccion-de-Convivencia-y-Seguridad.aspx</w:t>
        </w:r>
      </w:hyperlink>
    </w:p>
    <w:p w:rsidR="00E76615" w:rsidRDefault="00E76615">
      <w:pPr>
        <w:spacing w:after="0" w:line="360" w:lineRule="auto"/>
        <w:jc w:val="both"/>
        <w:rPr>
          <w:rFonts w:ascii="Arial" w:eastAsia="Arial" w:hAnsi="Arial" w:cs="Arial"/>
          <w:sz w:val="24"/>
          <w:szCs w:val="24"/>
        </w:rPr>
      </w:pPr>
    </w:p>
    <w:p w:rsidR="00E76615" w:rsidRDefault="00E76615">
      <w:pPr>
        <w:spacing w:after="0" w:line="360" w:lineRule="auto"/>
        <w:jc w:val="both"/>
        <w:rPr>
          <w:rFonts w:ascii="Arial" w:eastAsia="Arial" w:hAnsi="Arial" w:cs="Arial"/>
          <w:sz w:val="24"/>
          <w:szCs w:val="24"/>
        </w:rPr>
      </w:pPr>
    </w:p>
    <w:p w:rsidR="00E76615" w:rsidRPr="00656EB2" w:rsidRDefault="002913ED" w:rsidP="0096023F">
      <w:pPr>
        <w:pStyle w:val="Ttulo3"/>
      </w:pPr>
      <w:bookmarkStart w:id="64" w:name="_heading=h.3fwokq0" w:colFirst="0" w:colLast="0"/>
      <w:bookmarkStart w:id="65" w:name="_Toc32193392"/>
      <w:bookmarkEnd w:id="64"/>
      <w:r w:rsidRPr="00656EB2">
        <w:t>Ciudadanía y política</w:t>
      </w:r>
      <w:bookmarkEnd w:id="65"/>
    </w:p>
    <w:p w:rsidR="00E76615" w:rsidRDefault="00E76615" w:rsidP="006A4379">
      <w:pPr>
        <w:keepNext/>
        <w:keepLines/>
        <w:spacing w:before="40" w:after="0" w:line="256" w:lineRule="auto"/>
        <w:rPr>
          <w:rFonts w:ascii="Arial" w:eastAsia="Arial" w:hAnsi="Arial" w:cs="Arial"/>
          <w:color w:val="1E4D78"/>
          <w:sz w:val="24"/>
          <w:szCs w:val="24"/>
        </w:rPr>
      </w:pPr>
      <w:bookmarkStart w:id="66" w:name="_heading=h.1v1yuxt" w:colFirst="0" w:colLast="0"/>
      <w:bookmarkEnd w:id="66"/>
    </w:p>
    <w:p w:rsidR="006A4379" w:rsidRDefault="006A4379" w:rsidP="0096023F">
      <w:pPr>
        <w:pStyle w:val="Ttulo4"/>
      </w:pPr>
      <w:r>
        <w:t>¿Cómo y para que se organizan las personas?</w:t>
      </w:r>
    </w:p>
    <w:p w:rsidR="006A4379" w:rsidRPr="008F2671" w:rsidRDefault="006A4379" w:rsidP="006A4379">
      <w:pPr>
        <w:keepNext/>
        <w:keepLines/>
        <w:spacing w:before="40" w:after="0" w:line="256" w:lineRule="auto"/>
      </w:pP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Las personas requieren crear una forma de trabajar en equipo y la colaboración entre cada uno de los habitantes de la comunidad para una mayor cohesión y fortalecer las estrategias de comunicación. Las comunas tienen un objetivo común, por ese mismo existe el trabajo en equipo para alcanzar esa meta colectiva permitiendo la unión y el reconocimiento como un equipo, esta es una dinámica humana que genera un tipo de organización más o menos estructurada que divide las tareas y pasos a realizarse marcando así la pauta de trabajo en conjunto.</w:t>
      </w:r>
    </w:p>
    <w:p w:rsidR="00E76615" w:rsidRDefault="00CB0E74">
      <w:pPr>
        <w:spacing w:line="360" w:lineRule="auto"/>
        <w:jc w:val="both"/>
        <w:rPr>
          <w:rFonts w:ascii="Arial" w:eastAsia="Arial" w:hAnsi="Arial" w:cs="Arial"/>
          <w:i/>
          <w:sz w:val="24"/>
          <w:szCs w:val="24"/>
        </w:rPr>
      </w:pPr>
      <w:r>
        <w:rPr>
          <w:rFonts w:ascii="Arial" w:eastAsia="Arial" w:hAnsi="Arial" w:cs="Arial"/>
          <w:i/>
          <w:sz w:val="24"/>
          <w:szCs w:val="24"/>
        </w:rPr>
        <w:t>Hablar del bien común es pensar y discutir lo que nos concierne a todos. Es considerar la vida buena como el fin de la organización social, a través de las acciones nobles (ARISTÓTELES, 1997)</w:t>
      </w:r>
    </w:p>
    <w:p w:rsidR="00E76615" w:rsidRDefault="00CB0E74" w:rsidP="0096023F">
      <w:pPr>
        <w:pStyle w:val="Ttulo4"/>
      </w:pPr>
      <w:r>
        <w:lastRenderedPageBreak/>
        <w:t>ACTORES: Habitantes de la comuna seis, presidentes de junta de acción comunal, líderes políticos, trabajadores comunitarios, estado.</w:t>
      </w:r>
    </w:p>
    <w:p w:rsidR="006A4379" w:rsidRDefault="006A4379" w:rsidP="006A4379">
      <w:pPr>
        <w:keepNext/>
        <w:keepLines/>
        <w:spacing w:before="40" w:after="0" w:line="256" w:lineRule="auto"/>
      </w:pPr>
    </w:p>
    <w:p w:rsidR="00E76615" w:rsidRDefault="00CB0E74" w:rsidP="006A4379">
      <w:pPr>
        <w:keepNext/>
        <w:keepLines/>
        <w:spacing w:before="40" w:after="0" w:line="256" w:lineRule="auto"/>
        <w:rPr>
          <w:rFonts w:ascii="Arial" w:eastAsia="Arial" w:hAnsi="Arial" w:cs="Arial"/>
          <w:color w:val="000000" w:themeColor="text1"/>
          <w:sz w:val="24"/>
          <w:szCs w:val="24"/>
        </w:rPr>
      </w:pPr>
      <w:bookmarkStart w:id="67" w:name="_heading=h.4f1mdlm" w:colFirst="0" w:colLast="0"/>
      <w:bookmarkEnd w:id="67"/>
      <w:r w:rsidRPr="006A4379">
        <w:rPr>
          <w:rFonts w:ascii="Arial" w:eastAsia="Arial" w:hAnsi="Arial" w:cs="Arial"/>
          <w:color w:val="000000" w:themeColor="text1"/>
          <w:sz w:val="24"/>
          <w:szCs w:val="24"/>
        </w:rPr>
        <w:t xml:space="preserve">Problema identificado en torno a la ciudadanía, política, comunitario </w:t>
      </w:r>
    </w:p>
    <w:p w:rsidR="006A4379" w:rsidRPr="006A4379" w:rsidRDefault="006A4379" w:rsidP="006A4379">
      <w:pPr>
        <w:keepNext/>
        <w:keepLines/>
        <w:spacing w:before="40" w:after="0" w:line="256" w:lineRule="auto"/>
        <w:rPr>
          <w:color w:val="000000" w:themeColor="text1"/>
        </w:rPr>
      </w:pPr>
    </w:p>
    <w:p w:rsidR="00E76615" w:rsidRDefault="00CB0E74">
      <w:pPr>
        <w:numPr>
          <w:ilvl w:val="0"/>
          <w:numId w:val="21"/>
        </w:numPr>
        <w:spacing w:after="0" w:line="360" w:lineRule="auto"/>
        <w:jc w:val="both"/>
      </w:pPr>
      <w:r>
        <w:rPr>
          <w:rFonts w:ascii="Arial" w:eastAsia="Arial" w:hAnsi="Arial" w:cs="Arial"/>
          <w:color w:val="000000"/>
          <w:sz w:val="24"/>
          <w:szCs w:val="24"/>
        </w:rPr>
        <w:t>Poco acercamiento entre el Estado y la Sociedad Civil</w:t>
      </w:r>
    </w:p>
    <w:p w:rsidR="00E76615" w:rsidRDefault="00CB0E74">
      <w:pPr>
        <w:numPr>
          <w:ilvl w:val="0"/>
          <w:numId w:val="21"/>
        </w:numPr>
        <w:spacing w:after="0" w:line="360" w:lineRule="auto"/>
        <w:jc w:val="both"/>
      </w:pPr>
      <w:r>
        <w:rPr>
          <w:rFonts w:ascii="Arial" w:eastAsia="Arial" w:hAnsi="Arial" w:cs="Arial"/>
          <w:color w:val="000000"/>
          <w:sz w:val="24"/>
          <w:szCs w:val="24"/>
        </w:rPr>
        <w:t>Promulgación de la participación ciudadana en el desarrollo regional sostenible.</w:t>
      </w:r>
    </w:p>
    <w:p w:rsidR="00E76615" w:rsidRDefault="00CB0E74">
      <w:pPr>
        <w:numPr>
          <w:ilvl w:val="0"/>
          <w:numId w:val="21"/>
        </w:numPr>
        <w:spacing w:after="0" w:line="360" w:lineRule="auto"/>
        <w:jc w:val="both"/>
      </w:pPr>
      <w:r>
        <w:rPr>
          <w:rFonts w:ascii="Arial" w:eastAsia="Arial" w:hAnsi="Arial" w:cs="Arial"/>
          <w:color w:val="000000"/>
          <w:sz w:val="24"/>
          <w:szCs w:val="24"/>
        </w:rPr>
        <w:t>Fortalecimiento la democracia y la gobernabilidad.</w:t>
      </w:r>
    </w:p>
    <w:p w:rsidR="00E76615" w:rsidRDefault="00CB0E74">
      <w:pPr>
        <w:numPr>
          <w:ilvl w:val="0"/>
          <w:numId w:val="21"/>
        </w:numPr>
        <w:spacing w:after="0" w:line="360" w:lineRule="auto"/>
        <w:jc w:val="both"/>
      </w:pPr>
      <w:r>
        <w:rPr>
          <w:rFonts w:ascii="Arial" w:eastAsia="Arial" w:hAnsi="Arial" w:cs="Arial"/>
          <w:color w:val="000000"/>
          <w:sz w:val="24"/>
          <w:szCs w:val="24"/>
        </w:rPr>
        <w:t>Mejoramiento la eficiencia y eficacia del gasto público.</w:t>
      </w:r>
    </w:p>
    <w:p w:rsidR="00E76615" w:rsidRDefault="00CB0E74">
      <w:pPr>
        <w:numPr>
          <w:ilvl w:val="0"/>
          <w:numId w:val="21"/>
        </w:numPr>
        <w:spacing w:after="0" w:line="360" w:lineRule="auto"/>
        <w:jc w:val="both"/>
      </w:pPr>
      <w:r>
        <w:rPr>
          <w:rFonts w:ascii="Arial" w:eastAsia="Arial" w:hAnsi="Arial" w:cs="Arial"/>
          <w:color w:val="000000"/>
          <w:sz w:val="24"/>
          <w:szCs w:val="24"/>
        </w:rPr>
        <w:t xml:space="preserve">Fortalecimiento programa y desarrollo de la acción comunal </w:t>
      </w:r>
    </w:p>
    <w:p w:rsidR="00E76615" w:rsidRDefault="00CB0E74">
      <w:pPr>
        <w:numPr>
          <w:ilvl w:val="0"/>
          <w:numId w:val="21"/>
        </w:numPr>
        <w:spacing w:after="0" w:line="360" w:lineRule="auto"/>
        <w:jc w:val="both"/>
      </w:pPr>
      <w:r>
        <w:rPr>
          <w:rFonts w:ascii="Arial" w:eastAsia="Arial" w:hAnsi="Arial" w:cs="Arial"/>
          <w:color w:val="000000"/>
          <w:sz w:val="24"/>
          <w:szCs w:val="24"/>
        </w:rPr>
        <w:t>Formulación programa de formadores para la acción comunal</w:t>
      </w:r>
    </w:p>
    <w:p w:rsidR="00E76615" w:rsidRDefault="00E76615">
      <w:pPr>
        <w:spacing w:line="360" w:lineRule="auto"/>
        <w:jc w:val="both"/>
        <w:rPr>
          <w:rFonts w:ascii="Arial" w:eastAsia="Arial" w:hAnsi="Arial" w:cs="Arial"/>
          <w:b/>
          <w:sz w:val="24"/>
          <w:szCs w:val="24"/>
        </w:rPr>
      </w:pPr>
    </w:p>
    <w:p w:rsidR="00E76615" w:rsidRPr="00656EB2" w:rsidRDefault="00CB0E74" w:rsidP="0096023F">
      <w:pPr>
        <w:pStyle w:val="Ttulo3"/>
      </w:pPr>
      <w:bookmarkStart w:id="68" w:name="_heading=h.2u6wntf" w:colFirst="0" w:colLast="0"/>
      <w:bookmarkStart w:id="69" w:name="_Toc32193393"/>
      <w:bookmarkEnd w:id="68"/>
      <w:r w:rsidRPr="00656EB2">
        <w:t>PROCESOS</w:t>
      </w:r>
      <w:bookmarkEnd w:id="69"/>
      <w:r w:rsidRPr="00656EB2">
        <w:t xml:space="preserve"> </w:t>
      </w:r>
    </w:p>
    <w:p w:rsidR="006A4379" w:rsidRDefault="006A4379" w:rsidP="006A4379">
      <w:pPr>
        <w:keepNext/>
        <w:keepLines/>
        <w:spacing w:before="40" w:after="0" w:line="256" w:lineRule="auto"/>
      </w:pPr>
    </w:p>
    <w:p w:rsidR="00E76615" w:rsidRDefault="00CB0E74">
      <w:pPr>
        <w:spacing w:after="0" w:line="360" w:lineRule="auto"/>
        <w:jc w:val="both"/>
        <w:rPr>
          <w:rFonts w:ascii="Arial" w:eastAsia="Arial" w:hAnsi="Arial" w:cs="Arial"/>
          <w:sz w:val="24"/>
          <w:szCs w:val="24"/>
        </w:rPr>
      </w:pPr>
      <w:r>
        <w:rPr>
          <w:rFonts w:ascii="Arial" w:eastAsia="Arial" w:hAnsi="Arial" w:cs="Arial"/>
          <w:sz w:val="24"/>
          <w:szCs w:val="24"/>
        </w:rPr>
        <w:t>VECINOS EN REUNIÓN es un proyecto, fruto del convenio de acompañamiento social entre el Fondo Nacional de Vivienda FONVIVIENDA y Corpovisionarios con miras a acompañar el proceso de estabilización social, la apropiación del territorio y la organización de las comunidades beneficiarias del programa de vivienda gratuita en las urbanizaciones en este caso en el Desarrollo Urbano IV Centenario fase 4 en la ciudad de Neiva.</w:t>
      </w:r>
    </w:p>
    <w:p w:rsidR="00E76615" w:rsidRDefault="00E76615">
      <w:pPr>
        <w:spacing w:after="0" w:line="360" w:lineRule="auto"/>
        <w:jc w:val="both"/>
        <w:rPr>
          <w:rFonts w:ascii="Arial" w:eastAsia="Arial" w:hAnsi="Arial" w:cs="Arial"/>
          <w:sz w:val="24"/>
          <w:szCs w:val="24"/>
        </w:rPr>
      </w:pP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Este proyecto contempla, la realización de un diagnóstico que incluye la realización de un censo de los habitantes de los conjuntos residenciales priorizados, trabajo de campo cualitativo y experimentos sociales; la realización de tres acciones de impacto inmediato, y el diseño e implementación de una estrategia de Cultura Ciudadana para mejorar la convivencia.</w:t>
      </w:r>
    </w:p>
    <w:p w:rsidR="00E76615" w:rsidRDefault="00CB0E74">
      <w:pPr>
        <w:spacing w:line="360" w:lineRule="auto"/>
        <w:jc w:val="both"/>
        <w:rPr>
          <w:rFonts w:ascii="Arial" w:eastAsia="Arial" w:hAnsi="Arial" w:cs="Arial"/>
          <w:b/>
          <w:sz w:val="24"/>
          <w:szCs w:val="24"/>
        </w:rPr>
      </w:pPr>
      <w:r>
        <w:rPr>
          <w:rFonts w:ascii="Arial" w:eastAsia="Arial" w:hAnsi="Arial" w:cs="Arial"/>
          <w:sz w:val="24"/>
          <w:szCs w:val="24"/>
        </w:rPr>
        <w:t>La estrategia de </w:t>
      </w:r>
      <w:r>
        <w:rPr>
          <w:rFonts w:ascii="Arial" w:eastAsia="Arial" w:hAnsi="Arial" w:cs="Arial"/>
          <w:b/>
          <w:sz w:val="24"/>
          <w:szCs w:val="24"/>
        </w:rPr>
        <w:t>comunicación comunitaria</w:t>
      </w:r>
      <w:r>
        <w:rPr>
          <w:rFonts w:ascii="Arial" w:eastAsia="Arial" w:hAnsi="Arial" w:cs="Arial"/>
          <w:sz w:val="24"/>
          <w:szCs w:val="24"/>
        </w:rPr>
        <w:t xml:space="preserve"> utiliza metodologías lúdicas y artísticas; se realizan algunos recorridos por la copropiedad y se aprende a estampar para construir un fanzine, es decir, una revista de bajo costo que dé </w:t>
      </w:r>
      <w:r>
        <w:rPr>
          <w:rFonts w:ascii="Arial" w:eastAsia="Arial" w:hAnsi="Arial" w:cs="Arial"/>
          <w:sz w:val="24"/>
          <w:szCs w:val="24"/>
        </w:rPr>
        <w:lastRenderedPageBreak/>
        <w:t>cuenta de las reflexiones de los jóvenes en torno a las áreas comunes y la propiedad horizontal</w:t>
      </w:r>
    </w:p>
    <w:p w:rsidR="00E76615" w:rsidRDefault="00CB0E74">
      <w:pPr>
        <w:spacing w:after="0" w:line="360" w:lineRule="auto"/>
        <w:jc w:val="both"/>
        <w:rPr>
          <w:rFonts w:ascii="Arial" w:eastAsia="Arial" w:hAnsi="Arial" w:cs="Arial"/>
          <w:sz w:val="24"/>
          <w:szCs w:val="24"/>
        </w:rPr>
      </w:pPr>
      <w:r>
        <w:rPr>
          <w:rFonts w:ascii="Arial" w:eastAsia="Arial" w:hAnsi="Arial" w:cs="Arial"/>
          <w:sz w:val="24"/>
          <w:szCs w:val="24"/>
        </w:rPr>
        <w:t>Pero este proyecto ¿Qué implica?, aquí veremos los cinco ítems que dan resultado al desarrollo que se está haciendo en Corpovisionarios en la comuna seis de Neiva:</w:t>
      </w:r>
    </w:p>
    <w:p w:rsidR="00E76615" w:rsidRDefault="00CB0E74">
      <w:pPr>
        <w:numPr>
          <w:ilvl w:val="0"/>
          <w:numId w:val="22"/>
        </w:numPr>
        <w:spacing w:after="0" w:line="360" w:lineRule="auto"/>
        <w:ind w:left="450"/>
        <w:jc w:val="both"/>
      </w:pPr>
      <w:r>
        <w:rPr>
          <w:rFonts w:ascii="Arial" w:eastAsia="Arial" w:hAnsi="Arial" w:cs="Arial"/>
          <w:sz w:val="24"/>
          <w:szCs w:val="24"/>
        </w:rPr>
        <w:t>Identificación de problemáticas y priorización.</w:t>
      </w:r>
    </w:p>
    <w:p w:rsidR="00E76615" w:rsidRDefault="00CB0E74">
      <w:pPr>
        <w:numPr>
          <w:ilvl w:val="0"/>
          <w:numId w:val="22"/>
        </w:numPr>
        <w:spacing w:after="0" w:line="360" w:lineRule="auto"/>
        <w:ind w:left="450"/>
        <w:jc w:val="both"/>
      </w:pPr>
      <w:r>
        <w:rPr>
          <w:rFonts w:ascii="Arial" w:eastAsia="Arial" w:hAnsi="Arial" w:cs="Arial"/>
          <w:sz w:val="24"/>
          <w:szCs w:val="24"/>
        </w:rPr>
        <w:t>Diseño con líderes una acción de transformación cultural en uno de estos temas de convivencia.</w:t>
      </w:r>
    </w:p>
    <w:p w:rsidR="00E76615" w:rsidRDefault="00CB0E74">
      <w:pPr>
        <w:numPr>
          <w:ilvl w:val="0"/>
          <w:numId w:val="22"/>
        </w:numPr>
        <w:spacing w:after="0" w:line="360" w:lineRule="auto"/>
        <w:ind w:left="450"/>
        <w:jc w:val="both"/>
      </w:pPr>
      <w:r>
        <w:rPr>
          <w:rFonts w:ascii="Arial" w:eastAsia="Arial" w:hAnsi="Arial" w:cs="Arial"/>
          <w:sz w:val="24"/>
          <w:szCs w:val="24"/>
        </w:rPr>
        <w:t>Planeación con los líderes los procesos que deben suceder para la implementación de la acción.</w:t>
      </w:r>
    </w:p>
    <w:p w:rsidR="00E76615" w:rsidRDefault="00CB0E74">
      <w:pPr>
        <w:numPr>
          <w:ilvl w:val="0"/>
          <w:numId w:val="22"/>
        </w:numPr>
        <w:spacing w:after="0" w:line="360" w:lineRule="auto"/>
        <w:ind w:left="450"/>
        <w:jc w:val="both"/>
      </w:pPr>
      <w:r>
        <w:rPr>
          <w:rFonts w:ascii="Arial" w:eastAsia="Arial" w:hAnsi="Arial" w:cs="Arial"/>
          <w:sz w:val="24"/>
          <w:szCs w:val="24"/>
        </w:rPr>
        <w:t>Implementación de la acción en compañía de los líderes.</w:t>
      </w:r>
    </w:p>
    <w:p w:rsidR="00E76615" w:rsidRDefault="00CB0E74">
      <w:pPr>
        <w:numPr>
          <w:ilvl w:val="0"/>
          <w:numId w:val="22"/>
        </w:numPr>
        <w:spacing w:after="0" w:line="360" w:lineRule="auto"/>
        <w:ind w:left="450"/>
        <w:jc w:val="both"/>
      </w:pPr>
      <w:r>
        <w:rPr>
          <w:rFonts w:ascii="Arial" w:eastAsia="Arial" w:hAnsi="Arial" w:cs="Arial"/>
          <w:sz w:val="24"/>
          <w:szCs w:val="24"/>
        </w:rPr>
        <w:t>Generar contenidos (caja de herramientas) que permitan replicar el proceso para abordar otras problemáticas.</w:t>
      </w:r>
    </w:p>
    <w:p w:rsidR="00E76615" w:rsidRDefault="00CB0E74">
      <w:pPr>
        <w:spacing w:before="120" w:after="120" w:line="360" w:lineRule="auto"/>
        <w:jc w:val="both"/>
        <w:rPr>
          <w:rFonts w:ascii="Arial" w:eastAsia="Arial" w:hAnsi="Arial" w:cs="Arial"/>
          <w:sz w:val="24"/>
          <w:szCs w:val="24"/>
        </w:rPr>
      </w:pPr>
      <w:r>
        <w:rPr>
          <w:rFonts w:ascii="Arial" w:eastAsia="Arial" w:hAnsi="Arial" w:cs="Arial"/>
          <w:sz w:val="24"/>
          <w:szCs w:val="24"/>
        </w:rPr>
        <w:t>Por el lado de las Juntas de Acción Comunal, la Alcaldía Municipal lidero una iniciativa que permite que las poblaciones como asentamientos cuenten con JAC que les garantice inclusión al proceso de desarrollo que vive la capital del Huila; en el caso de la comuna 6 de Neiva que cuenta con 5 asentamientos en proceso de reconocimiento como barrio legal los cuales son: Las Margaritas, Sector Bogotá, Sector Galán, Sector Santa Isabel, Sector Barreiro, están beneficiadas porque con esa iniciativa se les otorga las herramientas de representación para solicitar obras, servicios y mejores condiciones de vida, todo esto gracias a el surgimiento de la Resolución 0247 de 2018 que permite a las zonas de asentamientos crear sus organizaciones comunitarias, siempre y cuando cumplan con dos principios fundamentales: El primero la delimitación territorial del área donde habitan las personas y el segundo es no estar ubicados en zonas de alto riesgo, Esta resolución le permite a los líderes de los asentamientos llegar a la Alcaldía de Neiva y ser reconocidos por su labor, así como tener reconocimiento e interlocución directa con secretarios y directivos encargados de mejorar la prestación de los servicios públicos y bienestar en general.</w:t>
      </w:r>
    </w:p>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Comunicativo</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En la búsqueda he indagación de los escenarios de interacción y la perspectiva que tienen los diversos medios de comunicación regionales de la comuna seis, se ha detectado que esta cuenta con problemáticas sociales, por tanto esta comuna está expuesta a diferentes inseguridades he inconformidades por parte de algunos miembros de la comuna seis., también según los estudiantes del grado 1001 que integran el mega colegio “Rodrigo Lara Bonilla” detectaron que la comuna ha tenido una transformación en beneficio a su territorio.</w:t>
      </w:r>
    </w:p>
    <w:p w:rsidR="00E76615" w:rsidRDefault="00E76615">
      <w:pPr>
        <w:spacing w:line="360" w:lineRule="auto"/>
        <w:jc w:val="both"/>
        <w:rPr>
          <w:rFonts w:ascii="Arial" w:eastAsia="Arial" w:hAnsi="Arial" w:cs="Arial"/>
          <w:sz w:val="24"/>
          <w:szCs w:val="24"/>
        </w:rPr>
      </w:pPr>
    </w:p>
    <w:p w:rsidR="00E76615" w:rsidRPr="00656EB2" w:rsidRDefault="00CB0E74" w:rsidP="0096023F">
      <w:pPr>
        <w:pStyle w:val="Ttulo3"/>
      </w:pPr>
      <w:bookmarkStart w:id="70" w:name="_heading=h.19c6y18" w:colFirst="0" w:colLast="0"/>
      <w:bookmarkStart w:id="71" w:name="_Toc32193394"/>
      <w:bookmarkEnd w:id="70"/>
      <w:r w:rsidRPr="00656EB2">
        <w:t>Medios de Comunicación</w:t>
      </w:r>
      <w:bookmarkEnd w:id="71"/>
    </w:p>
    <w:p w:rsidR="006A4379" w:rsidRDefault="006A4379" w:rsidP="006A4379">
      <w:pPr>
        <w:keepNext/>
        <w:keepLines/>
        <w:spacing w:before="40" w:after="0" w:line="256" w:lineRule="auto"/>
      </w:pP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Los medios de comunicación juegan un papel trascendental al momento de formar a la población, además si le sumamos el contexto de la comuna 6 y las problemáticas del diario a vivir de la población en general, podríamos decir que en pocas palabras de estos (medios de comunicación) dependerá que los actores involucrados en estos contextos puedan enterarse de lo que ocurre en su cotidianidad, además de mostrar los hechos más significativos de la región.</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A continuación se presentaran algunos casos en los que los medios regionales e institucionales de la región presentan la importancia de estos al momento de trasmitir las noticas, se dará inicio presentando un poco lo que fue el proyecto de construcción e impacto que tendría el mega colegio durante su etapa de construcción, segundo como la comuna 6 en cabeza de distintos autoridades (presidencia de la república y la policía nacional) realizaron una jornada de “sembraton” en donde se plantaron más de doscientos árboles, esto se llevó a cabo en el barrio limonar. Tercero se encuentra una gran noticia no solo para la ciudad de Neiva sino también para la comuna 6 la cual ha sido azotada fuertemente por el tema de las pandillas y otras problemáticas sociales, esta noticia es realzada por el hecho de que durante 31 días seguidos en la ciudad de Neiva no se presentaron homicidios, lo cual arroja un salgo satisfactoria para la población en general y por último y no menos importante hay una apuesta significativa por parte de la gobernación del Huila, la cual ha implementado el </w:t>
      </w:r>
      <w:r>
        <w:rPr>
          <w:rFonts w:ascii="Arial" w:eastAsia="Arial" w:hAnsi="Arial" w:cs="Arial"/>
          <w:sz w:val="24"/>
          <w:szCs w:val="24"/>
        </w:rPr>
        <w:lastRenderedPageBreak/>
        <w:t>programa “ no te madurez biche” el cual ha beneficiado a los jóvenes de Neiva y en especial de la comuna 6, este proceso busca que los y las jóvenes se empoderen y fortalezcan sus habilidades en diferentes aspectos.</w:t>
      </w:r>
    </w:p>
    <w:p w:rsidR="00E76615" w:rsidRDefault="00CB0E74">
      <w:pPr>
        <w:spacing w:line="360" w:lineRule="auto"/>
        <w:jc w:val="both"/>
        <w:rPr>
          <w:rFonts w:ascii="Arial" w:eastAsia="Arial" w:hAnsi="Arial" w:cs="Arial"/>
          <w:sz w:val="24"/>
          <w:szCs w:val="24"/>
          <w:highlight w:val="white"/>
        </w:rPr>
      </w:pPr>
      <w:r>
        <w:rPr>
          <w:rFonts w:ascii="Arial" w:eastAsia="Arial" w:hAnsi="Arial" w:cs="Arial"/>
          <w:sz w:val="24"/>
          <w:szCs w:val="24"/>
          <w:highlight w:val="white"/>
        </w:rPr>
        <w:t>Un hecho importante es la realización del proyecto la construcción de nuevo CDI para 400 niños, en la que la Alcaldía aportará el lote y el Ministerio $3500 millones. Actualmente 450 niños reciben atención en primera infancia en el Centro de Desarrollo Infantil en Cuarto Centenario.</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highlight w:val="white"/>
        </w:rPr>
        <w:t>la comuna 6 de Neiva ha sido una de las comunas mas afectadas por la delincuencia junto con las comunas 8 y 10 de la ciudad, sin embargo la comuna siempre le ha apostado a la paz y tranquilidad que beneficien al territorio cambiando asi la estigmatización que se tiene hacia el, disminuyendo asi los casos de delicuencia que asotaba a la comuna.</w:t>
      </w:r>
    </w:p>
    <w:p w:rsidR="00E76615" w:rsidRDefault="00E76615">
      <w:pPr>
        <w:spacing w:line="360" w:lineRule="auto"/>
        <w:jc w:val="both"/>
        <w:rPr>
          <w:rFonts w:ascii="Arial" w:eastAsia="Arial" w:hAnsi="Arial" w:cs="Arial"/>
          <w:sz w:val="24"/>
          <w:szCs w:val="24"/>
        </w:rPr>
      </w:pPr>
    </w:p>
    <w:p w:rsidR="00E76615" w:rsidRDefault="00E76615">
      <w:pPr>
        <w:spacing w:line="360" w:lineRule="auto"/>
        <w:jc w:val="both"/>
        <w:rPr>
          <w:rFonts w:ascii="Arial" w:eastAsia="Arial" w:hAnsi="Arial" w:cs="Arial"/>
          <w:sz w:val="24"/>
          <w:szCs w:val="24"/>
        </w:rPr>
      </w:pPr>
    </w:p>
    <w:p w:rsidR="00E76615" w:rsidRDefault="00CB0E74" w:rsidP="00436B3F">
      <w:pPr>
        <w:pStyle w:val="Ttulo2"/>
        <w:rPr>
          <w:color w:val="2E74B5" w:themeColor="accent1" w:themeShade="BF"/>
          <w:sz w:val="26"/>
          <w:szCs w:val="26"/>
        </w:rPr>
      </w:pPr>
      <w:bookmarkStart w:id="72" w:name="_heading=h.3tbugp1" w:colFirst="0" w:colLast="0"/>
      <w:bookmarkStart w:id="73" w:name="_Toc32193395"/>
      <w:bookmarkEnd w:id="72"/>
      <w:r>
        <w:rPr>
          <w:color w:val="2E74B5" w:themeColor="accent1" w:themeShade="BF"/>
        </w:rPr>
        <w:t>CAPITULO III CARACTERIZACIÓN Y ANÁLISIS DE LOS PROTAGONISTAS DEL PROCESO. POBLACIÓN, ADMINISTRACIÓN Y RECURSOS.</w:t>
      </w:r>
      <w:bookmarkEnd w:id="73"/>
    </w:p>
    <w:p w:rsidR="00E76615" w:rsidRDefault="00E76615">
      <w:pPr>
        <w:spacing w:line="360" w:lineRule="auto"/>
        <w:jc w:val="both"/>
        <w:rPr>
          <w:rFonts w:ascii="Arial" w:eastAsia="Arial" w:hAnsi="Arial" w:cs="Arial"/>
          <w:b/>
          <w:sz w:val="24"/>
          <w:szCs w:val="24"/>
        </w:rPr>
      </w:pPr>
    </w:p>
    <w:p w:rsidR="00E76615" w:rsidRPr="00656EB2" w:rsidRDefault="006A4379" w:rsidP="0096023F">
      <w:pPr>
        <w:pStyle w:val="Ttulo3"/>
      </w:pPr>
      <w:bookmarkStart w:id="74" w:name="_heading=h.28h4qwu" w:colFirst="0" w:colLast="0"/>
      <w:bookmarkStart w:id="75" w:name="_Toc32193396"/>
      <w:bookmarkEnd w:id="74"/>
      <w:r w:rsidRPr="00656EB2">
        <w:t>La administración</w:t>
      </w:r>
      <w:bookmarkEnd w:id="75"/>
    </w:p>
    <w:p w:rsidR="006A4379" w:rsidRDefault="006A4379">
      <w:pPr>
        <w:keepNext/>
        <w:keepLines/>
        <w:spacing w:before="40" w:after="0"/>
        <w:rPr>
          <w:color w:val="2E75B5"/>
          <w:sz w:val="26"/>
          <w:szCs w:val="26"/>
        </w:rPr>
      </w:pPr>
    </w:p>
    <w:p w:rsidR="00E76615" w:rsidRDefault="00CB0E74">
      <w:r>
        <w:t>La IE Rodriigo Lara se encuentra ubicada en calle 1G # 15-28 de la comuna 6 de la ciudad de Neiva, cuenta con mas de 2000  estudiantes en todas sus sedes. En la sede Administrativa un total de 1400 estudiantes, 47 docentes y 21 personal administrativo.</w:t>
      </w:r>
    </w:p>
    <w:p w:rsidR="00E76615" w:rsidRDefault="00CB0E74" w:rsidP="0096023F">
      <w:pPr>
        <w:pStyle w:val="Ttulo4"/>
      </w:pPr>
      <w:r>
        <w:t>Personal directivo docente</w:t>
      </w:r>
    </w:p>
    <w:p w:rsidR="006A4379" w:rsidRDefault="006A4379">
      <w:pPr>
        <w:keepNext/>
        <w:keepLines/>
        <w:spacing w:before="40" w:after="0"/>
        <w:rPr>
          <w:rFonts w:ascii="Arial" w:eastAsia="Arial" w:hAnsi="Arial" w:cs="Arial"/>
          <w:color w:val="1F4D78"/>
          <w:sz w:val="24"/>
          <w:szCs w:val="24"/>
        </w:rPr>
      </w:pPr>
    </w:p>
    <w:tbl>
      <w:tblPr>
        <w:tblStyle w:val="a8"/>
        <w:tblW w:w="9750" w:type="dxa"/>
        <w:jc w:val="center"/>
        <w:tblInd w:w="0" w:type="dxa"/>
        <w:tblLayout w:type="fixed"/>
        <w:tblLook w:val="0400" w:firstRow="0" w:lastRow="0" w:firstColumn="0" w:lastColumn="0" w:noHBand="0" w:noVBand="1"/>
      </w:tblPr>
      <w:tblGrid>
        <w:gridCol w:w="960"/>
        <w:gridCol w:w="920"/>
        <w:gridCol w:w="1111"/>
        <w:gridCol w:w="1231"/>
        <w:gridCol w:w="1161"/>
        <w:gridCol w:w="1481"/>
        <w:gridCol w:w="1249"/>
        <w:gridCol w:w="1637"/>
      </w:tblGrid>
      <w:tr w:rsidR="00E76615">
        <w:trPr>
          <w:trHeight w:val="347"/>
          <w:jc w:val="center"/>
        </w:trPr>
        <w:tc>
          <w:tcPr>
            <w:tcW w:w="960" w:type="dxa"/>
            <w:tcBorders>
              <w:top w:val="single" w:sz="6" w:space="0" w:color="000000"/>
              <w:left w:val="single" w:sz="6" w:space="0" w:color="000000"/>
              <w:bottom w:val="single" w:sz="4" w:space="0" w:color="000000"/>
              <w:right w:val="single" w:sz="4" w:space="0" w:color="000000"/>
            </w:tcBorders>
            <w:shd w:val="clear" w:color="auto" w:fill="FFF2CC"/>
            <w:vAlign w:val="center"/>
          </w:tcPr>
          <w:p w:rsidR="00E76615" w:rsidRDefault="00CB0E74">
            <w:pPr>
              <w:spacing w:line="360" w:lineRule="auto"/>
              <w:jc w:val="center"/>
              <w:rPr>
                <w:rFonts w:ascii="Arial" w:eastAsia="Arial" w:hAnsi="Arial" w:cs="Arial"/>
                <w:b/>
                <w:sz w:val="24"/>
                <w:szCs w:val="24"/>
              </w:rPr>
            </w:pPr>
            <w:r>
              <w:rPr>
                <w:rFonts w:ascii="Arial" w:eastAsia="Arial" w:hAnsi="Arial" w:cs="Arial"/>
                <w:b/>
                <w:sz w:val="24"/>
                <w:szCs w:val="24"/>
              </w:rPr>
              <w:t>Apellidos</w:t>
            </w:r>
          </w:p>
        </w:tc>
        <w:tc>
          <w:tcPr>
            <w:tcW w:w="920" w:type="dxa"/>
            <w:tcBorders>
              <w:top w:val="single" w:sz="6" w:space="0" w:color="000000"/>
              <w:left w:val="nil"/>
              <w:bottom w:val="single" w:sz="4" w:space="0" w:color="000000"/>
              <w:right w:val="single" w:sz="4" w:space="0" w:color="000000"/>
            </w:tcBorders>
            <w:shd w:val="clear" w:color="auto" w:fill="FFF2CC"/>
            <w:vAlign w:val="center"/>
          </w:tcPr>
          <w:p w:rsidR="00E76615" w:rsidRDefault="00CB0E74">
            <w:pPr>
              <w:spacing w:line="360" w:lineRule="auto"/>
              <w:jc w:val="center"/>
              <w:rPr>
                <w:rFonts w:ascii="Arial" w:eastAsia="Arial" w:hAnsi="Arial" w:cs="Arial"/>
                <w:b/>
                <w:sz w:val="24"/>
                <w:szCs w:val="24"/>
              </w:rPr>
            </w:pPr>
            <w:r>
              <w:rPr>
                <w:rFonts w:ascii="Arial" w:eastAsia="Arial" w:hAnsi="Arial" w:cs="Arial"/>
                <w:b/>
                <w:sz w:val="24"/>
                <w:szCs w:val="24"/>
              </w:rPr>
              <w:t>Nombres</w:t>
            </w:r>
          </w:p>
        </w:tc>
        <w:tc>
          <w:tcPr>
            <w:tcW w:w="1111" w:type="dxa"/>
            <w:tcBorders>
              <w:top w:val="single" w:sz="6" w:space="0" w:color="000000"/>
              <w:left w:val="nil"/>
              <w:bottom w:val="single" w:sz="4" w:space="0" w:color="000000"/>
              <w:right w:val="single" w:sz="4" w:space="0" w:color="000000"/>
            </w:tcBorders>
            <w:shd w:val="clear" w:color="auto" w:fill="FFF2CC"/>
            <w:vAlign w:val="center"/>
          </w:tcPr>
          <w:p w:rsidR="00E76615" w:rsidRDefault="00CB0E74">
            <w:pPr>
              <w:spacing w:line="360" w:lineRule="auto"/>
              <w:jc w:val="center"/>
              <w:rPr>
                <w:rFonts w:ascii="Arial" w:eastAsia="Arial" w:hAnsi="Arial" w:cs="Arial"/>
                <w:b/>
                <w:sz w:val="24"/>
                <w:szCs w:val="24"/>
              </w:rPr>
            </w:pPr>
            <w:r>
              <w:rPr>
                <w:rFonts w:ascii="Arial" w:eastAsia="Arial" w:hAnsi="Arial" w:cs="Arial"/>
                <w:b/>
                <w:sz w:val="24"/>
                <w:szCs w:val="24"/>
              </w:rPr>
              <w:t>Fecha Nacimiento</w:t>
            </w:r>
          </w:p>
        </w:tc>
        <w:tc>
          <w:tcPr>
            <w:tcW w:w="1231" w:type="dxa"/>
            <w:tcBorders>
              <w:top w:val="single" w:sz="6" w:space="0" w:color="000000"/>
              <w:left w:val="nil"/>
              <w:bottom w:val="single" w:sz="4" w:space="0" w:color="000000"/>
              <w:right w:val="single" w:sz="4" w:space="0" w:color="000000"/>
            </w:tcBorders>
            <w:shd w:val="clear" w:color="auto" w:fill="FFF2CC"/>
            <w:vAlign w:val="center"/>
          </w:tcPr>
          <w:p w:rsidR="00E76615" w:rsidRDefault="00CB0E74">
            <w:pPr>
              <w:spacing w:line="360" w:lineRule="auto"/>
              <w:jc w:val="center"/>
              <w:rPr>
                <w:rFonts w:ascii="Arial" w:eastAsia="Arial" w:hAnsi="Arial" w:cs="Arial"/>
                <w:b/>
                <w:sz w:val="24"/>
                <w:szCs w:val="24"/>
              </w:rPr>
            </w:pPr>
            <w:r>
              <w:rPr>
                <w:rFonts w:ascii="Arial" w:eastAsia="Arial" w:hAnsi="Arial" w:cs="Arial"/>
                <w:b/>
                <w:sz w:val="24"/>
                <w:szCs w:val="24"/>
              </w:rPr>
              <w:t>Cargo</w:t>
            </w:r>
          </w:p>
        </w:tc>
        <w:tc>
          <w:tcPr>
            <w:tcW w:w="1161" w:type="dxa"/>
            <w:tcBorders>
              <w:top w:val="single" w:sz="6" w:space="0" w:color="000000"/>
              <w:left w:val="nil"/>
              <w:bottom w:val="single" w:sz="4" w:space="0" w:color="000000"/>
              <w:right w:val="single" w:sz="4" w:space="0" w:color="000000"/>
            </w:tcBorders>
            <w:shd w:val="clear" w:color="auto" w:fill="FFF2CC"/>
            <w:vAlign w:val="center"/>
          </w:tcPr>
          <w:p w:rsidR="00E76615" w:rsidRDefault="00CB0E74">
            <w:pPr>
              <w:spacing w:line="360" w:lineRule="auto"/>
              <w:jc w:val="center"/>
              <w:rPr>
                <w:rFonts w:ascii="Arial" w:eastAsia="Arial" w:hAnsi="Arial" w:cs="Arial"/>
                <w:b/>
                <w:sz w:val="24"/>
                <w:szCs w:val="24"/>
              </w:rPr>
            </w:pPr>
            <w:r>
              <w:rPr>
                <w:rFonts w:ascii="Arial" w:eastAsia="Arial" w:hAnsi="Arial" w:cs="Arial"/>
                <w:b/>
                <w:sz w:val="24"/>
                <w:szCs w:val="24"/>
              </w:rPr>
              <w:t>Licenciado En</w:t>
            </w:r>
          </w:p>
        </w:tc>
        <w:tc>
          <w:tcPr>
            <w:tcW w:w="1481" w:type="dxa"/>
            <w:tcBorders>
              <w:top w:val="single" w:sz="6" w:space="0" w:color="000000"/>
              <w:left w:val="nil"/>
              <w:bottom w:val="single" w:sz="4" w:space="0" w:color="000000"/>
              <w:right w:val="single" w:sz="4" w:space="0" w:color="000000"/>
            </w:tcBorders>
            <w:shd w:val="clear" w:color="auto" w:fill="FFF2CC"/>
            <w:vAlign w:val="center"/>
          </w:tcPr>
          <w:p w:rsidR="00E76615" w:rsidRDefault="00CB0E74">
            <w:pPr>
              <w:spacing w:line="360" w:lineRule="auto"/>
              <w:jc w:val="center"/>
              <w:rPr>
                <w:rFonts w:ascii="Arial" w:eastAsia="Arial" w:hAnsi="Arial" w:cs="Arial"/>
                <w:b/>
                <w:sz w:val="24"/>
                <w:szCs w:val="24"/>
              </w:rPr>
            </w:pPr>
            <w:r>
              <w:rPr>
                <w:rFonts w:ascii="Arial" w:eastAsia="Arial" w:hAnsi="Arial" w:cs="Arial"/>
                <w:b/>
                <w:sz w:val="24"/>
                <w:szCs w:val="24"/>
              </w:rPr>
              <w:t>Postgrado O Especializacion</w:t>
            </w:r>
          </w:p>
        </w:tc>
        <w:tc>
          <w:tcPr>
            <w:tcW w:w="1249" w:type="dxa"/>
            <w:tcBorders>
              <w:top w:val="single" w:sz="6" w:space="0" w:color="000000"/>
              <w:left w:val="nil"/>
              <w:bottom w:val="single" w:sz="4" w:space="0" w:color="000000"/>
              <w:right w:val="single" w:sz="4" w:space="0" w:color="000000"/>
            </w:tcBorders>
            <w:shd w:val="clear" w:color="auto" w:fill="FFF2CC"/>
            <w:vAlign w:val="center"/>
          </w:tcPr>
          <w:p w:rsidR="00E76615" w:rsidRDefault="00CB0E74">
            <w:pPr>
              <w:spacing w:line="360" w:lineRule="auto"/>
              <w:jc w:val="center"/>
              <w:rPr>
                <w:rFonts w:ascii="Arial" w:eastAsia="Arial" w:hAnsi="Arial" w:cs="Arial"/>
                <w:b/>
                <w:sz w:val="24"/>
                <w:szCs w:val="24"/>
              </w:rPr>
            </w:pPr>
            <w:r>
              <w:rPr>
                <w:rFonts w:ascii="Arial" w:eastAsia="Arial" w:hAnsi="Arial" w:cs="Arial"/>
                <w:b/>
                <w:sz w:val="24"/>
                <w:szCs w:val="24"/>
              </w:rPr>
              <w:t>Nivel En Donde Labora</w:t>
            </w:r>
          </w:p>
        </w:tc>
        <w:tc>
          <w:tcPr>
            <w:tcW w:w="1637" w:type="dxa"/>
            <w:tcBorders>
              <w:top w:val="single" w:sz="6" w:space="0" w:color="000000"/>
              <w:left w:val="nil"/>
              <w:bottom w:val="single" w:sz="4" w:space="0" w:color="000000"/>
              <w:right w:val="single" w:sz="6" w:space="0" w:color="000000"/>
            </w:tcBorders>
            <w:shd w:val="clear" w:color="auto" w:fill="FFF2CC"/>
            <w:vAlign w:val="center"/>
          </w:tcPr>
          <w:p w:rsidR="00E76615" w:rsidRDefault="00CB0E74">
            <w:pPr>
              <w:spacing w:line="360" w:lineRule="auto"/>
              <w:jc w:val="center"/>
              <w:rPr>
                <w:rFonts w:ascii="Arial" w:eastAsia="Arial" w:hAnsi="Arial" w:cs="Arial"/>
                <w:b/>
                <w:sz w:val="24"/>
                <w:szCs w:val="24"/>
              </w:rPr>
            </w:pPr>
            <w:r>
              <w:rPr>
                <w:rFonts w:ascii="Arial" w:eastAsia="Arial" w:hAnsi="Arial" w:cs="Arial"/>
                <w:b/>
                <w:sz w:val="24"/>
                <w:szCs w:val="24"/>
              </w:rPr>
              <w:t>Area De Desempeño</w:t>
            </w:r>
          </w:p>
        </w:tc>
      </w:tr>
      <w:tr w:rsidR="00E76615">
        <w:trPr>
          <w:trHeight w:val="347"/>
          <w:jc w:val="center"/>
        </w:trPr>
        <w:tc>
          <w:tcPr>
            <w:tcW w:w="960"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Aldan</w:t>
            </w:r>
            <w:r>
              <w:rPr>
                <w:rFonts w:ascii="Arial" w:eastAsia="Arial" w:hAnsi="Arial" w:cs="Arial"/>
                <w:sz w:val="24"/>
                <w:szCs w:val="24"/>
              </w:rPr>
              <w:lastRenderedPageBreak/>
              <w:t xml:space="preserve">a García </w:t>
            </w:r>
          </w:p>
        </w:tc>
        <w:tc>
          <w:tcPr>
            <w:tcW w:w="920"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Luz </w:t>
            </w:r>
            <w:r>
              <w:rPr>
                <w:rFonts w:ascii="Arial" w:eastAsia="Arial" w:hAnsi="Arial" w:cs="Arial"/>
                <w:sz w:val="24"/>
                <w:szCs w:val="24"/>
              </w:rPr>
              <w:lastRenderedPageBreak/>
              <w:t>Marina</w:t>
            </w:r>
          </w:p>
        </w:tc>
        <w:tc>
          <w:tcPr>
            <w:tcW w:w="1111"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01/01/1</w:t>
            </w:r>
            <w:r>
              <w:rPr>
                <w:rFonts w:ascii="Arial" w:eastAsia="Arial" w:hAnsi="Arial" w:cs="Arial"/>
                <w:sz w:val="24"/>
                <w:szCs w:val="24"/>
              </w:rPr>
              <w:lastRenderedPageBreak/>
              <w:t>958</w:t>
            </w:r>
          </w:p>
        </w:tc>
        <w:tc>
          <w:tcPr>
            <w:tcW w:w="1231"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Rectora</w:t>
            </w:r>
          </w:p>
        </w:tc>
        <w:tc>
          <w:tcPr>
            <w:tcW w:w="1161"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Linguisti</w:t>
            </w:r>
            <w:r>
              <w:rPr>
                <w:rFonts w:ascii="Arial" w:eastAsia="Arial" w:hAnsi="Arial" w:cs="Arial"/>
                <w:sz w:val="24"/>
                <w:szCs w:val="24"/>
              </w:rPr>
              <w:lastRenderedPageBreak/>
              <w:t>ca Y Literatura</w:t>
            </w:r>
          </w:p>
        </w:tc>
        <w:tc>
          <w:tcPr>
            <w:tcW w:w="1481"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Magister </w:t>
            </w:r>
            <w:r>
              <w:rPr>
                <w:rFonts w:ascii="Arial" w:eastAsia="Arial" w:hAnsi="Arial" w:cs="Arial"/>
                <w:sz w:val="24"/>
                <w:szCs w:val="24"/>
              </w:rPr>
              <w:lastRenderedPageBreak/>
              <w:t>Confli. Terr Y Cultura</w:t>
            </w:r>
          </w:p>
        </w:tc>
        <w:tc>
          <w:tcPr>
            <w:tcW w:w="1249"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Directivo</w:t>
            </w:r>
          </w:p>
        </w:tc>
        <w:tc>
          <w:tcPr>
            <w:tcW w:w="1637"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Rectoria</w:t>
            </w:r>
          </w:p>
        </w:tc>
      </w:tr>
      <w:tr w:rsidR="00E76615">
        <w:trPr>
          <w:trHeight w:val="231"/>
          <w:jc w:val="center"/>
        </w:trPr>
        <w:tc>
          <w:tcPr>
            <w:tcW w:w="960"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Claros Méndez</w:t>
            </w:r>
          </w:p>
        </w:tc>
        <w:tc>
          <w:tcPr>
            <w:tcW w:w="920"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Cervando</w:t>
            </w:r>
          </w:p>
        </w:tc>
        <w:tc>
          <w:tcPr>
            <w:tcW w:w="1111"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231"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Coordinador</w:t>
            </w:r>
          </w:p>
        </w:tc>
        <w:tc>
          <w:tcPr>
            <w:tcW w:w="1161"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481"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Coordinador</w:t>
            </w:r>
          </w:p>
        </w:tc>
        <w:tc>
          <w:tcPr>
            <w:tcW w:w="1249"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637"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Coordinacion</w:t>
            </w:r>
          </w:p>
        </w:tc>
      </w:tr>
      <w:tr w:rsidR="00E76615">
        <w:trPr>
          <w:trHeight w:val="521"/>
          <w:jc w:val="center"/>
        </w:trPr>
        <w:tc>
          <w:tcPr>
            <w:tcW w:w="960"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Rojas Motta</w:t>
            </w:r>
          </w:p>
        </w:tc>
        <w:tc>
          <w:tcPr>
            <w:tcW w:w="920"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Daniel Francisco</w:t>
            </w:r>
          </w:p>
        </w:tc>
        <w:tc>
          <w:tcPr>
            <w:tcW w:w="1111"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04/09/1983</w:t>
            </w:r>
          </w:p>
        </w:tc>
        <w:tc>
          <w:tcPr>
            <w:tcW w:w="1231"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Coordinador</w:t>
            </w:r>
          </w:p>
        </w:tc>
        <w:tc>
          <w:tcPr>
            <w:tcW w:w="1161"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Matematicas</w:t>
            </w:r>
          </w:p>
        </w:tc>
        <w:tc>
          <w:tcPr>
            <w:tcW w:w="1481"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Esp. Pedagofia Sistemica Y Sist Dinamicos</w:t>
            </w:r>
          </w:p>
        </w:tc>
        <w:tc>
          <w:tcPr>
            <w:tcW w:w="1249"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Secundaria</w:t>
            </w:r>
          </w:p>
        </w:tc>
        <w:tc>
          <w:tcPr>
            <w:tcW w:w="1637"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Coordinacion</w:t>
            </w:r>
          </w:p>
        </w:tc>
      </w:tr>
      <w:tr w:rsidR="00E76615">
        <w:trPr>
          <w:trHeight w:val="347"/>
          <w:jc w:val="center"/>
        </w:trPr>
        <w:tc>
          <w:tcPr>
            <w:tcW w:w="960"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Solano Dagua</w:t>
            </w:r>
          </w:p>
        </w:tc>
        <w:tc>
          <w:tcPr>
            <w:tcW w:w="920"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Margaret</w:t>
            </w:r>
          </w:p>
        </w:tc>
        <w:tc>
          <w:tcPr>
            <w:tcW w:w="1111"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09/03/1980</w:t>
            </w:r>
          </w:p>
        </w:tc>
        <w:tc>
          <w:tcPr>
            <w:tcW w:w="1231"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Orientador Escolar</w:t>
            </w:r>
          </w:p>
        </w:tc>
        <w:tc>
          <w:tcPr>
            <w:tcW w:w="1161"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Psicologa</w:t>
            </w:r>
          </w:p>
        </w:tc>
        <w:tc>
          <w:tcPr>
            <w:tcW w:w="1481"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249"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Todos</w:t>
            </w:r>
          </w:p>
        </w:tc>
        <w:tc>
          <w:tcPr>
            <w:tcW w:w="1637"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Orientacion Escolar</w:t>
            </w:r>
          </w:p>
        </w:tc>
      </w:tr>
      <w:tr w:rsidR="00E76615">
        <w:trPr>
          <w:trHeight w:val="521"/>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4"/>
                <w:szCs w:val="24"/>
              </w:rPr>
              <w:t>Hidalgo Anibal</w:t>
            </w:r>
          </w:p>
        </w:tc>
        <w:tc>
          <w:tcPr>
            <w:tcW w:w="920" w:type="dxa"/>
            <w:tcBorders>
              <w:top w:val="nil"/>
              <w:left w:val="single" w:sz="4"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Aida Esther</w:t>
            </w:r>
          </w:p>
        </w:tc>
        <w:tc>
          <w:tcPr>
            <w:tcW w:w="1111"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231"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Coordinadora</w:t>
            </w:r>
          </w:p>
        </w:tc>
        <w:tc>
          <w:tcPr>
            <w:tcW w:w="1161"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Licenciada Ed. Física</w:t>
            </w:r>
          </w:p>
        </w:tc>
        <w:tc>
          <w:tcPr>
            <w:tcW w:w="1481"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Mag. Gestion De La Tecnologia Educativa</w:t>
            </w:r>
          </w:p>
        </w:tc>
        <w:tc>
          <w:tcPr>
            <w:tcW w:w="1249"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Directivo</w:t>
            </w:r>
          </w:p>
        </w:tc>
        <w:tc>
          <w:tcPr>
            <w:tcW w:w="1637"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Coordinacion</w:t>
            </w:r>
          </w:p>
        </w:tc>
      </w:tr>
      <w:tr w:rsidR="00E76615">
        <w:trPr>
          <w:trHeight w:val="359"/>
          <w:jc w:val="center"/>
        </w:trPr>
        <w:tc>
          <w:tcPr>
            <w:tcW w:w="960" w:type="dxa"/>
            <w:tcBorders>
              <w:top w:val="single" w:sz="4" w:space="0" w:color="000000"/>
              <w:left w:val="single" w:sz="6" w:space="0" w:color="000000"/>
              <w:bottom w:val="single" w:sz="6"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Coquimbo Pereza</w:t>
            </w:r>
          </w:p>
        </w:tc>
        <w:tc>
          <w:tcPr>
            <w:tcW w:w="920" w:type="dxa"/>
            <w:tcBorders>
              <w:top w:val="nil"/>
              <w:left w:val="nil"/>
              <w:bottom w:val="single" w:sz="6"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Isabel</w:t>
            </w:r>
          </w:p>
        </w:tc>
        <w:tc>
          <w:tcPr>
            <w:tcW w:w="1111" w:type="dxa"/>
            <w:tcBorders>
              <w:top w:val="nil"/>
              <w:left w:val="nil"/>
              <w:bottom w:val="single" w:sz="6"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231" w:type="dxa"/>
            <w:tcBorders>
              <w:top w:val="nil"/>
              <w:left w:val="nil"/>
              <w:bottom w:val="single" w:sz="6"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Coordinador</w:t>
            </w:r>
          </w:p>
        </w:tc>
        <w:tc>
          <w:tcPr>
            <w:tcW w:w="1161" w:type="dxa"/>
            <w:tcBorders>
              <w:top w:val="nil"/>
              <w:left w:val="nil"/>
              <w:bottom w:val="single" w:sz="6"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Admi. Educativa</w:t>
            </w:r>
          </w:p>
        </w:tc>
        <w:tc>
          <w:tcPr>
            <w:tcW w:w="1481" w:type="dxa"/>
            <w:tcBorders>
              <w:top w:val="nil"/>
              <w:left w:val="nil"/>
              <w:bottom w:val="single" w:sz="6"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249" w:type="dxa"/>
            <w:tcBorders>
              <w:top w:val="nil"/>
              <w:left w:val="nil"/>
              <w:bottom w:val="single" w:sz="6"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637" w:type="dxa"/>
            <w:tcBorders>
              <w:top w:val="nil"/>
              <w:left w:val="nil"/>
              <w:bottom w:val="single" w:sz="6"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r>
    </w:tbl>
    <w:p w:rsidR="006A4379" w:rsidRDefault="006A4379">
      <w:pPr>
        <w:keepNext/>
        <w:keepLines/>
        <w:spacing w:before="40" w:after="0"/>
        <w:rPr>
          <w:rFonts w:ascii="Arial" w:eastAsia="Arial" w:hAnsi="Arial" w:cs="Arial"/>
          <w:color w:val="1E4D78"/>
          <w:sz w:val="24"/>
          <w:szCs w:val="24"/>
        </w:rPr>
      </w:pPr>
    </w:p>
    <w:p w:rsidR="00E76615" w:rsidRDefault="00CB0E74" w:rsidP="0096023F">
      <w:pPr>
        <w:pStyle w:val="Ttulo4"/>
      </w:pPr>
      <w:r>
        <w:t>Personal Docente preescolar</w:t>
      </w:r>
    </w:p>
    <w:p w:rsidR="006A4379" w:rsidRDefault="006A4379">
      <w:pPr>
        <w:keepNext/>
        <w:keepLines/>
        <w:spacing w:before="40" w:after="0"/>
        <w:rPr>
          <w:color w:val="1E4D78"/>
          <w:sz w:val="24"/>
          <w:szCs w:val="24"/>
        </w:rPr>
      </w:pPr>
    </w:p>
    <w:tbl>
      <w:tblPr>
        <w:tblStyle w:val="a9"/>
        <w:tblW w:w="8835" w:type="dxa"/>
        <w:tblInd w:w="-434" w:type="dxa"/>
        <w:tblLayout w:type="fixed"/>
        <w:tblLook w:val="0400" w:firstRow="0" w:lastRow="0" w:firstColumn="0" w:lastColumn="0" w:noHBand="0" w:noVBand="1"/>
      </w:tblPr>
      <w:tblGrid>
        <w:gridCol w:w="1263"/>
        <w:gridCol w:w="1262"/>
        <w:gridCol w:w="1262"/>
        <w:gridCol w:w="1262"/>
        <w:gridCol w:w="1262"/>
        <w:gridCol w:w="1262"/>
        <w:gridCol w:w="1262"/>
      </w:tblGrid>
      <w:tr w:rsidR="00E76615">
        <w:trPr>
          <w:trHeight w:val="360"/>
        </w:trPr>
        <w:tc>
          <w:tcPr>
            <w:tcW w:w="1263" w:type="dxa"/>
            <w:tcBorders>
              <w:top w:val="single" w:sz="6" w:space="0" w:color="000000"/>
              <w:left w:val="single" w:sz="6" w:space="0" w:color="000000"/>
              <w:bottom w:val="single" w:sz="4" w:space="0" w:color="000000"/>
              <w:right w:val="single" w:sz="4" w:space="0" w:color="000000"/>
            </w:tcBorders>
            <w:shd w:val="clear" w:color="auto" w:fill="E2EFDA"/>
            <w:vAlign w:val="center"/>
          </w:tcPr>
          <w:p w:rsidR="00E76615" w:rsidRDefault="00CB0E74">
            <w:pPr>
              <w:spacing w:line="360" w:lineRule="auto"/>
              <w:jc w:val="center"/>
              <w:rPr>
                <w:rFonts w:ascii="Arial" w:eastAsia="Arial" w:hAnsi="Arial" w:cs="Arial"/>
                <w:b/>
                <w:sz w:val="24"/>
                <w:szCs w:val="24"/>
              </w:rPr>
            </w:pPr>
            <w:r>
              <w:rPr>
                <w:rFonts w:ascii="Arial" w:eastAsia="Arial" w:hAnsi="Arial" w:cs="Arial"/>
                <w:b/>
                <w:sz w:val="24"/>
                <w:szCs w:val="24"/>
              </w:rPr>
              <w:t>Apellidos</w:t>
            </w:r>
          </w:p>
        </w:tc>
        <w:tc>
          <w:tcPr>
            <w:tcW w:w="1262" w:type="dxa"/>
            <w:tcBorders>
              <w:top w:val="single" w:sz="6" w:space="0" w:color="000000"/>
              <w:left w:val="nil"/>
              <w:bottom w:val="single" w:sz="4" w:space="0" w:color="000000"/>
              <w:right w:val="single" w:sz="4" w:space="0" w:color="000000"/>
            </w:tcBorders>
            <w:shd w:val="clear" w:color="auto" w:fill="E2EFDA"/>
            <w:vAlign w:val="center"/>
          </w:tcPr>
          <w:p w:rsidR="00E76615" w:rsidRDefault="00CB0E74">
            <w:pPr>
              <w:spacing w:line="360" w:lineRule="auto"/>
              <w:jc w:val="center"/>
              <w:rPr>
                <w:rFonts w:ascii="Arial" w:eastAsia="Arial" w:hAnsi="Arial" w:cs="Arial"/>
                <w:b/>
                <w:sz w:val="24"/>
                <w:szCs w:val="24"/>
              </w:rPr>
            </w:pPr>
            <w:r>
              <w:rPr>
                <w:rFonts w:ascii="Arial" w:eastAsia="Arial" w:hAnsi="Arial" w:cs="Arial"/>
                <w:b/>
                <w:sz w:val="24"/>
                <w:szCs w:val="24"/>
              </w:rPr>
              <w:t>Nombres</w:t>
            </w:r>
          </w:p>
        </w:tc>
        <w:tc>
          <w:tcPr>
            <w:tcW w:w="1262" w:type="dxa"/>
            <w:tcBorders>
              <w:top w:val="single" w:sz="6" w:space="0" w:color="000000"/>
              <w:left w:val="nil"/>
              <w:bottom w:val="single" w:sz="4" w:space="0" w:color="000000"/>
              <w:right w:val="single" w:sz="4" w:space="0" w:color="000000"/>
            </w:tcBorders>
            <w:shd w:val="clear" w:color="auto" w:fill="E2EFDA"/>
            <w:vAlign w:val="center"/>
          </w:tcPr>
          <w:p w:rsidR="00E76615" w:rsidRDefault="00CB0E74">
            <w:pPr>
              <w:spacing w:line="360" w:lineRule="auto"/>
              <w:jc w:val="center"/>
              <w:rPr>
                <w:rFonts w:ascii="Arial" w:eastAsia="Arial" w:hAnsi="Arial" w:cs="Arial"/>
                <w:b/>
                <w:sz w:val="24"/>
                <w:szCs w:val="24"/>
              </w:rPr>
            </w:pPr>
            <w:r>
              <w:rPr>
                <w:rFonts w:ascii="Arial" w:eastAsia="Arial" w:hAnsi="Arial" w:cs="Arial"/>
                <w:b/>
                <w:sz w:val="24"/>
                <w:szCs w:val="24"/>
              </w:rPr>
              <w:t xml:space="preserve"> Sede Donde </w:t>
            </w:r>
            <w:r>
              <w:rPr>
                <w:rFonts w:ascii="Arial" w:eastAsia="Arial" w:hAnsi="Arial" w:cs="Arial"/>
                <w:b/>
                <w:sz w:val="24"/>
                <w:szCs w:val="24"/>
              </w:rPr>
              <w:lastRenderedPageBreak/>
              <w:t>Labora</w:t>
            </w:r>
          </w:p>
        </w:tc>
        <w:tc>
          <w:tcPr>
            <w:tcW w:w="1262" w:type="dxa"/>
            <w:tcBorders>
              <w:top w:val="single" w:sz="6" w:space="0" w:color="000000"/>
              <w:left w:val="nil"/>
              <w:bottom w:val="single" w:sz="4" w:space="0" w:color="000000"/>
              <w:right w:val="single" w:sz="4" w:space="0" w:color="000000"/>
            </w:tcBorders>
            <w:shd w:val="clear" w:color="auto" w:fill="E2EFDA"/>
            <w:vAlign w:val="center"/>
          </w:tcPr>
          <w:p w:rsidR="00E76615" w:rsidRDefault="00CB0E74">
            <w:pPr>
              <w:spacing w:line="360" w:lineRule="auto"/>
              <w:jc w:val="center"/>
              <w:rPr>
                <w:rFonts w:ascii="Arial" w:eastAsia="Arial" w:hAnsi="Arial" w:cs="Arial"/>
                <w:b/>
                <w:sz w:val="24"/>
                <w:szCs w:val="24"/>
              </w:rPr>
            </w:pPr>
            <w:r>
              <w:rPr>
                <w:rFonts w:ascii="Arial" w:eastAsia="Arial" w:hAnsi="Arial" w:cs="Arial"/>
                <w:b/>
                <w:sz w:val="24"/>
                <w:szCs w:val="24"/>
              </w:rPr>
              <w:lastRenderedPageBreak/>
              <w:t>Licenciado</w:t>
            </w:r>
          </w:p>
        </w:tc>
        <w:tc>
          <w:tcPr>
            <w:tcW w:w="1262" w:type="dxa"/>
            <w:tcBorders>
              <w:top w:val="single" w:sz="6" w:space="0" w:color="000000"/>
              <w:left w:val="nil"/>
              <w:bottom w:val="single" w:sz="4" w:space="0" w:color="000000"/>
              <w:right w:val="single" w:sz="4" w:space="0" w:color="000000"/>
            </w:tcBorders>
            <w:shd w:val="clear" w:color="auto" w:fill="E2EFDA"/>
            <w:vAlign w:val="center"/>
          </w:tcPr>
          <w:p w:rsidR="00E76615" w:rsidRDefault="00CB0E74">
            <w:pPr>
              <w:spacing w:line="360" w:lineRule="auto"/>
              <w:jc w:val="center"/>
              <w:rPr>
                <w:rFonts w:ascii="Arial" w:eastAsia="Arial" w:hAnsi="Arial" w:cs="Arial"/>
                <w:b/>
                <w:sz w:val="24"/>
                <w:szCs w:val="24"/>
              </w:rPr>
            </w:pPr>
            <w:r>
              <w:rPr>
                <w:rFonts w:ascii="Arial" w:eastAsia="Arial" w:hAnsi="Arial" w:cs="Arial"/>
                <w:b/>
                <w:sz w:val="24"/>
                <w:szCs w:val="24"/>
              </w:rPr>
              <w:t xml:space="preserve">Postgrado </w:t>
            </w:r>
            <w:r>
              <w:rPr>
                <w:rFonts w:ascii="Arial" w:eastAsia="Arial" w:hAnsi="Arial" w:cs="Arial"/>
                <w:b/>
                <w:sz w:val="24"/>
                <w:szCs w:val="24"/>
              </w:rPr>
              <w:lastRenderedPageBreak/>
              <w:t>/Especializacion</w:t>
            </w:r>
          </w:p>
        </w:tc>
        <w:tc>
          <w:tcPr>
            <w:tcW w:w="1262" w:type="dxa"/>
            <w:tcBorders>
              <w:top w:val="single" w:sz="6" w:space="0" w:color="000000"/>
              <w:left w:val="nil"/>
              <w:bottom w:val="single" w:sz="4" w:space="0" w:color="000000"/>
              <w:right w:val="single" w:sz="4" w:space="0" w:color="000000"/>
            </w:tcBorders>
            <w:shd w:val="clear" w:color="auto" w:fill="E2EFDA"/>
            <w:vAlign w:val="center"/>
          </w:tcPr>
          <w:p w:rsidR="00E76615" w:rsidRDefault="00CB0E74">
            <w:pPr>
              <w:spacing w:line="360" w:lineRule="auto"/>
              <w:jc w:val="center"/>
              <w:rPr>
                <w:rFonts w:ascii="Arial" w:eastAsia="Arial" w:hAnsi="Arial" w:cs="Arial"/>
                <w:b/>
                <w:sz w:val="24"/>
                <w:szCs w:val="24"/>
              </w:rPr>
            </w:pPr>
            <w:r>
              <w:rPr>
                <w:rFonts w:ascii="Arial" w:eastAsia="Arial" w:hAnsi="Arial" w:cs="Arial"/>
                <w:b/>
                <w:sz w:val="24"/>
                <w:szCs w:val="24"/>
              </w:rPr>
              <w:lastRenderedPageBreak/>
              <w:t xml:space="preserve">Nivel Donde </w:t>
            </w:r>
            <w:r>
              <w:rPr>
                <w:rFonts w:ascii="Arial" w:eastAsia="Arial" w:hAnsi="Arial" w:cs="Arial"/>
                <w:b/>
                <w:sz w:val="24"/>
                <w:szCs w:val="24"/>
              </w:rPr>
              <w:lastRenderedPageBreak/>
              <w:t>Labora</w:t>
            </w:r>
          </w:p>
        </w:tc>
        <w:tc>
          <w:tcPr>
            <w:tcW w:w="1262" w:type="dxa"/>
            <w:tcBorders>
              <w:top w:val="single" w:sz="6" w:space="0" w:color="000000"/>
              <w:left w:val="nil"/>
              <w:bottom w:val="single" w:sz="4" w:space="0" w:color="000000"/>
              <w:right w:val="single" w:sz="6" w:space="0" w:color="000000"/>
            </w:tcBorders>
            <w:shd w:val="clear" w:color="auto" w:fill="E2EFDA"/>
            <w:vAlign w:val="center"/>
          </w:tcPr>
          <w:p w:rsidR="00E76615" w:rsidRDefault="00CB0E74">
            <w:pPr>
              <w:spacing w:line="360" w:lineRule="auto"/>
              <w:jc w:val="center"/>
              <w:rPr>
                <w:rFonts w:ascii="Arial" w:eastAsia="Arial" w:hAnsi="Arial" w:cs="Arial"/>
                <w:b/>
                <w:sz w:val="24"/>
                <w:szCs w:val="24"/>
              </w:rPr>
            </w:pPr>
            <w:r>
              <w:rPr>
                <w:rFonts w:ascii="Arial" w:eastAsia="Arial" w:hAnsi="Arial" w:cs="Arial"/>
                <w:b/>
                <w:sz w:val="24"/>
                <w:szCs w:val="24"/>
              </w:rPr>
              <w:lastRenderedPageBreak/>
              <w:t xml:space="preserve">Fecha De </w:t>
            </w:r>
            <w:r>
              <w:rPr>
                <w:rFonts w:ascii="Arial" w:eastAsia="Arial" w:hAnsi="Arial" w:cs="Arial"/>
                <w:b/>
                <w:sz w:val="24"/>
                <w:szCs w:val="24"/>
              </w:rPr>
              <w:lastRenderedPageBreak/>
              <w:t>Nacimiento</w:t>
            </w:r>
          </w:p>
        </w:tc>
      </w:tr>
      <w:tr w:rsidR="00E76615">
        <w:trPr>
          <w:trHeight w:val="360"/>
        </w:trPr>
        <w:tc>
          <w:tcPr>
            <w:tcW w:w="1263"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Alvarez Rojas </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Angela Del Pilar</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Rodrigo Lara</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Lic. Preescolar</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4"/>
                <w:szCs w:val="24"/>
              </w:rPr>
              <w:t>Didáctica Del Arte</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Preescolar</w:t>
            </w:r>
          </w:p>
        </w:tc>
        <w:tc>
          <w:tcPr>
            <w:tcW w:w="1262"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04/11/1966</w:t>
            </w:r>
          </w:p>
        </w:tc>
      </w:tr>
      <w:tr w:rsidR="00E76615">
        <w:trPr>
          <w:trHeight w:val="360"/>
        </w:trPr>
        <w:tc>
          <w:tcPr>
            <w:tcW w:w="1263"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Ayala Avilés</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Nataly</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Rodrigo Lara</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Pedagogía Infantil</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4"/>
                <w:szCs w:val="24"/>
              </w:rPr>
              <w:t>Integración Educativa Para La Discapacidad</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Preescolar</w:t>
            </w:r>
          </w:p>
        </w:tc>
        <w:tc>
          <w:tcPr>
            <w:tcW w:w="1262"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19/01/1986</w:t>
            </w:r>
          </w:p>
        </w:tc>
      </w:tr>
      <w:tr w:rsidR="00E76615">
        <w:trPr>
          <w:trHeight w:val="541"/>
        </w:trPr>
        <w:tc>
          <w:tcPr>
            <w:tcW w:w="1263"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Bonilla Molano</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Cielo Adriana</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Rodrigo Lara</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Lic. Edc. Infantil Integral</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4"/>
                <w:szCs w:val="24"/>
              </w:rPr>
              <w:t>Preescolar</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Preescolar</w:t>
            </w:r>
          </w:p>
        </w:tc>
        <w:tc>
          <w:tcPr>
            <w:tcW w:w="1262"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09/07/1979</w:t>
            </w:r>
          </w:p>
        </w:tc>
      </w:tr>
      <w:tr w:rsidR="00E76615">
        <w:trPr>
          <w:trHeight w:val="360"/>
        </w:trPr>
        <w:tc>
          <w:tcPr>
            <w:tcW w:w="1263"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Cortes Diaz</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Marcela</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Rodrigo Lara</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Lc Pre-Escolar</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4"/>
                <w:szCs w:val="24"/>
              </w:rPr>
              <w:t>Esp. En Lúdica</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Preescolar</w:t>
            </w:r>
          </w:p>
        </w:tc>
        <w:tc>
          <w:tcPr>
            <w:tcW w:w="1262"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26/03/1979</w:t>
            </w:r>
          </w:p>
        </w:tc>
      </w:tr>
      <w:tr w:rsidR="00E76615">
        <w:trPr>
          <w:trHeight w:val="721"/>
        </w:trPr>
        <w:tc>
          <w:tcPr>
            <w:tcW w:w="1263"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Hernández Sandoval</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Olga Lucia</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Rodrigo Lara</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Lic. Ciencias Naturales Y Ed. Ambiental</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4"/>
                <w:szCs w:val="24"/>
              </w:rPr>
              <w:t>Esp. Tecnologia Para Inf. Educ Mestría Gestion Tec. Educativa</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Preescolar</w:t>
            </w:r>
          </w:p>
        </w:tc>
        <w:tc>
          <w:tcPr>
            <w:tcW w:w="1262"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19/01/1972</w:t>
            </w:r>
          </w:p>
        </w:tc>
      </w:tr>
      <w:tr w:rsidR="00E76615">
        <w:trPr>
          <w:trHeight w:val="372"/>
        </w:trPr>
        <w:tc>
          <w:tcPr>
            <w:tcW w:w="1263"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4"/>
                <w:szCs w:val="24"/>
              </w:rPr>
              <w:t>Perdomo Montaña</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4"/>
                <w:szCs w:val="24"/>
              </w:rPr>
              <w:t>Maribel</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4"/>
                <w:szCs w:val="24"/>
              </w:rPr>
              <w:t>Rodrigo Lara</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Lic Pedagogi</w:t>
            </w:r>
            <w:r>
              <w:rPr>
                <w:rFonts w:ascii="Arial" w:eastAsia="Arial" w:hAnsi="Arial" w:cs="Arial"/>
                <w:sz w:val="24"/>
                <w:szCs w:val="24"/>
              </w:rPr>
              <w:lastRenderedPageBreak/>
              <w:t>a Infantil</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4"/>
                <w:szCs w:val="24"/>
              </w:rPr>
              <w:lastRenderedPageBreak/>
              <w:t xml:space="preserve">Magíster En </w:t>
            </w:r>
            <w:r>
              <w:rPr>
                <w:rFonts w:ascii="Arial" w:eastAsia="Arial" w:hAnsi="Arial" w:cs="Arial"/>
                <w:sz w:val="24"/>
                <w:szCs w:val="24"/>
              </w:rPr>
              <w:lastRenderedPageBreak/>
              <w:t>Preescolar</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4"/>
                <w:szCs w:val="24"/>
              </w:rPr>
              <w:lastRenderedPageBreak/>
              <w:t>Preescolar</w:t>
            </w:r>
          </w:p>
        </w:tc>
        <w:tc>
          <w:tcPr>
            <w:tcW w:w="1262"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11/08/1977</w:t>
            </w:r>
          </w:p>
        </w:tc>
      </w:tr>
      <w:tr w:rsidR="00E76615">
        <w:trPr>
          <w:trHeight w:val="553"/>
        </w:trPr>
        <w:tc>
          <w:tcPr>
            <w:tcW w:w="1263"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Rodriguez Morea</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Ximena Alexandra</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Rodrigo Lara</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Licenciada En Pedagogía Infantil, </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Especialista En Gerencia Educativa</w:t>
            </w:r>
          </w:p>
        </w:tc>
        <w:tc>
          <w:tcPr>
            <w:tcW w:w="126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Preescolar</w:t>
            </w:r>
          </w:p>
        </w:tc>
        <w:tc>
          <w:tcPr>
            <w:tcW w:w="1262"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10/07/1992</w:t>
            </w:r>
          </w:p>
        </w:tc>
      </w:tr>
      <w:tr w:rsidR="00E76615">
        <w:trPr>
          <w:trHeight w:val="372"/>
        </w:trPr>
        <w:tc>
          <w:tcPr>
            <w:tcW w:w="1263" w:type="dxa"/>
            <w:tcBorders>
              <w:top w:val="nil"/>
              <w:left w:val="single" w:sz="6" w:space="0" w:color="000000"/>
              <w:bottom w:val="single" w:sz="6"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Velasquez Tamayo</w:t>
            </w:r>
          </w:p>
        </w:tc>
        <w:tc>
          <w:tcPr>
            <w:tcW w:w="1262" w:type="dxa"/>
            <w:tcBorders>
              <w:top w:val="nil"/>
              <w:left w:val="nil"/>
              <w:bottom w:val="single" w:sz="6"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Nelly Johana</w:t>
            </w:r>
          </w:p>
        </w:tc>
        <w:tc>
          <w:tcPr>
            <w:tcW w:w="1262" w:type="dxa"/>
            <w:tcBorders>
              <w:top w:val="nil"/>
              <w:left w:val="nil"/>
              <w:bottom w:val="single" w:sz="6"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Rodrigo Lara</w:t>
            </w:r>
          </w:p>
        </w:tc>
        <w:tc>
          <w:tcPr>
            <w:tcW w:w="1262" w:type="dxa"/>
            <w:tcBorders>
              <w:top w:val="nil"/>
              <w:left w:val="nil"/>
              <w:bottom w:val="single" w:sz="6"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Pedagogía Infantil</w:t>
            </w:r>
          </w:p>
        </w:tc>
        <w:tc>
          <w:tcPr>
            <w:tcW w:w="1262" w:type="dxa"/>
            <w:tcBorders>
              <w:top w:val="nil"/>
              <w:left w:val="nil"/>
              <w:bottom w:val="single" w:sz="6"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4"/>
                <w:szCs w:val="24"/>
              </w:rPr>
              <w:t>Preescolar</w:t>
            </w:r>
          </w:p>
        </w:tc>
        <w:tc>
          <w:tcPr>
            <w:tcW w:w="1262" w:type="dxa"/>
            <w:tcBorders>
              <w:top w:val="nil"/>
              <w:left w:val="nil"/>
              <w:bottom w:val="single" w:sz="6"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Preescolar</w:t>
            </w:r>
          </w:p>
        </w:tc>
        <w:tc>
          <w:tcPr>
            <w:tcW w:w="1262" w:type="dxa"/>
            <w:tcBorders>
              <w:top w:val="nil"/>
              <w:left w:val="nil"/>
              <w:bottom w:val="single" w:sz="6"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15/12/1988</w:t>
            </w:r>
          </w:p>
        </w:tc>
      </w:tr>
    </w:tbl>
    <w:p w:rsidR="006A4379" w:rsidRDefault="006A4379">
      <w:pPr>
        <w:keepNext/>
        <w:keepLines/>
        <w:spacing w:before="40" w:after="0"/>
        <w:rPr>
          <w:rFonts w:ascii="Arial" w:eastAsia="Arial" w:hAnsi="Arial" w:cs="Arial"/>
          <w:color w:val="1E4D78"/>
          <w:sz w:val="24"/>
          <w:szCs w:val="24"/>
        </w:rPr>
      </w:pPr>
    </w:p>
    <w:p w:rsidR="00E76615" w:rsidRDefault="00CB0E74" w:rsidP="0096023F">
      <w:pPr>
        <w:pStyle w:val="Ttulo4"/>
      </w:pPr>
      <w:r>
        <w:t>Personal Docente Primaria</w:t>
      </w:r>
    </w:p>
    <w:p w:rsidR="006A4379" w:rsidRDefault="006A4379">
      <w:pPr>
        <w:keepNext/>
        <w:keepLines/>
        <w:spacing w:before="40" w:after="0"/>
        <w:rPr>
          <w:rFonts w:ascii="Arial" w:eastAsia="Arial" w:hAnsi="Arial" w:cs="Arial"/>
          <w:color w:val="1F4D78"/>
          <w:sz w:val="24"/>
          <w:szCs w:val="24"/>
        </w:rPr>
      </w:pPr>
    </w:p>
    <w:tbl>
      <w:tblPr>
        <w:tblStyle w:val="aa"/>
        <w:tblW w:w="8834" w:type="dxa"/>
        <w:tblInd w:w="-434" w:type="dxa"/>
        <w:tblLayout w:type="fixed"/>
        <w:tblLook w:val="0400" w:firstRow="0" w:lastRow="0" w:firstColumn="0" w:lastColumn="0" w:noHBand="0" w:noVBand="1"/>
      </w:tblPr>
      <w:tblGrid>
        <w:gridCol w:w="1104"/>
        <w:gridCol w:w="1105"/>
        <w:gridCol w:w="1105"/>
        <w:gridCol w:w="1104"/>
        <w:gridCol w:w="1104"/>
        <w:gridCol w:w="1104"/>
        <w:gridCol w:w="1104"/>
        <w:gridCol w:w="1104"/>
      </w:tblGrid>
      <w:tr w:rsidR="00E76615">
        <w:trPr>
          <w:trHeight w:val="348"/>
        </w:trPr>
        <w:tc>
          <w:tcPr>
            <w:tcW w:w="1105" w:type="dxa"/>
            <w:tcBorders>
              <w:top w:val="single" w:sz="6" w:space="0" w:color="000000"/>
              <w:left w:val="single" w:sz="6" w:space="0" w:color="000000"/>
              <w:bottom w:val="single" w:sz="4" w:space="0" w:color="000000"/>
              <w:right w:val="single" w:sz="4" w:space="0" w:color="000000"/>
            </w:tcBorders>
            <w:shd w:val="clear" w:color="auto" w:fill="FFFFCC"/>
            <w:vAlign w:val="center"/>
          </w:tcPr>
          <w:p w:rsidR="00E76615" w:rsidRDefault="00CB0E74">
            <w:pPr>
              <w:spacing w:line="360" w:lineRule="auto"/>
              <w:jc w:val="center"/>
              <w:rPr>
                <w:rFonts w:ascii="Arial" w:eastAsia="Arial" w:hAnsi="Arial" w:cs="Arial"/>
                <w:b/>
                <w:sz w:val="24"/>
                <w:szCs w:val="24"/>
              </w:rPr>
            </w:pPr>
            <w:r>
              <w:rPr>
                <w:rFonts w:ascii="Arial" w:eastAsia="Arial" w:hAnsi="Arial" w:cs="Arial"/>
                <w:b/>
                <w:sz w:val="24"/>
                <w:szCs w:val="24"/>
              </w:rPr>
              <w:t>Apellidos</w:t>
            </w:r>
          </w:p>
        </w:tc>
        <w:tc>
          <w:tcPr>
            <w:tcW w:w="1105" w:type="dxa"/>
            <w:tcBorders>
              <w:top w:val="single" w:sz="6" w:space="0" w:color="000000"/>
              <w:left w:val="nil"/>
              <w:bottom w:val="single" w:sz="4" w:space="0" w:color="000000"/>
              <w:right w:val="single" w:sz="4" w:space="0" w:color="000000"/>
            </w:tcBorders>
            <w:shd w:val="clear" w:color="auto" w:fill="FFFFCC"/>
            <w:vAlign w:val="center"/>
          </w:tcPr>
          <w:p w:rsidR="00E76615" w:rsidRDefault="00CB0E74">
            <w:pPr>
              <w:spacing w:line="360" w:lineRule="auto"/>
              <w:jc w:val="center"/>
              <w:rPr>
                <w:rFonts w:ascii="Arial" w:eastAsia="Arial" w:hAnsi="Arial" w:cs="Arial"/>
                <w:b/>
                <w:sz w:val="24"/>
                <w:szCs w:val="24"/>
              </w:rPr>
            </w:pPr>
            <w:r>
              <w:rPr>
                <w:rFonts w:ascii="Arial" w:eastAsia="Arial" w:hAnsi="Arial" w:cs="Arial"/>
                <w:b/>
                <w:sz w:val="24"/>
                <w:szCs w:val="24"/>
              </w:rPr>
              <w:t>Nombres</w:t>
            </w:r>
          </w:p>
        </w:tc>
        <w:tc>
          <w:tcPr>
            <w:tcW w:w="1105" w:type="dxa"/>
            <w:tcBorders>
              <w:top w:val="single" w:sz="6" w:space="0" w:color="000000"/>
              <w:left w:val="nil"/>
              <w:bottom w:val="single" w:sz="4" w:space="0" w:color="000000"/>
              <w:right w:val="single" w:sz="4" w:space="0" w:color="000000"/>
            </w:tcBorders>
            <w:shd w:val="clear" w:color="auto" w:fill="FFFFCC"/>
            <w:vAlign w:val="center"/>
          </w:tcPr>
          <w:p w:rsidR="00E76615" w:rsidRDefault="00CB0E74">
            <w:pPr>
              <w:spacing w:line="360" w:lineRule="auto"/>
              <w:jc w:val="center"/>
              <w:rPr>
                <w:rFonts w:ascii="Arial" w:eastAsia="Arial" w:hAnsi="Arial" w:cs="Arial"/>
                <w:b/>
                <w:sz w:val="24"/>
                <w:szCs w:val="24"/>
              </w:rPr>
            </w:pPr>
            <w:r>
              <w:rPr>
                <w:rFonts w:ascii="Arial" w:eastAsia="Arial" w:hAnsi="Arial" w:cs="Arial"/>
                <w:b/>
                <w:sz w:val="24"/>
                <w:szCs w:val="24"/>
              </w:rPr>
              <w:t>Tipo De Vinculacion</w:t>
            </w:r>
          </w:p>
        </w:tc>
        <w:tc>
          <w:tcPr>
            <w:tcW w:w="1104" w:type="dxa"/>
            <w:tcBorders>
              <w:top w:val="single" w:sz="6" w:space="0" w:color="000000"/>
              <w:left w:val="nil"/>
              <w:bottom w:val="single" w:sz="4" w:space="0" w:color="000000"/>
              <w:right w:val="single" w:sz="4" w:space="0" w:color="000000"/>
            </w:tcBorders>
            <w:shd w:val="clear" w:color="auto" w:fill="FFFFCC"/>
            <w:vAlign w:val="center"/>
          </w:tcPr>
          <w:p w:rsidR="00E76615" w:rsidRDefault="00CB0E74">
            <w:pPr>
              <w:spacing w:line="360" w:lineRule="auto"/>
              <w:jc w:val="center"/>
              <w:rPr>
                <w:rFonts w:ascii="Arial" w:eastAsia="Arial" w:hAnsi="Arial" w:cs="Arial"/>
                <w:b/>
                <w:sz w:val="24"/>
                <w:szCs w:val="24"/>
              </w:rPr>
            </w:pPr>
            <w:r>
              <w:rPr>
                <w:rFonts w:ascii="Arial" w:eastAsia="Arial" w:hAnsi="Arial" w:cs="Arial"/>
                <w:b/>
                <w:sz w:val="24"/>
                <w:szCs w:val="24"/>
              </w:rPr>
              <w:t>Licenciado</w:t>
            </w:r>
          </w:p>
        </w:tc>
        <w:tc>
          <w:tcPr>
            <w:tcW w:w="1104" w:type="dxa"/>
            <w:tcBorders>
              <w:top w:val="single" w:sz="6" w:space="0" w:color="000000"/>
              <w:left w:val="nil"/>
              <w:bottom w:val="single" w:sz="4" w:space="0" w:color="000000"/>
              <w:right w:val="single" w:sz="4" w:space="0" w:color="000000"/>
            </w:tcBorders>
            <w:shd w:val="clear" w:color="auto" w:fill="FFFFCC"/>
            <w:vAlign w:val="center"/>
          </w:tcPr>
          <w:p w:rsidR="00E76615" w:rsidRDefault="00CB0E74">
            <w:pPr>
              <w:spacing w:line="360" w:lineRule="auto"/>
              <w:jc w:val="center"/>
              <w:rPr>
                <w:rFonts w:ascii="Arial" w:eastAsia="Arial" w:hAnsi="Arial" w:cs="Arial"/>
                <w:b/>
                <w:sz w:val="24"/>
                <w:szCs w:val="24"/>
              </w:rPr>
            </w:pPr>
            <w:r>
              <w:rPr>
                <w:rFonts w:ascii="Arial" w:eastAsia="Arial" w:hAnsi="Arial" w:cs="Arial"/>
                <w:b/>
                <w:sz w:val="24"/>
                <w:szCs w:val="24"/>
              </w:rPr>
              <w:t>Nivel En Donde Labora</w:t>
            </w:r>
          </w:p>
        </w:tc>
        <w:tc>
          <w:tcPr>
            <w:tcW w:w="1104" w:type="dxa"/>
            <w:tcBorders>
              <w:top w:val="single" w:sz="6" w:space="0" w:color="000000"/>
              <w:left w:val="nil"/>
              <w:bottom w:val="single" w:sz="4" w:space="0" w:color="000000"/>
              <w:right w:val="single" w:sz="4" w:space="0" w:color="000000"/>
            </w:tcBorders>
            <w:shd w:val="clear" w:color="auto" w:fill="FFFFCC"/>
            <w:vAlign w:val="center"/>
          </w:tcPr>
          <w:p w:rsidR="00E76615" w:rsidRDefault="00CB0E74">
            <w:pPr>
              <w:spacing w:line="360" w:lineRule="auto"/>
              <w:jc w:val="center"/>
              <w:rPr>
                <w:rFonts w:ascii="Arial" w:eastAsia="Arial" w:hAnsi="Arial" w:cs="Arial"/>
                <w:b/>
                <w:sz w:val="24"/>
                <w:szCs w:val="24"/>
              </w:rPr>
            </w:pPr>
            <w:r>
              <w:rPr>
                <w:rFonts w:ascii="Arial" w:eastAsia="Arial" w:hAnsi="Arial" w:cs="Arial"/>
                <w:b/>
                <w:sz w:val="24"/>
                <w:szCs w:val="24"/>
              </w:rPr>
              <w:t>I.H.S</w:t>
            </w:r>
          </w:p>
        </w:tc>
        <w:tc>
          <w:tcPr>
            <w:tcW w:w="1104" w:type="dxa"/>
            <w:tcBorders>
              <w:top w:val="single" w:sz="6" w:space="0" w:color="000000"/>
              <w:left w:val="nil"/>
              <w:bottom w:val="single" w:sz="4" w:space="0" w:color="000000"/>
              <w:right w:val="single" w:sz="4" w:space="0" w:color="000000"/>
            </w:tcBorders>
            <w:shd w:val="clear" w:color="auto" w:fill="FFFFCC"/>
            <w:vAlign w:val="center"/>
          </w:tcPr>
          <w:p w:rsidR="00E76615" w:rsidRDefault="00CB0E74">
            <w:pPr>
              <w:spacing w:line="360" w:lineRule="auto"/>
              <w:jc w:val="center"/>
              <w:rPr>
                <w:rFonts w:ascii="Arial" w:eastAsia="Arial" w:hAnsi="Arial" w:cs="Arial"/>
                <w:b/>
                <w:sz w:val="24"/>
                <w:szCs w:val="24"/>
              </w:rPr>
            </w:pPr>
            <w:r>
              <w:rPr>
                <w:rFonts w:ascii="Arial" w:eastAsia="Arial" w:hAnsi="Arial" w:cs="Arial"/>
                <w:b/>
                <w:sz w:val="24"/>
                <w:szCs w:val="24"/>
              </w:rPr>
              <w:t xml:space="preserve">Telefono </w:t>
            </w:r>
          </w:p>
        </w:tc>
        <w:tc>
          <w:tcPr>
            <w:tcW w:w="1104" w:type="dxa"/>
            <w:tcBorders>
              <w:top w:val="single" w:sz="6" w:space="0" w:color="000000"/>
              <w:left w:val="nil"/>
              <w:bottom w:val="single" w:sz="4" w:space="0" w:color="000000"/>
              <w:right w:val="single" w:sz="6" w:space="0" w:color="000000"/>
            </w:tcBorders>
            <w:shd w:val="clear" w:color="auto" w:fill="FFFFCC"/>
            <w:vAlign w:val="center"/>
          </w:tcPr>
          <w:p w:rsidR="00E76615" w:rsidRDefault="00CB0E74">
            <w:pPr>
              <w:spacing w:line="360" w:lineRule="auto"/>
              <w:jc w:val="center"/>
              <w:rPr>
                <w:rFonts w:ascii="Arial" w:eastAsia="Arial" w:hAnsi="Arial" w:cs="Arial"/>
                <w:b/>
                <w:sz w:val="24"/>
                <w:szCs w:val="24"/>
              </w:rPr>
            </w:pPr>
            <w:r>
              <w:rPr>
                <w:rFonts w:ascii="Arial" w:eastAsia="Arial" w:hAnsi="Arial" w:cs="Arial"/>
                <w:b/>
                <w:sz w:val="24"/>
                <w:szCs w:val="24"/>
              </w:rPr>
              <w:t>Fecha Nacimiento</w:t>
            </w:r>
          </w:p>
        </w:tc>
      </w:tr>
      <w:tr w:rsidR="00E76615">
        <w:trPr>
          <w:trHeight w:val="348"/>
        </w:trPr>
        <w:tc>
          <w:tcPr>
            <w:tcW w:w="1105"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Barbosa Fajardo</w:t>
            </w:r>
          </w:p>
        </w:tc>
        <w:tc>
          <w:tcPr>
            <w:tcW w:w="110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Cecilia</w:t>
            </w:r>
          </w:p>
        </w:tc>
        <w:tc>
          <w:tcPr>
            <w:tcW w:w="110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Propiedad</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Administración Educativa</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Primaria</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25</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3176440123-8765881</w:t>
            </w:r>
          </w:p>
        </w:tc>
        <w:tc>
          <w:tcPr>
            <w:tcW w:w="1104"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19/08/1965</w:t>
            </w:r>
          </w:p>
        </w:tc>
      </w:tr>
      <w:tr w:rsidR="00E76615">
        <w:trPr>
          <w:trHeight w:val="348"/>
        </w:trPr>
        <w:tc>
          <w:tcPr>
            <w:tcW w:w="1105"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Bobadilla Gonzalez</w:t>
            </w:r>
          </w:p>
        </w:tc>
        <w:tc>
          <w:tcPr>
            <w:tcW w:w="110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Ludibia</w:t>
            </w:r>
          </w:p>
        </w:tc>
        <w:tc>
          <w:tcPr>
            <w:tcW w:w="110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Propiedad</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Lic. Educ. Preescolar</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Primaria</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25</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3167439054</w:t>
            </w:r>
          </w:p>
        </w:tc>
        <w:tc>
          <w:tcPr>
            <w:tcW w:w="1104"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28/07/1972</w:t>
            </w:r>
          </w:p>
        </w:tc>
      </w:tr>
      <w:tr w:rsidR="00E76615">
        <w:trPr>
          <w:trHeight w:val="522"/>
        </w:trPr>
        <w:tc>
          <w:tcPr>
            <w:tcW w:w="1105"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Buyucue Perdomo </w:t>
            </w:r>
          </w:p>
        </w:tc>
        <w:tc>
          <w:tcPr>
            <w:tcW w:w="110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Juan Gabriel</w:t>
            </w:r>
          </w:p>
        </w:tc>
        <w:tc>
          <w:tcPr>
            <w:tcW w:w="110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Propiedad</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Lic. Básica Primaria</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Primaria</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25</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104"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20/02/1982</w:t>
            </w:r>
          </w:p>
        </w:tc>
      </w:tr>
      <w:tr w:rsidR="00E76615">
        <w:trPr>
          <w:trHeight w:val="348"/>
        </w:trPr>
        <w:tc>
          <w:tcPr>
            <w:tcW w:w="1105"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Cruz Morales</w:t>
            </w:r>
          </w:p>
        </w:tc>
        <w:tc>
          <w:tcPr>
            <w:tcW w:w="110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Javier Joaquin</w:t>
            </w:r>
          </w:p>
        </w:tc>
        <w:tc>
          <w:tcPr>
            <w:tcW w:w="110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Propiedad</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Lic. Básica Primaria</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Primaria</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25</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3103091838</w:t>
            </w:r>
          </w:p>
        </w:tc>
        <w:tc>
          <w:tcPr>
            <w:tcW w:w="1104"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21/08/1957</w:t>
            </w:r>
          </w:p>
        </w:tc>
      </w:tr>
      <w:tr w:rsidR="00E76615">
        <w:trPr>
          <w:trHeight w:val="697"/>
        </w:trPr>
        <w:tc>
          <w:tcPr>
            <w:tcW w:w="1105"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Pinto Gonzalez</w:t>
            </w:r>
          </w:p>
        </w:tc>
        <w:tc>
          <w:tcPr>
            <w:tcW w:w="110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Sandra Milena</w:t>
            </w:r>
          </w:p>
        </w:tc>
        <w:tc>
          <w:tcPr>
            <w:tcW w:w="110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Provisional</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Lic. Ciencias Nat. Y Educ. Ambiental</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Primaria</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25</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3137080356  8670604</w:t>
            </w:r>
          </w:p>
        </w:tc>
        <w:tc>
          <w:tcPr>
            <w:tcW w:w="1104"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19/06/1991</w:t>
            </w:r>
          </w:p>
        </w:tc>
      </w:tr>
      <w:tr w:rsidR="00E76615">
        <w:trPr>
          <w:trHeight w:val="359"/>
        </w:trPr>
        <w:tc>
          <w:tcPr>
            <w:tcW w:w="1105"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Guarnizo Medina</w:t>
            </w:r>
          </w:p>
        </w:tc>
        <w:tc>
          <w:tcPr>
            <w:tcW w:w="110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Maria Rocio</w:t>
            </w:r>
          </w:p>
        </w:tc>
        <w:tc>
          <w:tcPr>
            <w:tcW w:w="110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Propiedad</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Lic. Educacón Preescolar</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Primaria</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25</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3118112286</w:t>
            </w:r>
          </w:p>
        </w:tc>
        <w:tc>
          <w:tcPr>
            <w:tcW w:w="1104"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15/10/1971</w:t>
            </w:r>
          </w:p>
        </w:tc>
      </w:tr>
      <w:tr w:rsidR="00E76615">
        <w:trPr>
          <w:trHeight w:val="534"/>
        </w:trPr>
        <w:tc>
          <w:tcPr>
            <w:tcW w:w="1105"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Lizcano Medina</w:t>
            </w:r>
          </w:p>
        </w:tc>
        <w:tc>
          <w:tcPr>
            <w:tcW w:w="110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Adriana Alejandra</w:t>
            </w:r>
          </w:p>
        </w:tc>
        <w:tc>
          <w:tcPr>
            <w:tcW w:w="110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Provisional</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Lic. Pedagogía Infantil</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Primaria</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25</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3208327171</w:t>
            </w:r>
          </w:p>
        </w:tc>
        <w:tc>
          <w:tcPr>
            <w:tcW w:w="1104"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08/07/1990</w:t>
            </w:r>
          </w:p>
        </w:tc>
      </w:tr>
      <w:tr w:rsidR="00E76615">
        <w:trPr>
          <w:trHeight w:val="359"/>
        </w:trPr>
        <w:tc>
          <w:tcPr>
            <w:tcW w:w="1105"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Munevar Fajardo</w:t>
            </w:r>
          </w:p>
        </w:tc>
        <w:tc>
          <w:tcPr>
            <w:tcW w:w="110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Katherine</w:t>
            </w:r>
          </w:p>
        </w:tc>
        <w:tc>
          <w:tcPr>
            <w:tcW w:w="110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Propiedad</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Normalista </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Primaria</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25</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104"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r>
      <w:tr w:rsidR="00E76615">
        <w:trPr>
          <w:trHeight w:val="243"/>
        </w:trPr>
        <w:tc>
          <w:tcPr>
            <w:tcW w:w="1105"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Perez Motta</w:t>
            </w:r>
          </w:p>
        </w:tc>
        <w:tc>
          <w:tcPr>
            <w:tcW w:w="110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Olga Patricia</w:t>
            </w:r>
          </w:p>
        </w:tc>
        <w:tc>
          <w:tcPr>
            <w:tcW w:w="110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Provisional</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Lic.Ed Religiosa</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Primaria</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25</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3153080229</w:t>
            </w:r>
          </w:p>
        </w:tc>
        <w:tc>
          <w:tcPr>
            <w:tcW w:w="1104"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07/08/1966</w:t>
            </w:r>
          </w:p>
        </w:tc>
      </w:tr>
      <w:tr w:rsidR="00E76615">
        <w:trPr>
          <w:trHeight w:val="231"/>
        </w:trPr>
        <w:tc>
          <w:tcPr>
            <w:tcW w:w="1105"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Quiroga Silva</w:t>
            </w:r>
          </w:p>
        </w:tc>
        <w:tc>
          <w:tcPr>
            <w:tcW w:w="110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Erika Julieth</w:t>
            </w:r>
          </w:p>
        </w:tc>
        <w:tc>
          <w:tcPr>
            <w:tcW w:w="110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Propiedad</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Lic. Educ. Básica</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Primaria</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25</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3124671707</w:t>
            </w:r>
          </w:p>
        </w:tc>
        <w:tc>
          <w:tcPr>
            <w:tcW w:w="1104"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26/09/1994</w:t>
            </w:r>
          </w:p>
        </w:tc>
      </w:tr>
      <w:tr w:rsidR="00E76615">
        <w:trPr>
          <w:trHeight w:val="348"/>
        </w:trPr>
        <w:tc>
          <w:tcPr>
            <w:tcW w:w="1105"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Jaramillo Buritica</w:t>
            </w:r>
          </w:p>
        </w:tc>
        <w:tc>
          <w:tcPr>
            <w:tcW w:w="110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Silvia Lorena</w:t>
            </w:r>
          </w:p>
        </w:tc>
        <w:tc>
          <w:tcPr>
            <w:tcW w:w="110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Provisional</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Normalista </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Primaria</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25</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3102937935</w:t>
            </w:r>
          </w:p>
        </w:tc>
        <w:tc>
          <w:tcPr>
            <w:tcW w:w="1104"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05/08/1977</w:t>
            </w:r>
          </w:p>
        </w:tc>
      </w:tr>
      <w:tr w:rsidR="00E76615">
        <w:trPr>
          <w:trHeight w:val="348"/>
        </w:trPr>
        <w:tc>
          <w:tcPr>
            <w:tcW w:w="1105"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Reina   Angel </w:t>
            </w:r>
          </w:p>
        </w:tc>
        <w:tc>
          <w:tcPr>
            <w:tcW w:w="110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Stella</w:t>
            </w:r>
          </w:p>
        </w:tc>
        <w:tc>
          <w:tcPr>
            <w:tcW w:w="110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Provisional</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Lic Cien.Religios</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Primaria</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25</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3123730444-8678715</w:t>
            </w:r>
          </w:p>
        </w:tc>
        <w:tc>
          <w:tcPr>
            <w:tcW w:w="1104"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25/01/1961</w:t>
            </w:r>
          </w:p>
        </w:tc>
      </w:tr>
      <w:tr w:rsidR="00E76615">
        <w:trPr>
          <w:trHeight w:val="231"/>
        </w:trPr>
        <w:tc>
          <w:tcPr>
            <w:tcW w:w="1105"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Ruiz  Pulido</w:t>
            </w:r>
          </w:p>
        </w:tc>
        <w:tc>
          <w:tcPr>
            <w:tcW w:w="110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Roosemberth</w:t>
            </w:r>
          </w:p>
        </w:tc>
        <w:tc>
          <w:tcPr>
            <w:tcW w:w="110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Propiedad</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Adm Educativa</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Primaria</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25</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3125358090</w:t>
            </w:r>
          </w:p>
        </w:tc>
        <w:tc>
          <w:tcPr>
            <w:tcW w:w="1104"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18/11/1959</w:t>
            </w:r>
          </w:p>
        </w:tc>
      </w:tr>
      <w:tr w:rsidR="00E76615">
        <w:trPr>
          <w:trHeight w:val="522"/>
        </w:trPr>
        <w:tc>
          <w:tcPr>
            <w:tcW w:w="1105"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Trujillo Mendez</w:t>
            </w:r>
          </w:p>
        </w:tc>
        <w:tc>
          <w:tcPr>
            <w:tcW w:w="110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Nazly Siomara</w:t>
            </w:r>
          </w:p>
        </w:tc>
        <w:tc>
          <w:tcPr>
            <w:tcW w:w="110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Provisional</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Lic. Ciencias Nat. Y Educ. Ambiental</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Primaria</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25</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3185935787</w:t>
            </w:r>
          </w:p>
        </w:tc>
        <w:tc>
          <w:tcPr>
            <w:tcW w:w="1104"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21/01/1979</w:t>
            </w:r>
          </w:p>
        </w:tc>
      </w:tr>
      <w:tr w:rsidR="00E76615">
        <w:trPr>
          <w:trHeight w:val="348"/>
        </w:trPr>
        <w:tc>
          <w:tcPr>
            <w:tcW w:w="1105"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Vargas Salazar </w:t>
            </w:r>
          </w:p>
        </w:tc>
        <w:tc>
          <w:tcPr>
            <w:tcW w:w="110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Kerlly</w:t>
            </w:r>
          </w:p>
        </w:tc>
        <w:tc>
          <w:tcPr>
            <w:tcW w:w="110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Propiedad</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Lic Pedagogia Infantíl</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Primaria</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25</w:t>
            </w:r>
          </w:p>
        </w:tc>
        <w:tc>
          <w:tcPr>
            <w:tcW w:w="110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104"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r>
      <w:tr w:rsidR="00E76615">
        <w:trPr>
          <w:trHeight w:val="359"/>
        </w:trPr>
        <w:tc>
          <w:tcPr>
            <w:tcW w:w="1105" w:type="dxa"/>
            <w:tcBorders>
              <w:top w:val="nil"/>
              <w:left w:val="single" w:sz="6" w:space="0" w:color="000000"/>
              <w:bottom w:val="single" w:sz="6"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Villanueva Montenegro</w:t>
            </w:r>
          </w:p>
        </w:tc>
        <w:tc>
          <w:tcPr>
            <w:tcW w:w="1105" w:type="dxa"/>
            <w:tcBorders>
              <w:top w:val="nil"/>
              <w:left w:val="nil"/>
              <w:bottom w:val="single" w:sz="6"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Beatriz Elena</w:t>
            </w:r>
          </w:p>
        </w:tc>
        <w:tc>
          <w:tcPr>
            <w:tcW w:w="1105" w:type="dxa"/>
            <w:tcBorders>
              <w:top w:val="nil"/>
              <w:left w:val="nil"/>
              <w:bottom w:val="single" w:sz="6"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Propiedad</w:t>
            </w:r>
          </w:p>
        </w:tc>
        <w:tc>
          <w:tcPr>
            <w:tcW w:w="1104" w:type="dxa"/>
            <w:tcBorders>
              <w:top w:val="nil"/>
              <w:left w:val="nil"/>
              <w:bottom w:val="single" w:sz="6"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Lic. Matemáticas</w:t>
            </w:r>
          </w:p>
        </w:tc>
        <w:tc>
          <w:tcPr>
            <w:tcW w:w="1104" w:type="dxa"/>
            <w:tcBorders>
              <w:top w:val="nil"/>
              <w:left w:val="nil"/>
              <w:bottom w:val="single" w:sz="6"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Primaria</w:t>
            </w:r>
          </w:p>
        </w:tc>
        <w:tc>
          <w:tcPr>
            <w:tcW w:w="1104" w:type="dxa"/>
            <w:tcBorders>
              <w:top w:val="nil"/>
              <w:left w:val="nil"/>
              <w:bottom w:val="single" w:sz="6"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25</w:t>
            </w:r>
          </w:p>
        </w:tc>
        <w:tc>
          <w:tcPr>
            <w:tcW w:w="1104" w:type="dxa"/>
            <w:tcBorders>
              <w:top w:val="nil"/>
              <w:left w:val="nil"/>
              <w:bottom w:val="single" w:sz="6"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3168740361</w:t>
            </w:r>
          </w:p>
        </w:tc>
        <w:tc>
          <w:tcPr>
            <w:tcW w:w="1104" w:type="dxa"/>
            <w:tcBorders>
              <w:top w:val="nil"/>
              <w:left w:val="nil"/>
              <w:bottom w:val="single" w:sz="6"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18/04/1983</w:t>
            </w:r>
          </w:p>
        </w:tc>
      </w:tr>
    </w:tbl>
    <w:p w:rsidR="006A4379" w:rsidRDefault="006A4379">
      <w:pPr>
        <w:keepNext/>
        <w:keepLines/>
        <w:spacing w:before="40" w:after="0"/>
        <w:rPr>
          <w:rFonts w:ascii="Arial" w:eastAsia="Arial" w:hAnsi="Arial" w:cs="Arial"/>
          <w:color w:val="1E4D78"/>
          <w:sz w:val="24"/>
          <w:szCs w:val="24"/>
        </w:rPr>
      </w:pPr>
    </w:p>
    <w:p w:rsidR="00E76615" w:rsidRDefault="00CB0E74" w:rsidP="0096023F">
      <w:pPr>
        <w:pStyle w:val="Ttulo4"/>
      </w:pPr>
      <w:r>
        <w:t>Personal Docente Secundaria</w:t>
      </w:r>
    </w:p>
    <w:p w:rsidR="006A4379" w:rsidRDefault="006A4379">
      <w:pPr>
        <w:keepNext/>
        <w:keepLines/>
        <w:spacing w:before="40" w:after="0"/>
        <w:rPr>
          <w:color w:val="1E4D78"/>
          <w:sz w:val="24"/>
          <w:szCs w:val="24"/>
        </w:rPr>
      </w:pPr>
    </w:p>
    <w:tbl>
      <w:tblPr>
        <w:tblStyle w:val="ab"/>
        <w:tblW w:w="14055" w:type="dxa"/>
        <w:tblInd w:w="-575" w:type="dxa"/>
        <w:tblLayout w:type="fixed"/>
        <w:tblLook w:val="0400" w:firstRow="0" w:lastRow="0" w:firstColumn="0" w:lastColumn="0" w:noHBand="0" w:noVBand="1"/>
      </w:tblPr>
      <w:tblGrid>
        <w:gridCol w:w="1276"/>
        <w:gridCol w:w="1007"/>
        <w:gridCol w:w="1263"/>
        <w:gridCol w:w="2097"/>
        <w:gridCol w:w="1530"/>
        <w:gridCol w:w="1152"/>
        <w:gridCol w:w="1414"/>
        <w:gridCol w:w="1482"/>
        <w:gridCol w:w="1515"/>
        <w:gridCol w:w="1319"/>
      </w:tblGrid>
      <w:tr w:rsidR="00E76615">
        <w:trPr>
          <w:trHeight w:val="312"/>
        </w:trPr>
        <w:tc>
          <w:tcPr>
            <w:tcW w:w="1276" w:type="dxa"/>
            <w:tcBorders>
              <w:top w:val="single" w:sz="6" w:space="0" w:color="000000"/>
              <w:left w:val="single" w:sz="6" w:space="0" w:color="000000"/>
              <w:bottom w:val="single" w:sz="4" w:space="0" w:color="000000"/>
              <w:right w:val="single" w:sz="4" w:space="0" w:color="000000"/>
            </w:tcBorders>
            <w:shd w:val="clear" w:color="auto" w:fill="FCE4D6"/>
            <w:vAlign w:val="center"/>
          </w:tcPr>
          <w:p w:rsidR="00E76615" w:rsidRDefault="00CB0E74">
            <w:pPr>
              <w:spacing w:line="360" w:lineRule="auto"/>
              <w:rPr>
                <w:rFonts w:ascii="Arial" w:eastAsia="Arial" w:hAnsi="Arial" w:cs="Arial"/>
                <w:b/>
                <w:sz w:val="24"/>
                <w:szCs w:val="24"/>
              </w:rPr>
            </w:pPr>
            <w:r>
              <w:rPr>
                <w:rFonts w:ascii="Arial" w:eastAsia="Arial" w:hAnsi="Arial" w:cs="Arial"/>
                <w:b/>
                <w:sz w:val="24"/>
                <w:szCs w:val="24"/>
              </w:rPr>
              <w:t>Apellido</w:t>
            </w:r>
            <w:r>
              <w:rPr>
                <w:rFonts w:ascii="Arial" w:eastAsia="Arial" w:hAnsi="Arial" w:cs="Arial"/>
                <w:b/>
                <w:sz w:val="24"/>
                <w:szCs w:val="24"/>
              </w:rPr>
              <w:lastRenderedPageBreak/>
              <w:t>s</w:t>
            </w:r>
          </w:p>
        </w:tc>
        <w:tc>
          <w:tcPr>
            <w:tcW w:w="1007" w:type="dxa"/>
            <w:tcBorders>
              <w:top w:val="single" w:sz="6" w:space="0" w:color="000000"/>
              <w:left w:val="nil"/>
              <w:bottom w:val="single" w:sz="4" w:space="0" w:color="000000"/>
              <w:right w:val="single" w:sz="4" w:space="0" w:color="000000"/>
            </w:tcBorders>
            <w:shd w:val="clear" w:color="auto" w:fill="FCE4D6"/>
            <w:vAlign w:val="center"/>
          </w:tcPr>
          <w:p w:rsidR="00E76615" w:rsidRDefault="00CB0E74">
            <w:pPr>
              <w:spacing w:line="360" w:lineRule="auto"/>
              <w:rPr>
                <w:rFonts w:ascii="Arial" w:eastAsia="Arial" w:hAnsi="Arial" w:cs="Arial"/>
                <w:b/>
                <w:sz w:val="24"/>
                <w:szCs w:val="24"/>
              </w:rPr>
            </w:pPr>
            <w:r>
              <w:rPr>
                <w:rFonts w:ascii="Arial" w:eastAsia="Arial" w:hAnsi="Arial" w:cs="Arial"/>
                <w:b/>
                <w:sz w:val="24"/>
                <w:szCs w:val="24"/>
              </w:rPr>
              <w:lastRenderedPageBreak/>
              <w:t>Nombr</w:t>
            </w:r>
            <w:r>
              <w:rPr>
                <w:rFonts w:ascii="Arial" w:eastAsia="Arial" w:hAnsi="Arial" w:cs="Arial"/>
                <w:b/>
                <w:sz w:val="24"/>
                <w:szCs w:val="24"/>
              </w:rPr>
              <w:lastRenderedPageBreak/>
              <w:t>es</w:t>
            </w:r>
          </w:p>
        </w:tc>
        <w:tc>
          <w:tcPr>
            <w:tcW w:w="1263" w:type="dxa"/>
            <w:tcBorders>
              <w:top w:val="single" w:sz="6" w:space="0" w:color="000000"/>
              <w:left w:val="nil"/>
              <w:bottom w:val="single" w:sz="4" w:space="0" w:color="000000"/>
              <w:right w:val="single" w:sz="4" w:space="0" w:color="000000"/>
            </w:tcBorders>
            <w:shd w:val="clear" w:color="auto" w:fill="FCE4D6"/>
            <w:vAlign w:val="center"/>
          </w:tcPr>
          <w:p w:rsidR="00E76615" w:rsidRDefault="00CB0E74">
            <w:pPr>
              <w:spacing w:line="360" w:lineRule="auto"/>
              <w:rPr>
                <w:rFonts w:ascii="Arial" w:eastAsia="Arial" w:hAnsi="Arial" w:cs="Arial"/>
                <w:b/>
                <w:sz w:val="24"/>
                <w:szCs w:val="24"/>
              </w:rPr>
            </w:pPr>
            <w:r>
              <w:rPr>
                <w:rFonts w:ascii="Arial" w:eastAsia="Arial" w:hAnsi="Arial" w:cs="Arial"/>
                <w:b/>
                <w:sz w:val="24"/>
                <w:szCs w:val="24"/>
              </w:rPr>
              <w:lastRenderedPageBreak/>
              <w:t xml:space="preserve">Tipo </w:t>
            </w:r>
            <w:r>
              <w:rPr>
                <w:rFonts w:ascii="Arial" w:eastAsia="Arial" w:hAnsi="Arial" w:cs="Arial"/>
                <w:b/>
                <w:sz w:val="24"/>
                <w:szCs w:val="24"/>
              </w:rPr>
              <w:lastRenderedPageBreak/>
              <w:t>Vinculacion</w:t>
            </w:r>
          </w:p>
        </w:tc>
        <w:tc>
          <w:tcPr>
            <w:tcW w:w="2097" w:type="dxa"/>
            <w:tcBorders>
              <w:top w:val="single" w:sz="6" w:space="0" w:color="000000"/>
              <w:left w:val="nil"/>
              <w:bottom w:val="single" w:sz="4" w:space="0" w:color="000000"/>
              <w:right w:val="single" w:sz="4" w:space="0" w:color="000000"/>
            </w:tcBorders>
            <w:shd w:val="clear" w:color="auto" w:fill="FCE4D6"/>
            <w:vAlign w:val="center"/>
          </w:tcPr>
          <w:p w:rsidR="00E76615" w:rsidRDefault="00CB0E74">
            <w:pPr>
              <w:spacing w:line="360" w:lineRule="auto"/>
              <w:rPr>
                <w:rFonts w:ascii="Arial" w:eastAsia="Arial" w:hAnsi="Arial" w:cs="Arial"/>
                <w:b/>
                <w:sz w:val="24"/>
                <w:szCs w:val="24"/>
              </w:rPr>
            </w:pPr>
            <w:r>
              <w:rPr>
                <w:rFonts w:ascii="Arial" w:eastAsia="Arial" w:hAnsi="Arial" w:cs="Arial"/>
                <w:b/>
                <w:sz w:val="24"/>
                <w:szCs w:val="24"/>
              </w:rPr>
              <w:lastRenderedPageBreak/>
              <w:t>Licenciado</w:t>
            </w:r>
          </w:p>
        </w:tc>
        <w:tc>
          <w:tcPr>
            <w:tcW w:w="1530" w:type="dxa"/>
            <w:tcBorders>
              <w:top w:val="single" w:sz="6" w:space="0" w:color="000000"/>
              <w:left w:val="nil"/>
              <w:bottom w:val="single" w:sz="4" w:space="0" w:color="000000"/>
              <w:right w:val="single" w:sz="4" w:space="0" w:color="000000"/>
            </w:tcBorders>
            <w:shd w:val="clear" w:color="auto" w:fill="FCE4D6"/>
            <w:vAlign w:val="center"/>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 xml:space="preserve">Postgrado </w:t>
            </w:r>
            <w:r>
              <w:rPr>
                <w:rFonts w:ascii="Arial" w:eastAsia="Arial" w:hAnsi="Arial" w:cs="Arial"/>
                <w:b/>
                <w:sz w:val="24"/>
                <w:szCs w:val="24"/>
              </w:rPr>
              <w:lastRenderedPageBreak/>
              <w:t>/Especializacion</w:t>
            </w:r>
          </w:p>
        </w:tc>
        <w:tc>
          <w:tcPr>
            <w:tcW w:w="1152" w:type="dxa"/>
            <w:tcBorders>
              <w:top w:val="single" w:sz="6" w:space="0" w:color="000000"/>
              <w:left w:val="nil"/>
              <w:bottom w:val="single" w:sz="4" w:space="0" w:color="000000"/>
              <w:right w:val="single" w:sz="4" w:space="0" w:color="000000"/>
            </w:tcBorders>
            <w:shd w:val="clear" w:color="auto" w:fill="FCE4D6"/>
            <w:vAlign w:val="center"/>
          </w:tcPr>
          <w:p w:rsidR="00E76615" w:rsidRDefault="00CB0E74">
            <w:pPr>
              <w:spacing w:line="360" w:lineRule="auto"/>
              <w:rPr>
                <w:rFonts w:ascii="Arial" w:eastAsia="Arial" w:hAnsi="Arial" w:cs="Arial"/>
                <w:b/>
                <w:sz w:val="24"/>
                <w:szCs w:val="24"/>
              </w:rPr>
            </w:pPr>
            <w:r>
              <w:rPr>
                <w:rFonts w:ascii="Arial" w:eastAsia="Arial" w:hAnsi="Arial" w:cs="Arial"/>
                <w:b/>
                <w:sz w:val="24"/>
                <w:szCs w:val="24"/>
              </w:rPr>
              <w:lastRenderedPageBreak/>
              <w:t xml:space="preserve">Nivel </w:t>
            </w:r>
            <w:r>
              <w:rPr>
                <w:rFonts w:ascii="Arial" w:eastAsia="Arial" w:hAnsi="Arial" w:cs="Arial"/>
                <w:b/>
                <w:sz w:val="24"/>
                <w:szCs w:val="24"/>
              </w:rPr>
              <w:lastRenderedPageBreak/>
              <w:t>En Donde Labora</w:t>
            </w:r>
          </w:p>
        </w:tc>
        <w:tc>
          <w:tcPr>
            <w:tcW w:w="1414" w:type="dxa"/>
            <w:tcBorders>
              <w:top w:val="single" w:sz="6" w:space="0" w:color="000000"/>
              <w:left w:val="nil"/>
              <w:bottom w:val="single" w:sz="4" w:space="0" w:color="000000"/>
              <w:right w:val="single" w:sz="4" w:space="0" w:color="000000"/>
            </w:tcBorders>
            <w:shd w:val="clear" w:color="auto" w:fill="FCE4D6"/>
            <w:vAlign w:val="center"/>
          </w:tcPr>
          <w:p w:rsidR="00E76615" w:rsidRDefault="00CB0E74">
            <w:pPr>
              <w:spacing w:line="360" w:lineRule="auto"/>
              <w:rPr>
                <w:rFonts w:ascii="Arial" w:eastAsia="Arial" w:hAnsi="Arial" w:cs="Arial"/>
                <w:b/>
                <w:sz w:val="24"/>
                <w:szCs w:val="24"/>
              </w:rPr>
            </w:pPr>
            <w:r>
              <w:rPr>
                <w:rFonts w:ascii="Arial" w:eastAsia="Arial" w:hAnsi="Arial" w:cs="Arial"/>
                <w:b/>
                <w:sz w:val="24"/>
                <w:szCs w:val="24"/>
              </w:rPr>
              <w:lastRenderedPageBreak/>
              <w:t xml:space="preserve">Area De </w:t>
            </w:r>
            <w:r>
              <w:rPr>
                <w:rFonts w:ascii="Arial" w:eastAsia="Arial" w:hAnsi="Arial" w:cs="Arial"/>
                <w:b/>
                <w:sz w:val="24"/>
                <w:szCs w:val="24"/>
              </w:rPr>
              <w:lastRenderedPageBreak/>
              <w:t>Desempeño</w:t>
            </w:r>
          </w:p>
        </w:tc>
        <w:tc>
          <w:tcPr>
            <w:tcW w:w="1482" w:type="dxa"/>
            <w:tcBorders>
              <w:top w:val="single" w:sz="6" w:space="0" w:color="000000"/>
              <w:left w:val="nil"/>
              <w:bottom w:val="single" w:sz="4" w:space="0" w:color="000000"/>
              <w:right w:val="single" w:sz="4" w:space="0" w:color="000000"/>
            </w:tcBorders>
            <w:shd w:val="clear" w:color="auto" w:fill="FCE4D6"/>
            <w:vAlign w:val="center"/>
          </w:tcPr>
          <w:p w:rsidR="00E76615" w:rsidRDefault="00CB0E74">
            <w:pPr>
              <w:spacing w:line="360" w:lineRule="auto"/>
              <w:rPr>
                <w:rFonts w:ascii="Arial" w:eastAsia="Arial" w:hAnsi="Arial" w:cs="Arial"/>
                <w:b/>
                <w:sz w:val="24"/>
                <w:szCs w:val="24"/>
              </w:rPr>
            </w:pPr>
            <w:r>
              <w:rPr>
                <w:rFonts w:ascii="Arial" w:eastAsia="Arial" w:hAnsi="Arial" w:cs="Arial"/>
                <w:b/>
                <w:sz w:val="24"/>
                <w:szCs w:val="24"/>
              </w:rPr>
              <w:lastRenderedPageBreak/>
              <w:t>Asignacio</w:t>
            </w:r>
            <w:r>
              <w:rPr>
                <w:rFonts w:ascii="Arial" w:eastAsia="Arial" w:hAnsi="Arial" w:cs="Arial"/>
                <w:b/>
                <w:sz w:val="24"/>
                <w:szCs w:val="24"/>
              </w:rPr>
              <w:lastRenderedPageBreak/>
              <w:t>n Academica</w:t>
            </w:r>
          </w:p>
        </w:tc>
        <w:tc>
          <w:tcPr>
            <w:tcW w:w="1515" w:type="dxa"/>
            <w:tcBorders>
              <w:top w:val="single" w:sz="6" w:space="0" w:color="000000"/>
              <w:left w:val="nil"/>
              <w:bottom w:val="single" w:sz="4" w:space="0" w:color="000000"/>
              <w:right w:val="single" w:sz="4" w:space="0" w:color="000000"/>
            </w:tcBorders>
            <w:shd w:val="clear" w:color="auto" w:fill="FCE4D6"/>
            <w:vAlign w:val="center"/>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lastRenderedPageBreak/>
              <w:t xml:space="preserve">Direccion </w:t>
            </w:r>
            <w:r>
              <w:rPr>
                <w:rFonts w:ascii="Arial" w:eastAsia="Arial" w:hAnsi="Arial" w:cs="Arial"/>
                <w:b/>
                <w:sz w:val="24"/>
                <w:szCs w:val="24"/>
              </w:rPr>
              <w:lastRenderedPageBreak/>
              <w:t>Residencia</w:t>
            </w:r>
          </w:p>
        </w:tc>
        <w:tc>
          <w:tcPr>
            <w:tcW w:w="1319" w:type="dxa"/>
            <w:tcBorders>
              <w:top w:val="single" w:sz="6" w:space="0" w:color="000000"/>
              <w:left w:val="nil"/>
              <w:bottom w:val="single" w:sz="4" w:space="0" w:color="000000"/>
              <w:right w:val="single" w:sz="6" w:space="0" w:color="000000"/>
            </w:tcBorders>
            <w:shd w:val="clear" w:color="auto" w:fill="FCE4D6"/>
            <w:vAlign w:val="center"/>
          </w:tcPr>
          <w:p w:rsidR="00E76615" w:rsidRDefault="00CB0E74">
            <w:pPr>
              <w:spacing w:line="360" w:lineRule="auto"/>
              <w:rPr>
                <w:rFonts w:ascii="Arial" w:eastAsia="Arial" w:hAnsi="Arial" w:cs="Arial"/>
                <w:b/>
                <w:sz w:val="24"/>
                <w:szCs w:val="24"/>
              </w:rPr>
            </w:pPr>
            <w:r>
              <w:rPr>
                <w:rFonts w:ascii="Arial" w:eastAsia="Arial" w:hAnsi="Arial" w:cs="Arial"/>
                <w:b/>
                <w:sz w:val="24"/>
                <w:szCs w:val="24"/>
              </w:rPr>
              <w:lastRenderedPageBreak/>
              <w:t xml:space="preserve">Telefono </w:t>
            </w:r>
          </w:p>
        </w:tc>
      </w:tr>
      <w:tr w:rsidR="00E76615">
        <w:trPr>
          <w:trHeight w:val="1246"/>
        </w:trPr>
        <w:tc>
          <w:tcPr>
            <w:tcW w:w="1276"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4"/>
                <w:szCs w:val="24"/>
              </w:rPr>
              <w:lastRenderedPageBreak/>
              <w:t>Barbosa Alvarez</w:t>
            </w:r>
          </w:p>
        </w:tc>
        <w:tc>
          <w:tcPr>
            <w:tcW w:w="100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Luz  Nery</w:t>
            </w:r>
          </w:p>
        </w:tc>
        <w:tc>
          <w:tcPr>
            <w:tcW w:w="126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4"/>
                <w:szCs w:val="24"/>
              </w:rPr>
              <w:t>Propiedad</w:t>
            </w:r>
          </w:p>
        </w:tc>
        <w:tc>
          <w:tcPr>
            <w:tcW w:w="209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Básica Primaria Enfásis Humanidades/Lengua Extranjera-Inglés</w:t>
            </w:r>
          </w:p>
        </w:tc>
        <w:tc>
          <w:tcPr>
            <w:tcW w:w="1530"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4"/>
                <w:szCs w:val="24"/>
              </w:rPr>
              <w:t>Maestria En Didactica Del  Ingles</w:t>
            </w:r>
          </w:p>
        </w:tc>
        <w:tc>
          <w:tcPr>
            <w:tcW w:w="115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4"/>
                <w:szCs w:val="24"/>
              </w:rPr>
              <w:t>Secundaria</w:t>
            </w:r>
          </w:p>
        </w:tc>
        <w:tc>
          <w:tcPr>
            <w:tcW w:w="141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4"/>
                <w:szCs w:val="24"/>
              </w:rPr>
              <w:t>Inglés</w:t>
            </w:r>
          </w:p>
        </w:tc>
        <w:tc>
          <w:tcPr>
            <w:tcW w:w="148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4"/>
                <w:szCs w:val="24"/>
              </w:rPr>
              <w:t>Idioma Ext.</w:t>
            </w:r>
          </w:p>
        </w:tc>
        <w:tc>
          <w:tcPr>
            <w:tcW w:w="151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4"/>
                <w:szCs w:val="24"/>
              </w:rPr>
              <w:t xml:space="preserve">Cll 2 Sur N. </w:t>
            </w:r>
          </w:p>
        </w:tc>
        <w:tc>
          <w:tcPr>
            <w:tcW w:w="1319"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4"/>
                <w:szCs w:val="24"/>
              </w:rPr>
              <w:t>311-8396590</w:t>
            </w:r>
          </w:p>
        </w:tc>
      </w:tr>
      <w:tr w:rsidR="00E76615">
        <w:trPr>
          <w:trHeight w:val="889"/>
        </w:trPr>
        <w:tc>
          <w:tcPr>
            <w:tcW w:w="1276"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Barrera Cardozo</w:t>
            </w:r>
          </w:p>
        </w:tc>
        <w:tc>
          <w:tcPr>
            <w:tcW w:w="100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Jose Adel</w:t>
            </w:r>
          </w:p>
        </w:tc>
        <w:tc>
          <w:tcPr>
            <w:tcW w:w="126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Propiedad</w:t>
            </w:r>
          </w:p>
        </w:tc>
        <w:tc>
          <w:tcPr>
            <w:tcW w:w="209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Matemáticas Y Física</w:t>
            </w:r>
          </w:p>
        </w:tc>
        <w:tc>
          <w:tcPr>
            <w:tcW w:w="1530"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Mag. Sisitemas Integradosde Gestidón De Riesgos</w:t>
            </w:r>
          </w:p>
        </w:tc>
        <w:tc>
          <w:tcPr>
            <w:tcW w:w="115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Secundaria</w:t>
            </w:r>
          </w:p>
        </w:tc>
        <w:tc>
          <w:tcPr>
            <w:tcW w:w="141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Matematicas</w:t>
            </w:r>
          </w:p>
        </w:tc>
        <w:tc>
          <w:tcPr>
            <w:tcW w:w="148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Matematicas</w:t>
            </w:r>
          </w:p>
        </w:tc>
        <w:tc>
          <w:tcPr>
            <w:tcW w:w="151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Calle 7 Bis 50-86</w:t>
            </w:r>
          </w:p>
        </w:tc>
        <w:tc>
          <w:tcPr>
            <w:tcW w:w="1319"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3175860630</w:t>
            </w:r>
          </w:p>
        </w:tc>
      </w:tr>
      <w:tr w:rsidR="00E76615">
        <w:trPr>
          <w:trHeight w:val="470"/>
        </w:trPr>
        <w:tc>
          <w:tcPr>
            <w:tcW w:w="1276"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Barreto Bermudez</w:t>
            </w:r>
          </w:p>
        </w:tc>
        <w:tc>
          <w:tcPr>
            <w:tcW w:w="100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Maria Jamir</w:t>
            </w:r>
          </w:p>
        </w:tc>
        <w:tc>
          <w:tcPr>
            <w:tcW w:w="126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Propiedad</w:t>
            </w:r>
          </w:p>
        </w:tc>
        <w:tc>
          <w:tcPr>
            <w:tcW w:w="209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 Artes Visuales</w:t>
            </w:r>
          </w:p>
        </w:tc>
        <w:tc>
          <w:tcPr>
            <w:tcW w:w="1530"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Artes Visuales</w:t>
            </w:r>
          </w:p>
        </w:tc>
        <w:tc>
          <w:tcPr>
            <w:tcW w:w="115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Secundaria</w:t>
            </w:r>
          </w:p>
        </w:tc>
        <w:tc>
          <w:tcPr>
            <w:tcW w:w="141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Arttística</w:t>
            </w:r>
          </w:p>
        </w:tc>
        <w:tc>
          <w:tcPr>
            <w:tcW w:w="148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51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Cra 23 A N. 26-30sur</w:t>
            </w:r>
          </w:p>
        </w:tc>
        <w:tc>
          <w:tcPr>
            <w:tcW w:w="1319"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3176440130</w:t>
            </w:r>
          </w:p>
        </w:tc>
      </w:tr>
      <w:tr w:rsidR="00E76615">
        <w:trPr>
          <w:trHeight w:val="355"/>
        </w:trPr>
        <w:tc>
          <w:tcPr>
            <w:tcW w:w="1276"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Bastidas Trujillo</w:t>
            </w:r>
          </w:p>
        </w:tc>
        <w:tc>
          <w:tcPr>
            <w:tcW w:w="100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Rosana</w:t>
            </w:r>
          </w:p>
        </w:tc>
        <w:tc>
          <w:tcPr>
            <w:tcW w:w="126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Propiedad</w:t>
            </w:r>
          </w:p>
        </w:tc>
        <w:tc>
          <w:tcPr>
            <w:tcW w:w="209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Comunicación Social Y Per.</w:t>
            </w:r>
          </w:p>
        </w:tc>
        <w:tc>
          <w:tcPr>
            <w:tcW w:w="1530"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15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Secundaria</w:t>
            </w:r>
          </w:p>
        </w:tc>
        <w:tc>
          <w:tcPr>
            <w:tcW w:w="141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Humanidades</w:t>
            </w:r>
          </w:p>
        </w:tc>
        <w:tc>
          <w:tcPr>
            <w:tcW w:w="148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Lenguaje</w:t>
            </w:r>
          </w:p>
        </w:tc>
        <w:tc>
          <w:tcPr>
            <w:tcW w:w="151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Cll 1g N 11-15</w:t>
            </w:r>
          </w:p>
        </w:tc>
        <w:tc>
          <w:tcPr>
            <w:tcW w:w="1319"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3125579241</w:t>
            </w:r>
          </w:p>
        </w:tc>
      </w:tr>
      <w:tr w:rsidR="00E76615">
        <w:trPr>
          <w:trHeight w:val="627"/>
        </w:trPr>
        <w:tc>
          <w:tcPr>
            <w:tcW w:w="1276" w:type="dxa"/>
            <w:tcBorders>
              <w:top w:val="single" w:sz="4" w:space="0" w:color="000000"/>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Beltran Chitiva</w:t>
            </w:r>
          </w:p>
        </w:tc>
        <w:tc>
          <w:tcPr>
            <w:tcW w:w="1007" w:type="dxa"/>
            <w:tcBorders>
              <w:top w:val="single" w:sz="4" w:space="0" w:color="000000"/>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Jorge Enrique</w:t>
            </w:r>
          </w:p>
        </w:tc>
        <w:tc>
          <w:tcPr>
            <w:tcW w:w="1263" w:type="dxa"/>
            <w:tcBorders>
              <w:top w:val="single" w:sz="4" w:space="0" w:color="000000"/>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Provisional</w:t>
            </w:r>
          </w:p>
        </w:tc>
        <w:tc>
          <w:tcPr>
            <w:tcW w:w="2097" w:type="dxa"/>
            <w:tcBorders>
              <w:top w:val="single" w:sz="4" w:space="0" w:color="000000"/>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Lic. Ciencias S.</w:t>
            </w:r>
          </w:p>
        </w:tc>
        <w:tc>
          <w:tcPr>
            <w:tcW w:w="1530" w:type="dxa"/>
            <w:tcBorders>
              <w:top w:val="single" w:sz="4" w:space="0" w:color="000000"/>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Mag.Historia</w:t>
            </w:r>
          </w:p>
        </w:tc>
        <w:tc>
          <w:tcPr>
            <w:tcW w:w="1152" w:type="dxa"/>
            <w:tcBorders>
              <w:top w:val="single" w:sz="4" w:space="0" w:color="000000"/>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Secundaria</w:t>
            </w:r>
          </w:p>
        </w:tc>
        <w:tc>
          <w:tcPr>
            <w:tcW w:w="1414" w:type="dxa"/>
            <w:tcBorders>
              <w:top w:val="single" w:sz="4" w:space="0" w:color="000000"/>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Sociales</w:t>
            </w:r>
          </w:p>
        </w:tc>
        <w:tc>
          <w:tcPr>
            <w:tcW w:w="1482" w:type="dxa"/>
            <w:tcBorders>
              <w:top w:val="single" w:sz="4" w:space="0" w:color="000000"/>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Sociales</w:t>
            </w:r>
          </w:p>
        </w:tc>
        <w:tc>
          <w:tcPr>
            <w:tcW w:w="1515" w:type="dxa"/>
            <w:tcBorders>
              <w:top w:val="single" w:sz="4" w:space="0" w:color="000000"/>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Cra46 N. 17-13 C19</w:t>
            </w:r>
          </w:p>
        </w:tc>
        <w:tc>
          <w:tcPr>
            <w:tcW w:w="1319" w:type="dxa"/>
            <w:tcBorders>
              <w:top w:val="single" w:sz="4" w:space="0" w:color="000000"/>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3183740702 - 8637770</w:t>
            </w:r>
          </w:p>
        </w:tc>
      </w:tr>
      <w:tr w:rsidR="00E76615">
        <w:trPr>
          <w:trHeight w:val="543"/>
        </w:trPr>
        <w:tc>
          <w:tcPr>
            <w:tcW w:w="1276"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Calderon</w:t>
            </w:r>
          </w:p>
        </w:tc>
        <w:tc>
          <w:tcPr>
            <w:tcW w:w="100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Alba Luz</w:t>
            </w:r>
          </w:p>
        </w:tc>
        <w:tc>
          <w:tcPr>
            <w:tcW w:w="126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Propiedad</w:t>
            </w:r>
          </w:p>
        </w:tc>
        <w:tc>
          <w:tcPr>
            <w:tcW w:w="209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Lic. Lingüística Y Literatura</w:t>
            </w:r>
          </w:p>
        </w:tc>
        <w:tc>
          <w:tcPr>
            <w:tcW w:w="1530"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15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Secundaria</w:t>
            </w:r>
          </w:p>
        </w:tc>
        <w:tc>
          <w:tcPr>
            <w:tcW w:w="141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48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51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319"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r>
      <w:tr w:rsidR="00E76615">
        <w:trPr>
          <w:trHeight w:val="543"/>
        </w:trPr>
        <w:tc>
          <w:tcPr>
            <w:tcW w:w="1276"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Cruz Gonzalez</w:t>
            </w:r>
          </w:p>
        </w:tc>
        <w:tc>
          <w:tcPr>
            <w:tcW w:w="100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Ana Maria</w:t>
            </w:r>
          </w:p>
        </w:tc>
        <w:tc>
          <w:tcPr>
            <w:tcW w:w="126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Propiedad</w:t>
            </w:r>
          </w:p>
        </w:tc>
        <w:tc>
          <w:tcPr>
            <w:tcW w:w="209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Lic.Ciencias Naturales</w:t>
            </w:r>
          </w:p>
        </w:tc>
        <w:tc>
          <w:tcPr>
            <w:tcW w:w="1530"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Ciencias Naturales Y Ed. Ambiental</w:t>
            </w:r>
          </w:p>
        </w:tc>
        <w:tc>
          <w:tcPr>
            <w:tcW w:w="115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Secundaria</w:t>
            </w:r>
          </w:p>
        </w:tc>
        <w:tc>
          <w:tcPr>
            <w:tcW w:w="141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48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51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Cra 34sur No. 22-14</w:t>
            </w:r>
          </w:p>
        </w:tc>
        <w:tc>
          <w:tcPr>
            <w:tcW w:w="1319"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3177712519</w:t>
            </w:r>
          </w:p>
        </w:tc>
      </w:tr>
      <w:tr w:rsidR="00E76615">
        <w:trPr>
          <w:trHeight w:val="900"/>
        </w:trPr>
        <w:tc>
          <w:tcPr>
            <w:tcW w:w="1276"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Duran Tovar</w:t>
            </w:r>
          </w:p>
        </w:tc>
        <w:tc>
          <w:tcPr>
            <w:tcW w:w="100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Wilman</w:t>
            </w:r>
          </w:p>
        </w:tc>
        <w:tc>
          <w:tcPr>
            <w:tcW w:w="126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Propiedad</w:t>
            </w:r>
          </w:p>
        </w:tc>
        <w:tc>
          <w:tcPr>
            <w:tcW w:w="209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Matemáticas   </w:t>
            </w:r>
          </w:p>
        </w:tc>
        <w:tc>
          <w:tcPr>
            <w:tcW w:w="1530"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Mestría Estudios Interdisciplinarios Complejidad</w:t>
            </w:r>
          </w:p>
        </w:tc>
        <w:tc>
          <w:tcPr>
            <w:tcW w:w="115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Secundaria</w:t>
            </w:r>
          </w:p>
        </w:tc>
        <w:tc>
          <w:tcPr>
            <w:tcW w:w="141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48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51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319"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r>
      <w:tr w:rsidR="00E76615">
        <w:trPr>
          <w:trHeight w:val="543"/>
        </w:trPr>
        <w:tc>
          <w:tcPr>
            <w:tcW w:w="1276"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Huguett Rivera</w:t>
            </w:r>
          </w:p>
        </w:tc>
        <w:tc>
          <w:tcPr>
            <w:tcW w:w="100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Luis Alberto</w:t>
            </w:r>
          </w:p>
        </w:tc>
        <w:tc>
          <w:tcPr>
            <w:tcW w:w="126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Provisional</w:t>
            </w:r>
          </w:p>
        </w:tc>
        <w:tc>
          <w:tcPr>
            <w:tcW w:w="209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Ing. Agricola</w:t>
            </w:r>
          </w:p>
        </w:tc>
        <w:tc>
          <w:tcPr>
            <w:tcW w:w="1530"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15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Secundaria</w:t>
            </w:r>
          </w:p>
        </w:tc>
        <w:tc>
          <w:tcPr>
            <w:tcW w:w="141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Matematicas</w:t>
            </w:r>
          </w:p>
        </w:tc>
        <w:tc>
          <w:tcPr>
            <w:tcW w:w="148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Matematicas</w:t>
            </w:r>
          </w:p>
        </w:tc>
        <w:tc>
          <w:tcPr>
            <w:tcW w:w="151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Calle 29 No. 51-119 Torre 7 Apt 102</w:t>
            </w:r>
          </w:p>
        </w:tc>
        <w:tc>
          <w:tcPr>
            <w:tcW w:w="1319"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3214775764</w:t>
            </w:r>
          </w:p>
        </w:tc>
      </w:tr>
      <w:tr w:rsidR="00E76615">
        <w:trPr>
          <w:trHeight w:val="355"/>
        </w:trPr>
        <w:tc>
          <w:tcPr>
            <w:tcW w:w="1276"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Losada Martinez</w:t>
            </w:r>
          </w:p>
        </w:tc>
        <w:tc>
          <w:tcPr>
            <w:tcW w:w="100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Nancy</w:t>
            </w:r>
          </w:p>
        </w:tc>
        <w:tc>
          <w:tcPr>
            <w:tcW w:w="126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Propiedad</w:t>
            </w:r>
          </w:p>
        </w:tc>
        <w:tc>
          <w:tcPr>
            <w:tcW w:w="209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Lic. Lin. Y Literatura</w:t>
            </w:r>
          </w:p>
        </w:tc>
        <w:tc>
          <w:tcPr>
            <w:tcW w:w="1530"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15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Secundaria</w:t>
            </w:r>
          </w:p>
        </w:tc>
        <w:tc>
          <w:tcPr>
            <w:tcW w:w="141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Lengua </w:t>
            </w:r>
          </w:p>
        </w:tc>
        <w:tc>
          <w:tcPr>
            <w:tcW w:w="148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51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Cll 6 No. 9-10</w:t>
            </w:r>
          </w:p>
        </w:tc>
        <w:tc>
          <w:tcPr>
            <w:tcW w:w="1319"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3143107493- 8666962</w:t>
            </w:r>
          </w:p>
        </w:tc>
      </w:tr>
      <w:tr w:rsidR="00E76615">
        <w:trPr>
          <w:trHeight w:val="711"/>
        </w:trPr>
        <w:tc>
          <w:tcPr>
            <w:tcW w:w="1276"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Morales Bernal</w:t>
            </w:r>
          </w:p>
        </w:tc>
        <w:tc>
          <w:tcPr>
            <w:tcW w:w="100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Jose Otto</w:t>
            </w:r>
          </w:p>
        </w:tc>
        <w:tc>
          <w:tcPr>
            <w:tcW w:w="126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Provisional</w:t>
            </w:r>
          </w:p>
        </w:tc>
        <w:tc>
          <w:tcPr>
            <w:tcW w:w="209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Básica Con Énfasis En Ciencias Sociales  </w:t>
            </w:r>
          </w:p>
        </w:tc>
        <w:tc>
          <w:tcPr>
            <w:tcW w:w="1530"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15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41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48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51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319"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r>
      <w:tr w:rsidR="00E76615">
        <w:trPr>
          <w:trHeight w:val="532"/>
        </w:trPr>
        <w:tc>
          <w:tcPr>
            <w:tcW w:w="1276"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Munevar Fajardo </w:t>
            </w:r>
          </w:p>
        </w:tc>
        <w:tc>
          <w:tcPr>
            <w:tcW w:w="100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Leidy Tatiana</w:t>
            </w:r>
          </w:p>
        </w:tc>
        <w:tc>
          <w:tcPr>
            <w:tcW w:w="126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Propiedad</w:t>
            </w:r>
          </w:p>
        </w:tc>
        <w:tc>
          <w:tcPr>
            <w:tcW w:w="209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Lic. Lengua Extranjera Inglés</w:t>
            </w:r>
          </w:p>
        </w:tc>
        <w:tc>
          <w:tcPr>
            <w:tcW w:w="1530"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15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Secundaria</w:t>
            </w:r>
          </w:p>
        </w:tc>
        <w:tc>
          <w:tcPr>
            <w:tcW w:w="141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48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51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319"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r>
      <w:tr w:rsidR="00E76615">
        <w:trPr>
          <w:trHeight w:val="532"/>
        </w:trPr>
        <w:tc>
          <w:tcPr>
            <w:tcW w:w="1276"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Murcia Cuenca</w:t>
            </w:r>
          </w:p>
        </w:tc>
        <w:tc>
          <w:tcPr>
            <w:tcW w:w="100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Luis Ancizar</w:t>
            </w:r>
          </w:p>
        </w:tc>
        <w:tc>
          <w:tcPr>
            <w:tcW w:w="126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Propiedad</w:t>
            </w:r>
          </w:p>
        </w:tc>
        <w:tc>
          <w:tcPr>
            <w:tcW w:w="209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Lic. Filosofia Y Educ. Religiosa</w:t>
            </w:r>
          </w:p>
        </w:tc>
        <w:tc>
          <w:tcPr>
            <w:tcW w:w="1530"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15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Secundaria</w:t>
            </w:r>
          </w:p>
        </w:tc>
        <w:tc>
          <w:tcPr>
            <w:tcW w:w="141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48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51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Cra 19b No. 50-18</w:t>
            </w:r>
          </w:p>
        </w:tc>
        <w:tc>
          <w:tcPr>
            <w:tcW w:w="1319"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8570634 3173210347</w:t>
            </w:r>
          </w:p>
        </w:tc>
      </w:tr>
      <w:tr w:rsidR="00E76615">
        <w:trPr>
          <w:trHeight w:val="532"/>
        </w:trPr>
        <w:tc>
          <w:tcPr>
            <w:tcW w:w="1276"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Muñoz</w:t>
            </w:r>
          </w:p>
        </w:tc>
        <w:tc>
          <w:tcPr>
            <w:tcW w:w="100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Jhon Jairo</w:t>
            </w:r>
          </w:p>
        </w:tc>
        <w:tc>
          <w:tcPr>
            <w:tcW w:w="126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Propiedad</w:t>
            </w:r>
          </w:p>
        </w:tc>
        <w:tc>
          <w:tcPr>
            <w:tcW w:w="209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Lic. Educación Básica</w:t>
            </w:r>
          </w:p>
        </w:tc>
        <w:tc>
          <w:tcPr>
            <w:tcW w:w="1530"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Mg. Gestión De La Tecnología</w:t>
            </w:r>
          </w:p>
        </w:tc>
        <w:tc>
          <w:tcPr>
            <w:tcW w:w="115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Secundaria</w:t>
            </w:r>
          </w:p>
        </w:tc>
        <w:tc>
          <w:tcPr>
            <w:tcW w:w="141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48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51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319"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r>
      <w:tr w:rsidR="00E76615">
        <w:trPr>
          <w:trHeight w:val="532"/>
        </w:trPr>
        <w:tc>
          <w:tcPr>
            <w:tcW w:w="1276"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Otalora Portillo</w:t>
            </w:r>
          </w:p>
        </w:tc>
        <w:tc>
          <w:tcPr>
            <w:tcW w:w="100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Fredy August</w:t>
            </w:r>
            <w:r>
              <w:rPr>
                <w:rFonts w:ascii="Arial" w:eastAsia="Arial" w:hAnsi="Arial" w:cs="Arial"/>
                <w:sz w:val="24"/>
                <w:szCs w:val="24"/>
              </w:rPr>
              <w:lastRenderedPageBreak/>
              <w:t>o</w:t>
            </w:r>
          </w:p>
        </w:tc>
        <w:tc>
          <w:tcPr>
            <w:tcW w:w="126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Propiedad</w:t>
            </w:r>
          </w:p>
        </w:tc>
        <w:tc>
          <w:tcPr>
            <w:tcW w:w="209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Lic. Administracion </w:t>
            </w:r>
            <w:r>
              <w:rPr>
                <w:rFonts w:ascii="Arial" w:eastAsia="Arial" w:hAnsi="Arial" w:cs="Arial"/>
                <w:sz w:val="24"/>
                <w:szCs w:val="24"/>
              </w:rPr>
              <w:lastRenderedPageBreak/>
              <w:t>Educativa</w:t>
            </w:r>
          </w:p>
        </w:tc>
        <w:tc>
          <w:tcPr>
            <w:tcW w:w="1530"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Esp. Informatica </w:t>
            </w:r>
            <w:r>
              <w:rPr>
                <w:rFonts w:ascii="Arial" w:eastAsia="Arial" w:hAnsi="Arial" w:cs="Arial"/>
                <w:sz w:val="24"/>
                <w:szCs w:val="24"/>
              </w:rPr>
              <w:lastRenderedPageBreak/>
              <w:t>Educativa</w:t>
            </w:r>
          </w:p>
        </w:tc>
        <w:tc>
          <w:tcPr>
            <w:tcW w:w="115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Secundaria</w:t>
            </w:r>
          </w:p>
        </w:tc>
        <w:tc>
          <w:tcPr>
            <w:tcW w:w="141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48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51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Cll 18 N,. 44-19</w:t>
            </w:r>
          </w:p>
        </w:tc>
        <w:tc>
          <w:tcPr>
            <w:tcW w:w="1319"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3163369972</w:t>
            </w:r>
          </w:p>
        </w:tc>
      </w:tr>
      <w:tr w:rsidR="00E76615">
        <w:trPr>
          <w:trHeight w:val="365"/>
        </w:trPr>
        <w:tc>
          <w:tcPr>
            <w:tcW w:w="1276"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Diaz Cuenca</w:t>
            </w:r>
          </w:p>
        </w:tc>
        <w:tc>
          <w:tcPr>
            <w:tcW w:w="100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Ernesto</w:t>
            </w:r>
          </w:p>
        </w:tc>
        <w:tc>
          <w:tcPr>
            <w:tcW w:w="126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Provisional</w:t>
            </w:r>
          </w:p>
        </w:tc>
        <w:tc>
          <w:tcPr>
            <w:tcW w:w="209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Lic. En Teología</w:t>
            </w:r>
          </w:p>
        </w:tc>
        <w:tc>
          <w:tcPr>
            <w:tcW w:w="1530"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15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Secundaria</w:t>
            </w:r>
          </w:p>
        </w:tc>
        <w:tc>
          <w:tcPr>
            <w:tcW w:w="141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 Religiosa Y Filosofia</w:t>
            </w:r>
          </w:p>
        </w:tc>
        <w:tc>
          <w:tcPr>
            <w:tcW w:w="148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51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Calle 3 No. 19-49</w:t>
            </w:r>
          </w:p>
        </w:tc>
        <w:tc>
          <w:tcPr>
            <w:tcW w:w="1319"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3185639399</w:t>
            </w:r>
          </w:p>
        </w:tc>
      </w:tr>
      <w:tr w:rsidR="00E76615">
        <w:trPr>
          <w:trHeight w:val="365"/>
        </w:trPr>
        <w:tc>
          <w:tcPr>
            <w:tcW w:w="1276"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Sarmiento Pinto</w:t>
            </w:r>
          </w:p>
        </w:tc>
        <w:tc>
          <w:tcPr>
            <w:tcW w:w="100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Gloria Ines</w:t>
            </w:r>
          </w:p>
        </w:tc>
        <w:tc>
          <w:tcPr>
            <w:tcW w:w="126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Propiedad</w:t>
            </w:r>
          </w:p>
        </w:tc>
        <w:tc>
          <w:tcPr>
            <w:tcW w:w="209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Lic. Quimica Y Biología</w:t>
            </w:r>
          </w:p>
        </w:tc>
        <w:tc>
          <w:tcPr>
            <w:tcW w:w="1530"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15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41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48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51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319"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r>
      <w:tr w:rsidR="00E76615">
        <w:trPr>
          <w:trHeight w:val="355"/>
        </w:trPr>
        <w:tc>
          <w:tcPr>
            <w:tcW w:w="1276"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Sierra Urriago</w:t>
            </w:r>
          </w:p>
        </w:tc>
        <w:tc>
          <w:tcPr>
            <w:tcW w:w="100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Amalia</w:t>
            </w:r>
          </w:p>
        </w:tc>
        <w:tc>
          <w:tcPr>
            <w:tcW w:w="126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Propiedad</w:t>
            </w:r>
          </w:p>
        </w:tc>
        <w:tc>
          <w:tcPr>
            <w:tcW w:w="209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Lic Pedagogia Infantíl</w:t>
            </w:r>
          </w:p>
        </w:tc>
        <w:tc>
          <w:tcPr>
            <w:tcW w:w="1530"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15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Secundaria</w:t>
            </w:r>
          </w:p>
        </w:tc>
        <w:tc>
          <w:tcPr>
            <w:tcW w:w="141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Tecnica</w:t>
            </w:r>
          </w:p>
        </w:tc>
        <w:tc>
          <w:tcPr>
            <w:tcW w:w="148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Tecnica</w:t>
            </w:r>
          </w:p>
        </w:tc>
        <w:tc>
          <w:tcPr>
            <w:tcW w:w="151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Cll 7a N. 12-42</w:t>
            </w:r>
          </w:p>
        </w:tc>
        <w:tc>
          <w:tcPr>
            <w:tcW w:w="1319"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3182069913</w:t>
            </w:r>
          </w:p>
        </w:tc>
      </w:tr>
      <w:tr w:rsidR="00E76615">
        <w:trPr>
          <w:trHeight w:val="491"/>
        </w:trPr>
        <w:tc>
          <w:tcPr>
            <w:tcW w:w="1276"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Tovar Salazar</w:t>
            </w:r>
          </w:p>
        </w:tc>
        <w:tc>
          <w:tcPr>
            <w:tcW w:w="100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Diego Leandro</w:t>
            </w:r>
          </w:p>
        </w:tc>
        <w:tc>
          <w:tcPr>
            <w:tcW w:w="126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Provisional</w:t>
            </w:r>
          </w:p>
        </w:tc>
        <w:tc>
          <w:tcPr>
            <w:tcW w:w="209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Ing. Sistemas</w:t>
            </w:r>
          </w:p>
        </w:tc>
        <w:tc>
          <w:tcPr>
            <w:tcW w:w="1530"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Diseño Grafico</w:t>
            </w:r>
          </w:p>
        </w:tc>
        <w:tc>
          <w:tcPr>
            <w:tcW w:w="115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Secundaria</w:t>
            </w:r>
          </w:p>
        </w:tc>
        <w:tc>
          <w:tcPr>
            <w:tcW w:w="141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Diseño</w:t>
            </w:r>
          </w:p>
        </w:tc>
        <w:tc>
          <w:tcPr>
            <w:tcW w:w="148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51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Cra 18 No. 9-77</w:t>
            </w:r>
          </w:p>
        </w:tc>
        <w:tc>
          <w:tcPr>
            <w:tcW w:w="1319"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3115352934</w:t>
            </w:r>
          </w:p>
        </w:tc>
      </w:tr>
      <w:tr w:rsidR="00E76615">
        <w:trPr>
          <w:trHeight w:val="532"/>
        </w:trPr>
        <w:tc>
          <w:tcPr>
            <w:tcW w:w="1276"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Varon Sierra</w:t>
            </w:r>
          </w:p>
        </w:tc>
        <w:tc>
          <w:tcPr>
            <w:tcW w:w="100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Efrain</w:t>
            </w:r>
          </w:p>
        </w:tc>
        <w:tc>
          <w:tcPr>
            <w:tcW w:w="126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Provisional</w:t>
            </w:r>
          </w:p>
        </w:tc>
        <w:tc>
          <w:tcPr>
            <w:tcW w:w="209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Lic. Administracion Educativa</w:t>
            </w:r>
          </w:p>
        </w:tc>
        <w:tc>
          <w:tcPr>
            <w:tcW w:w="1530"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Alta Gerencia</w:t>
            </w:r>
          </w:p>
        </w:tc>
        <w:tc>
          <w:tcPr>
            <w:tcW w:w="115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Secundaria</w:t>
            </w:r>
          </w:p>
        </w:tc>
        <w:tc>
          <w:tcPr>
            <w:tcW w:w="141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Ingles</w:t>
            </w:r>
          </w:p>
        </w:tc>
        <w:tc>
          <w:tcPr>
            <w:tcW w:w="148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Ingle</w:t>
            </w:r>
            <w:r>
              <w:rPr>
                <w:rFonts w:ascii="Arial" w:eastAsia="Arial" w:hAnsi="Arial" w:cs="Arial"/>
                <w:sz w:val="18"/>
                <w:szCs w:val="18"/>
              </w:rPr>
              <w:t>s</w:t>
            </w:r>
          </w:p>
        </w:tc>
        <w:tc>
          <w:tcPr>
            <w:tcW w:w="151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Calle 23 No. 50-36</w:t>
            </w:r>
          </w:p>
        </w:tc>
        <w:tc>
          <w:tcPr>
            <w:tcW w:w="1319"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8777260</w:t>
            </w:r>
          </w:p>
        </w:tc>
      </w:tr>
      <w:tr w:rsidR="00E76615">
        <w:trPr>
          <w:trHeight w:val="355"/>
        </w:trPr>
        <w:tc>
          <w:tcPr>
            <w:tcW w:w="1276"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Trujillo Cuenca </w:t>
            </w:r>
          </w:p>
        </w:tc>
        <w:tc>
          <w:tcPr>
            <w:tcW w:w="100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Alvaro</w:t>
            </w:r>
          </w:p>
        </w:tc>
        <w:tc>
          <w:tcPr>
            <w:tcW w:w="126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Propiedad</w:t>
            </w:r>
          </w:p>
        </w:tc>
        <w:tc>
          <w:tcPr>
            <w:tcW w:w="209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Lic.Ed.Física</w:t>
            </w:r>
          </w:p>
        </w:tc>
        <w:tc>
          <w:tcPr>
            <w:tcW w:w="1530"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15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Secundaria</w:t>
            </w:r>
          </w:p>
        </w:tc>
        <w:tc>
          <w:tcPr>
            <w:tcW w:w="141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48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51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c>
          <w:tcPr>
            <w:tcW w:w="1319"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r>
      <w:tr w:rsidR="00E76615">
        <w:trPr>
          <w:trHeight w:val="355"/>
        </w:trPr>
        <w:tc>
          <w:tcPr>
            <w:tcW w:w="1276"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4"/>
                <w:szCs w:val="24"/>
              </w:rPr>
              <w:t>Vargas Santana</w:t>
            </w:r>
          </w:p>
        </w:tc>
        <w:tc>
          <w:tcPr>
            <w:tcW w:w="100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4"/>
                <w:szCs w:val="24"/>
              </w:rPr>
              <w:t>Martha Sofia</w:t>
            </w:r>
          </w:p>
        </w:tc>
        <w:tc>
          <w:tcPr>
            <w:tcW w:w="126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4"/>
                <w:szCs w:val="24"/>
              </w:rPr>
              <w:t>Jorge Villamil</w:t>
            </w:r>
          </w:p>
        </w:tc>
        <w:tc>
          <w:tcPr>
            <w:tcW w:w="2097"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4"/>
                <w:szCs w:val="24"/>
              </w:rPr>
              <w:t>2ae</w:t>
            </w:r>
          </w:p>
        </w:tc>
        <w:tc>
          <w:tcPr>
            <w:tcW w:w="1530"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Lic. Biología Y Quimica</w:t>
            </w:r>
          </w:p>
        </w:tc>
        <w:tc>
          <w:tcPr>
            <w:tcW w:w="115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4"/>
                <w:szCs w:val="24"/>
              </w:rPr>
              <w:t> </w:t>
            </w:r>
          </w:p>
        </w:tc>
        <w:tc>
          <w:tcPr>
            <w:tcW w:w="1414"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4"/>
                <w:szCs w:val="24"/>
              </w:rPr>
              <w:t>Secundaria</w:t>
            </w:r>
          </w:p>
        </w:tc>
        <w:tc>
          <w:tcPr>
            <w:tcW w:w="148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Ciencias Naturales</w:t>
            </w:r>
          </w:p>
        </w:tc>
        <w:tc>
          <w:tcPr>
            <w:tcW w:w="1515"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Cll 8 No. 40-20 Casa 11</w:t>
            </w:r>
          </w:p>
        </w:tc>
        <w:tc>
          <w:tcPr>
            <w:tcW w:w="1319"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r>
      <w:tr w:rsidR="00E76615">
        <w:trPr>
          <w:trHeight w:val="543"/>
        </w:trPr>
        <w:tc>
          <w:tcPr>
            <w:tcW w:w="1276" w:type="dxa"/>
            <w:tcBorders>
              <w:top w:val="nil"/>
              <w:left w:val="single" w:sz="6" w:space="0" w:color="000000"/>
              <w:bottom w:val="single" w:sz="6"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Vasquez Ramirez</w:t>
            </w:r>
          </w:p>
        </w:tc>
        <w:tc>
          <w:tcPr>
            <w:tcW w:w="1007" w:type="dxa"/>
            <w:tcBorders>
              <w:top w:val="nil"/>
              <w:left w:val="nil"/>
              <w:bottom w:val="single" w:sz="6"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Magda Lorena</w:t>
            </w:r>
          </w:p>
        </w:tc>
        <w:tc>
          <w:tcPr>
            <w:tcW w:w="1263" w:type="dxa"/>
            <w:tcBorders>
              <w:top w:val="nil"/>
              <w:left w:val="nil"/>
              <w:bottom w:val="single" w:sz="6"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Propiedad</w:t>
            </w:r>
          </w:p>
        </w:tc>
        <w:tc>
          <w:tcPr>
            <w:tcW w:w="2097" w:type="dxa"/>
            <w:tcBorders>
              <w:top w:val="nil"/>
              <w:left w:val="nil"/>
              <w:bottom w:val="single" w:sz="6"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Lic.Lengua Extranjera</w:t>
            </w:r>
          </w:p>
        </w:tc>
        <w:tc>
          <w:tcPr>
            <w:tcW w:w="1530" w:type="dxa"/>
            <w:tcBorders>
              <w:top w:val="nil"/>
              <w:left w:val="nil"/>
              <w:bottom w:val="single" w:sz="6"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Idioma Extranjero Inglés</w:t>
            </w:r>
          </w:p>
        </w:tc>
        <w:tc>
          <w:tcPr>
            <w:tcW w:w="1152" w:type="dxa"/>
            <w:tcBorders>
              <w:top w:val="nil"/>
              <w:left w:val="nil"/>
              <w:bottom w:val="single" w:sz="6"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Secundaria</w:t>
            </w:r>
          </w:p>
        </w:tc>
        <w:tc>
          <w:tcPr>
            <w:tcW w:w="1414" w:type="dxa"/>
            <w:tcBorders>
              <w:top w:val="nil"/>
              <w:left w:val="nil"/>
              <w:bottom w:val="single" w:sz="6"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Ingles</w:t>
            </w:r>
          </w:p>
        </w:tc>
        <w:tc>
          <w:tcPr>
            <w:tcW w:w="1482" w:type="dxa"/>
            <w:tcBorders>
              <w:top w:val="nil"/>
              <w:left w:val="nil"/>
              <w:bottom w:val="single" w:sz="6"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Inglés</w:t>
            </w:r>
          </w:p>
        </w:tc>
        <w:tc>
          <w:tcPr>
            <w:tcW w:w="1515" w:type="dxa"/>
            <w:tcBorders>
              <w:top w:val="nil"/>
              <w:left w:val="nil"/>
              <w:bottom w:val="single" w:sz="6"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Cll 8 N. 19-48</w:t>
            </w:r>
          </w:p>
        </w:tc>
        <w:tc>
          <w:tcPr>
            <w:tcW w:w="1319" w:type="dxa"/>
            <w:tcBorders>
              <w:top w:val="nil"/>
              <w:left w:val="nil"/>
              <w:bottom w:val="single" w:sz="6" w:space="0" w:color="000000"/>
              <w:right w:val="single" w:sz="6"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3015460620</w:t>
            </w:r>
          </w:p>
        </w:tc>
      </w:tr>
    </w:tbl>
    <w:p w:rsidR="00E76615" w:rsidRDefault="00E76615"/>
    <w:p w:rsidR="00E76615" w:rsidRDefault="00E76615"/>
    <w:p w:rsidR="006A4379" w:rsidRDefault="00CB0E74" w:rsidP="0096023F">
      <w:pPr>
        <w:pStyle w:val="Ttulo4"/>
      </w:pPr>
      <w:r>
        <w:t>Personal Administrativo</w:t>
      </w:r>
    </w:p>
    <w:p w:rsidR="00E76615" w:rsidRDefault="00CB0E74">
      <w:pPr>
        <w:keepNext/>
        <w:keepLines/>
        <w:spacing w:before="40" w:after="0"/>
        <w:rPr>
          <w:color w:val="1E4D78"/>
          <w:sz w:val="24"/>
          <w:szCs w:val="24"/>
        </w:rPr>
      </w:pPr>
      <w:r>
        <w:rPr>
          <w:rFonts w:ascii="Arial" w:eastAsia="Arial" w:hAnsi="Arial" w:cs="Arial"/>
          <w:color w:val="1E4D78"/>
          <w:sz w:val="24"/>
          <w:szCs w:val="24"/>
        </w:rPr>
        <w:tab/>
      </w:r>
    </w:p>
    <w:tbl>
      <w:tblPr>
        <w:tblStyle w:val="ac"/>
        <w:tblW w:w="8835" w:type="dxa"/>
        <w:tblInd w:w="0" w:type="dxa"/>
        <w:tblLayout w:type="fixed"/>
        <w:tblLook w:val="0400" w:firstRow="0" w:lastRow="0" w:firstColumn="0" w:lastColumn="0" w:noHBand="0" w:noVBand="1"/>
      </w:tblPr>
      <w:tblGrid>
        <w:gridCol w:w="1473"/>
        <w:gridCol w:w="1473"/>
        <w:gridCol w:w="1473"/>
        <w:gridCol w:w="1472"/>
        <w:gridCol w:w="1472"/>
        <w:gridCol w:w="1472"/>
      </w:tblGrid>
      <w:tr w:rsidR="00E76615">
        <w:trPr>
          <w:trHeight w:val="574"/>
        </w:trPr>
        <w:tc>
          <w:tcPr>
            <w:tcW w:w="1473" w:type="dxa"/>
            <w:vMerge w:val="restart"/>
            <w:tcBorders>
              <w:top w:val="single" w:sz="6" w:space="0" w:color="000000"/>
              <w:left w:val="single" w:sz="6" w:space="0" w:color="000000"/>
              <w:bottom w:val="single" w:sz="4" w:space="0" w:color="000000"/>
              <w:right w:val="single" w:sz="4" w:space="0" w:color="000000"/>
            </w:tcBorders>
            <w:shd w:val="clear" w:color="auto" w:fill="D9E1F2"/>
            <w:vAlign w:val="center"/>
          </w:tcPr>
          <w:p w:rsidR="00E76615" w:rsidRDefault="00CB0E74">
            <w:pPr>
              <w:spacing w:line="360" w:lineRule="auto"/>
              <w:jc w:val="center"/>
              <w:rPr>
                <w:rFonts w:ascii="Arial" w:eastAsia="Arial" w:hAnsi="Arial" w:cs="Arial"/>
                <w:b/>
                <w:sz w:val="24"/>
                <w:szCs w:val="24"/>
              </w:rPr>
            </w:pPr>
            <w:r>
              <w:rPr>
                <w:rFonts w:ascii="Arial" w:eastAsia="Arial" w:hAnsi="Arial" w:cs="Arial"/>
                <w:b/>
                <w:sz w:val="24"/>
                <w:szCs w:val="24"/>
              </w:rPr>
              <w:t>APELLIDO</w:t>
            </w:r>
            <w:r>
              <w:rPr>
                <w:rFonts w:ascii="Arial" w:eastAsia="Arial" w:hAnsi="Arial" w:cs="Arial"/>
                <w:b/>
                <w:sz w:val="24"/>
                <w:szCs w:val="24"/>
              </w:rPr>
              <w:lastRenderedPageBreak/>
              <w:t>S</w:t>
            </w:r>
          </w:p>
        </w:tc>
        <w:tc>
          <w:tcPr>
            <w:tcW w:w="1473" w:type="dxa"/>
            <w:vMerge w:val="restart"/>
            <w:tcBorders>
              <w:top w:val="single" w:sz="6" w:space="0" w:color="000000"/>
              <w:left w:val="single" w:sz="4" w:space="0" w:color="000000"/>
              <w:bottom w:val="single" w:sz="4" w:space="0" w:color="000000"/>
              <w:right w:val="single" w:sz="4" w:space="0" w:color="000000"/>
            </w:tcBorders>
            <w:shd w:val="clear" w:color="auto" w:fill="D9E1F2"/>
            <w:vAlign w:val="center"/>
          </w:tcPr>
          <w:p w:rsidR="00E76615" w:rsidRDefault="00CB0E74">
            <w:pPr>
              <w:spacing w:line="360" w:lineRule="auto"/>
              <w:jc w:val="center"/>
              <w:rPr>
                <w:rFonts w:ascii="Arial" w:eastAsia="Arial" w:hAnsi="Arial" w:cs="Arial"/>
                <w:b/>
                <w:sz w:val="24"/>
                <w:szCs w:val="24"/>
              </w:rPr>
            </w:pPr>
            <w:r>
              <w:rPr>
                <w:rFonts w:ascii="Arial" w:eastAsia="Arial" w:hAnsi="Arial" w:cs="Arial"/>
                <w:b/>
                <w:sz w:val="24"/>
                <w:szCs w:val="24"/>
              </w:rPr>
              <w:lastRenderedPageBreak/>
              <w:t>NOMBRES</w:t>
            </w:r>
          </w:p>
        </w:tc>
        <w:tc>
          <w:tcPr>
            <w:tcW w:w="1473" w:type="dxa"/>
            <w:vMerge w:val="restart"/>
            <w:tcBorders>
              <w:top w:val="single" w:sz="6" w:space="0" w:color="000000"/>
              <w:left w:val="single" w:sz="4" w:space="0" w:color="000000"/>
              <w:bottom w:val="single" w:sz="4" w:space="0" w:color="000000"/>
              <w:right w:val="single" w:sz="4" w:space="0" w:color="000000"/>
            </w:tcBorders>
            <w:shd w:val="clear" w:color="auto" w:fill="D9E1F2"/>
            <w:vAlign w:val="center"/>
          </w:tcPr>
          <w:p w:rsidR="00E76615" w:rsidRDefault="00CB0E74">
            <w:pPr>
              <w:spacing w:line="360" w:lineRule="auto"/>
              <w:jc w:val="center"/>
              <w:rPr>
                <w:rFonts w:ascii="Arial" w:eastAsia="Arial" w:hAnsi="Arial" w:cs="Arial"/>
                <w:b/>
                <w:sz w:val="24"/>
                <w:szCs w:val="24"/>
              </w:rPr>
            </w:pPr>
            <w:r>
              <w:rPr>
                <w:rFonts w:ascii="Arial" w:eastAsia="Arial" w:hAnsi="Arial" w:cs="Arial"/>
                <w:b/>
                <w:sz w:val="24"/>
                <w:szCs w:val="24"/>
              </w:rPr>
              <w:t xml:space="preserve">CARGO </w:t>
            </w:r>
            <w:r>
              <w:rPr>
                <w:rFonts w:ascii="Arial" w:eastAsia="Arial" w:hAnsi="Arial" w:cs="Arial"/>
                <w:b/>
                <w:sz w:val="24"/>
                <w:szCs w:val="24"/>
              </w:rPr>
              <w:lastRenderedPageBreak/>
              <w:t>NOMBRAMIENTO</w:t>
            </w:r>
          </w:p>
        </w:tc>
        <w:tc>
          <w:tcPr>
            <w:tcW w:w="1472" w:type="dxa"/>
            <w:vMerge w:val="restart"/>
            <w:tcBorders>
              <w:top w:val="single" w:sz="6" w:space="0" w:color="000000"/>
              <w:left w:val="single" w:sz="4" w:space="0" w:color="000000"/>
              <w:bottom w:val="single" w:sz="4" w:space="0" w:color="000000"/>
              <w:right w:val="single" w:sz="4" w:space="0" w:color="000000"/>
            </w:tcBorders>
            <w:shd w:val="clear" w:color="auto" w:fill="D9E1F2"/>
            <w:vAlign w:val="center"/>
          </w:tcPr>
          <w:p w:rsidR="00E76615" w:rsidRDefault="00CB0E74">
            <w:pPr>
              <w:spacing w:line="360" w:lineRule="auto"/>
              <w:jc w:val="center"/>
              <w:rPr>
                <w:rFonts w:ascii="Arial" w:eastAsia="Arial" w:hAnsi="Arial" w:cs="Arial"/>
                <w:b/>
                <w:sz w:val="24"/>
                <w:szCs w:val="24"/>
              </w:rPr>
            </w:pPr>
            <w:r>
              <w:rPr>
                <w:rFonts w:ascii="Arial" w:eastAsia="Arial" w:hAnsi="Arial" w:cs="Arial"/>
                <w:b/>
                <w:sz w:val="24"/>
                <w:szCs w:val="24"/>
              </w:rPr>
              <w:lastRenderedPageBreak/>
              <w:t xml:space="preserve">AREA DE </w:t>
            </w:r>
            <w:r>
              <w:rPr>
                <w:rFonts w:ascii="Arial" w:eastAsia="Arial" w:hAnsi="Arial" w:cs="Arial"/>
                <w:b/>
                <w:sz w:val="24"/>
                <w:szCs w:val="24"/>
              </w:rPr>
              <w:lastRenderedPageBreak/>
              <w:t>DESEMPEÑO</w:t>
            </w:r>
          </w:p>
        </w:tc>
        <w:tc>
          <w:tcPr>
            <w:tcW w:w="1472" w:type="dxa"/>
            <w:vMerge w:val="restart"/>
            <w:tcBorders>
              <w:top w:val="single" w:sz="6" w:space="0" w:color="000000"/>
              <w:left w:val="single" w:sz="4" w:space="0" w:color="000000"/>
              <w:bottom w:val="single" w:sz="4" w:space="0" w:color="000000"/>
              <w:right w:val="single" w:sz="4" w:space="0" w:color="000000"/>
            </w:tcBorders>
            <w:shd w:val="clear" w:color="auto" w:fill="D9E1F2"/>
            <w:vAlign w:val="center"/>
          </w:tcPr>
          <w:p w:rsidR="00E76615" w:rsidRDefault="00CB0E74">
            <w:pPr>
              <w:spacing w:line="360" w:lineRule="auto"/>
              <w:jc w:val="center"/>
              <w:rPr>
                <w:rFonts w:ascii="Arial" w:eastAsia="Arial" w:hAnsi="Arial" w:cs="Arial"/>
                <w:b/>
                <w:sz w:val="24"/>
                <w:szCs w:val="24"/>
              </w:rPr>
            </w:pPr>
            <w:r>
              <w:rPr>
                <w:rFonts w:ascii="Arial" w:eastAsia="Arial" w:hAnsi="Arial" w:cs="Arial"/>
                <w:b/>
                <w:sz w:val="24"/>
                <w:szCs w:val="24"/>
              </w:rPr>
              <w:lastRenderedPageBreak/>
              <w:t xml:space="preserve">NIVEL </w:t>
            </w:r>
            <w:r>
              <w:rPr>
                <w:rFonts w:ascii="Arial" w:eastAsia="Arial" w:hAnsi="Arial" w:cs="Arial"/>
                <w:b/>
                <w:sz w:val="24"/>
                <w:szCs w:val="24"/>
              </w:rPr>
              <w:lastRenderedPageBreak/>
              <w:t>ACADEMICO</w:t>
            </w:r>
          </w:p>
        </w:tc>
        <w:tc>
          <w:tcPr>
            <w:tcW w:w="1472" w:type="dxa"/>
            <w:vMerge w:val="restart"/>
            <w:tcBorders>
              <w:top w:val="single" w:sz="6" w:space="0" w:color="000000"/>
              <w:left w:val="single" w:sz="4" w:space="0" w:color="000000"/>
              <w:bottom w:val="single" w:sz="4" w:space="0" w:color="000000"/>
              <w:right w:val="single" w:sz="6" w:space="0" w:color="000000"/>
            </w:tcBorders>
            <w:shd w:val="clear" w:color="auto" w:fill="D9E1F2"/>
            <w:vAlign w:val="center"/>
          </w:tcPr>
          <w:p w:rsidR="00E76615" w:rsidRDefault="00CB0E74">
            <w:pPr>
              <w:spacing w:line="360" w:lineRule="auto"/>
              <w:jc w:val="center"/>
              <w:rPr>
                <w:rFonts w:ascii="Arial" w:eastAsia="Arial" w:hAnsi="Arial" w:cs="Arial"/>
                <w:b/>
                <w:sz w:val="24"/>
                <w:szCs w:val="24"/>
              </w:rPr>
            </w:pPr>
            <w:r>
              <w:rPr>
                <w:rFonts w:ascii="Arial" w:eastAsia="Arial" w:hAnsi="Arial" w:cs="Arial"/>
                <w:b/>
                <w:sz w:val="24"/>
                <w:szCs w:val="24"/>
              </w:rPr>
              <w:lastRenderedPageBreak/>
              <w:t xml:space="preserve">FECHA </w:t>
            </w:r>
            <w:r>
              <w:rPr>
                <w:rFonts w:ascii="Arial" w:eastAsia="Arial" w:hAnsi="Arial" w:cs="Arial"/>
                <w:b/>
                <w:sz w:val="24"/>
                <w:szCs w:val="24"/>
              </w:rPr>
              <w:lastRenderedPageBreak/>
              <w:t>CUMPLEAÑOS</w:t>
            </w:r>
          </w:p>
        </w:tc>
      </w:tr>
      <w:tr w:rsidR="00E76615">
        <w:trPr>
          <w:trHeight w:val="477"/>
        </w:trPr>
        <w:tc>
          <w:tcPr>
            <w:tcW w:w="1473" w:type="dxa"/>
            <w:vMerge/>
            <w:tcBorders>
              <w:top w:val="single" w:sz="6" w:space="0" w:color="000000"/>
              <w:left w:val="single" w:sz="6" w:space="0" w:color="000000"/>
              <w:bottom w:val="single" w:sz="4" w:space="0" w:color="000000"/>
              <w:right w:val="single" w:sz="4" w:space="0" w:color="000000"/>
            </w:tcBorders>
            <w:shd w:val="clear" w:color="auto" w:fill="D9E1F2"/>
            <w:vAlign w:val="center"/>
          </w:tcPr>
          <w:p w:rsidR="00E76615" w:rsidRDefault="00E76615">
            <w:pPr>
              <w:widowControl w:val="0"/>
              <w:pBdr>
                <w:top w:val="nil"/>
                <w:left w:val="nil"/>
                <w:bottom w:val="nil"/>
                <w:right w:val="nil"/>
                <w:between w:val="nil"/>
              </w:pBdr>
              <w:spacing w:after="0" w:line="276" w:lineRule="auto"/>
              <w:rPr>
                <w:rFonts w:ascii="Arial" w:eastAsia="Arial" w:hAnsi="Arial" w:cs="Arial"/>
                <w:b/>
                <w:sz w:val="24"/>
                <w:szCs w:val="24"/>
              </w:rPr>
            </w:pPr>
          </w:p>
        </w:tc>
        <w:tc>
          <w:tcPr>
            <w:tcW w:w="1473" w:type="dxa"/>
            <w:vMerge/>
            <w:tcBorders>
              <w:top w:val="single" w:sz="6" w:space="0" w:color="000000"/>
              <w:left w:val="single" w:sz="4" w:space="0" w:color="000000"/>
              <w:bottom w:val="single" w:sz="4" w:space="0" w:color="000000"/>
              <w:right w:val="single" w:sz="4" w:space="0" w:color="000000"/>
            </w:tcBorders>
            <w:shd w:val="clear" w:color="auto" w:fill="D9E1F2"/>
            <w:vAlign w:val="center"/>
          </w:tcPr>
          <w:p w:rsidR="00E76615" w:rsidRDefault="00E76615">
            <w:pPr>
              <w:widowControl w:val="0"/>
              <w:pBdr>
                <w:top w:val="nil"/>
                <w:left w:val="nil"/>
                <w:bottom w:val="nil"/>
                <w:right w:val="nil"/>
                <w:between w:val="nil"/>
              </w:pBdr>
              <w:spacing w:after="0" w:line="276" w:lineRule="auto"/>
              <w:rPr>
                <w:rFonts w:ascii="Arial" w:eastAsia="Arial" w:hAnsi="Arial" w:cs="Arial"/>
                <w:b/>
                <w:sz w:val="24"/>
                <w:szCs w:val="24"/>
              </w:rPr>
            </w:pPr>
          </w:p>
        </w:tc>
        <w:tc>
          <w:tcPr>
            <w:tcW w:w="1473" w:type="dxa"/>
            <w:vMerge/>
            <w:tcBorders>
              <w:top w:val="single" w:sz="6" w:space="0" w:color="000000"/>
              <w:left w:val="single" w:sz="4" w:space="0" w:color="000000"/>
              <w:bottom w:val="single" w:sz="4" w:space="0" w:color="000000"/>
              <w:right w:val="single" w:sz="4" w:space="0" w:color="000000"/>
            </w:tcBorders>
            <w:shd w:val="clear" w:color="auto" w:fill="D9E1F2"/>
            <w:vAlign w:val="center"/>
          </w:tcPr>
          <w:p w:rsidR="00E76615" w:rsidRDefault="00E76615">
            <w:pPr>
              <w:widowControl w:val="0"/>
              <w:pBdr>
                <w:top w:val="nil"/>
                <w:left w:val="nil"/>
                <w:bottom w:val="nil"/>
                <w:right w:val="nil"/>
                <w:between w:val="nil"/>
              </w:pBdr>
              <w:spacing w:after="0" w:line="276" w:lineRule="auto"/>
              <w:rPr>
                <w:rFonts w:ascii="Arial" w:eastAsia="Arial" w:hAnsi="Arial" w:cs="Arial"/>
                <w:b/>
                <w:sz w:val="24"/>
                <w:szCs w:val="24"/>
              </w:rPr>
            </w:pPr>
          </w:p>
        </w:tc>
        <w:tc>
          <w:tcPr>
            <w:tcW w:w="1472" w:type="dxa"/>
            <w:vMerge/>
            <w:tcBorders>
              <w:top w:val="single" w:sz="6" w:space="0" w:color="000000"/>
              <w:left w:val="single" w:sz="4" w:space="0" w:color="000000"/>
              <w:bottom w:val="single" w:sz="4" w:space="0" w:color="000000"/>
              <w:right w:val="single" w:sz="4" w:space="0" w:color="000000"/>
            </w:tcBorders>
            <w:shd w:val="clear" w:color="auto" w:fill="D9E1F2"/>
            <w:vAlign w:val="center"/>
          </w:tcPr>
          <w:p w:rsidR="00E76615" w:rsidRDefault="00E76615">
            <w:pPr>
              <w:widowControl w:val="0"/>
              <w:pBdr>
                <w:top w:val="nil"/>
                <w:left w:val="nil"/>
                <w:bottom w:val="nil"/>
                <w:right w:val="nil"/>
                <w:between w:val="nil"/>
              </w:pBdr>
              <w:spacing w:after="0" w:line="276" w:lineRule="auto"/>
              <w:rPr>
                <w:rFonts w:ascii="Arial" w:eastAsia="Arial" w:hAnsi="Arial" w:cs="Arial"/>
                <w:b/>
                <w:sz w:val="24"/>
                <w:szCs w:val="24"/>
              </w:rPr>
            </w:pPr>
          </w:p>
        </w:tc>
        <w:tc>
          <w:tcPr>
            <w:tcW w:w="1472" w:type="dxa"/>
            <w:vMerge/>
            <w:tcBorders>
              <w:top w:val="single" w:sz="6" w:space="0" w:color="000000"/>
              <w:left w:val="single" w:sz="4" w:space="0" w:color="000000"/>
              <w:bottom w:val="single" w:sz="4" w:space="0" w:color="000000"/>
              <w:right w:val="single" w:sz="4" w:space="0" w:color="000000"/>
            </w:tcBorders>
            <w:shd w:val="clear" w:color="auto" w:fill="D9E1F2"/>
            <w:vAlign w:val="center"/>
          </w:tcPr>
          <w:p w:rsidR="00E76615" w:rsidRDefault="00E76615">
            <w:pPr>
              <w:widowControl w:val="0"/>
              <w:pBdr>
                <w:top w:val="nil"/>
                <w:left w:val="nil"/>
                <w:bottom w:val="nil"/>
                <w:right w:val="nil"/>
                <w:between w:val="nil"/>
              </w:pBdr>
              <w:spacing w:after="0" w:line="276" w:lineRule="auto"/>
              <w:rPr>
                <w:rFonts w:ascii="Arial" w:eastAsia="Arial" w:hAnsi="Arial" w:cs="Arial"/>
                <w:b/>
                <w:sz w:val="24"/>
                <w:szCs w:val="24"/>
              </w:rPr>
            </w:pPr>
          </w:p>
        </w:tc>
        <w:tc>
          <w:tcPr>
            <w:tcW w:w="1472" w:type="dxa"/>
            <w:vMerge/>
            <w:tcBorders>
              <w:top w:val="single" w:sz="6" w:space="0" w:color="000000"/>
              <w:left w:val="single" w:sz="4" w:space="0" w:color="000000"/>
              <w:bottom w:val="single" w:sz="4" w:space="0" w:color="000000"/>
              <w:right w:val="single" w:sz="6" w:space="0" w:color="000000"/>
            </w:tcBorders>
            <w:shd w:val="clear" w:color="auto" w:fill="D9E1F2"/>
            <w:vAlign w:val="center"/>
          </w:tcPr>
          <w:p w:rsidR="00E76615" w:rsidRDefault="00E76615">
            <w:pPr>
              <w:widowControl w:val="0"/>
              <w:pBdr>
                <w:top w:val="nil"/>
                <w:left w:val="nil"/>
                <w:bottom w:val="nil"/>
                <w:right w:val="nil"/>
                <w:between w:val="nil"/>
              </w:pBdr>
              <w:spacing w:after="0" w:line="276" w:lineRule="auto"/>
              <w:rPr>
                <w:rFonts w:ascii="Arial" w:eastAsia="Arial" w:hAnsi="Arial" w:cs="Arial"/>
                <w:b/>
                <w:sz w:val="24"/>
                <w:szCs w:val="24"/>
              </w:rPr>
            </w:pPr>
          </w:p>
        </w:tc>
      </w:tr>
      <w:tr w:rsidR="00E76615">
        <w:trPr>
          <w:trHeight w:val="140"/>
        </w:trPr>
        <w:tc>
          <w:tcPr>
            <w:tcW w:w="1473"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lastRenderedPageBreak/>
              <w:t>Amaya Ramírez</w:t>
            </w:r>
          </w:p>
        </w:tc>
        <w:tc>
          <w:tcPr>
            <w:tcW w:w="147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Juan Carlos</w:t>
            </w:r>
          </w:p>
        </w:tc>
        <w:tc>
          <w:tcPr>
            <w:tcW w:w="147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Celador</w:t>
            </w:r>
          </w:p>
        </w:tc>
        <w:tc>
          <w:tcPr>
            <w:tcW w:w="147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Celaduría</w:t>
            </w:r>
          </w:p>
        </w:tc>
        <w:tc>
          <w:tcPr>
            <w:tcW w:w="147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Bachiller</w:t>
            </w:r>
          </w:p>
        </w:tc>
        <w:tc>
          <w:tcPr>
            <w:tcW w:w="1472"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19/09/1987</w:t>
            </w:r>
          </w:p>
        </w:tc>
      </w:tr>
      <w:tr w:rsidR="00E76615">
        <w:trPr>
          <w:trHeight w:val="244"/>
        </w:trPr>
        <w:tc>
          <w:tcPr>
            <w:tcW w:w="1473"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Cumbe Trujillo</w:t>
            </w:r>
          </w:p>
        </w:tc>
        <w:tc>
          <w:tcPr>
            <w:tcW w:w="147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Arned</w:t>
            </w:r>
          </w:p>
        </w:tc>
        <w:tc>
          <w:tcPr>
            <w:tcW w:w="147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Celador</w:t>
            </w:r>
          </w:p>
        </w:tc>
        <w:tc>
          <w:tcPr>
            <w:tcW w:w="147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Celaduría</w:t>
            </w:r>
          </w:p>
        </w:tc>
        <w:tc>
          <w:tcPr>
            <w:tcW w:w="147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Basica Secundaria</w:t>
            </w:r>
          </w:p>
        </w:tc>
        <w:tc>
          <w:tcPr>
            <w:tcW w:w="1472"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01/07/1958</w:t>
            </w:r>
          </w:p>
        </w:tc>
      </w:tr>
      <w:tr w:rsidR="00E76615">
        <w:trPr>
          <w:trHeight w:val="244"/>
        </w:trPr>
        <w:tc>
          <w:tcPr>
            <w:tcW w:w="1473"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Horta Osorio</w:t>
            </w:r>
          </w:p>
        </w:tc>
        <w:tc>
          <w:tcPr>
            <w:tcW w:w="147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Deyanira</w:t>
            </w:r>
          </w:p>
        </w:tc>
        <w:tc>
          <w:tcPr>
            <w:tcW w:w="147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Aux. Adtivo</w:t>
            </w:r>
          </w:p>
        </w:tc>
        <w:tc>
          <w:tcPr>
            <w:tcW w:w="147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Secretaria Académica-Simat</w:t>
            </w:r>
          </w:p>
        </w:tc>
        <w:tc>
          <w:tcPr>
            <w:tcW w:w="147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Profesional</w:t>
            </w:r>
          </w:p>
        </w:tc>
        <w:tc>
          <w:tcPr>
            <w:tcW w:w="1472"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09/04/1977</w:t>
            </w:r>
          </w:p>
        </w:tc>
      </w:tr>
      <w:tr w:rsidR="00E76615">
        <w:trPr>
          <w:trHeight w:val="244"/>
        </w:trPr>
        <w:tc>
          <w:tcPr>
            <w:tcW w:w="1473"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Rivas Brand</w:t>
            </w:r>
          </w:p>
        </w:tc>
        <w:tc>
          <w:tcPr>
            <w:tcW w:w="147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Yolanda</w:t>
            </w:r>
          </w:p>
        </w:tc>
        <w:tc>
          <w:tcPr>
            <w:tcW w:w="147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Secretaria  ( E )</w:t>
            </w:r>
          </w:p>
        </w:tc>
        <w:tc>
          <w:tcPr>
            <w:tcW w:w="147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Secretaria Rectoría  - Archivo</w:t>
            </w:r>
          </w:p>
        </w:tc>
        <w:tc>
          <w:tcPr>
            <w:tcW w:w="147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Técnico</w:t>
            </w:r>
          </w:p>
        </w:tc>
        <w:tc>
          <w:tcPr>
            <w:tcW w:w="1472"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04/01/1967</w:t>
            </w:r>
          </w:p>
        </w:tc>
      </w:tr>
      <w:tr w:rsidR="00E76615">
        <w:trPr>
          <w:trHeight w:val="244"/>
        </w:trPr>
        <w:tc>
          <w:tcPr>
            <w:tcW w:w="1473"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Losada Ninco</w:t>
            </w:r>
          </w:p>
        </w:tc>
        <w:tc>
          <w:tcPr>
            <w:tcW w:w="147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Blanca Leonor</w:t>
            </w:r>
          </w:p>
        </w:tc>
        <w:tc>
          <w:tcPr>
            <w:tcW w:w="147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Aux. Adtivo</w:t>
            </w:r>
          </w:p>
        </w:tc>
        <w:tc>
          <w:tcPr>
            <w:tcW w:w="1472" w:type="dxa"/>
            <w:tcBorders>
              <w:top w:val="nil"/>
              <w:left w:val="nil"/>
              <w:bottom w:val="single" w:sz="4" w:space="0" w:color="000000"/>
              <w:right w:val="single" w:sz="4" w:space="0" w:color="000000"/>
            </w:tcBorders>
            <w:shd w:val="clear" w:color="auto" w:fill="FFFFFF"/>
            <w:vAlign w:val="center"/>
          </w:tcPr>
          <w:p w:rsidR="00E76615" w:rsidRDefault="00E76615">
            <w:pPr>
              <w:spacing w:line="360" w:lineRule="auto"/>
              <w:rPr>
                <w:rFonts w:ascii="Arial" w:eastAsia="Arial" w:hAnsi="Arial" w:cs="Arial"/>
                <w:sz w:val="24"/>
                <w:szCs w:val="24"/>
              </w:rPr>
            </w:pPr>
          </w:p>
        </w:tc>
        <w:tc>
          <w:tcPr>
            <w:tcW w:w="147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Profesional</w:t>
            </w:r>
          </w:p>
        </w:tc>
        <w:tc>
          <w:tcPr>
            <w:tcW w:w="1472"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26/01/1965</w:t>
            </w:r>
          </w:p>
        </w:tc>
      </w:tr>
      <w:tr w:rsidR="00E76615">
        <w:trPr>
          <w:trHeight w:val="244"/>
        </w:trPr>
        <w:tc>
          <w:tcPr>
            <w:tcW w:w="1473"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Perdomo Fierro</w:t>
            </w:r>
          </w:p>
        </w:tc>
        <w:tc>
          <w:tcPr>
            <w:tcW w:w="147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Jimmy Herney</w:t>
            </w:r>
          </w:p>
        </w:tc>
        <w:tc>
          <w:tcPr>
            <w:tcW w:w="147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Aux.Adtivo</w:t>
            </w:r>
          </w:p>
        </w:tc>
        <w:tc>
          <w:tcPr>
            <w:tcW w:w="147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Almacenista</w:t>
            </w:r>
          </w:p>
        </w:tc>
        <w:tc>
          <w:tcPr>
            <w:tcW w:w="147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Técnico</w:t>
            </w:r>
          </w:p>
        </w:tc>
        <w:tc>
          <w:tcPr>
            <w:tcW w:w="1472"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03/09/1979</w:t>
            </w:r>
          </w:p>
        </w:tc>
      </w:tr>
      <w:tr w:rsidR="00E76615">
        <w:trPr>
          <w:trHeight w:val="244"/>
        </w:trPr>
        <w:tc>
          <w:tcPr>
            <w:tcW w:w="1473"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Torres</w:t>
            </w:r>
          </w:p>
        </w:tc>
        <w:tc>
          <w:tcPr>
            <w:tcW w:w="147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German</w:t>
            </w:r>
          </w:p>
        </w:tc>
        <w:tc>
          <w:tcPr>
            <w:tcW w:w="147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Aux. Adtivo</w:t>
            </w:r>
          </w:p>
        </w:tc>
        <w:tc>
          <w:tcPr>
            <w:tcW w:w="1472" w:type="dxa"/>
            <w:tcBorders>
              <w:top w:val="nil"/>
              <w:left w:val="nil"/>
              <w:bottom w:val="single" w:sz="4" w:space="0" w:color="000000"/>
              <w:right w:val="single" w:sz="4" w:space="0" w:color="000000"/>
            </w:tcBorders>
            <w:shd w:val="clear" w:color="auto" w:fill="FFFFFF"/>
            <w:vAlign w:val="center"/>
          </w:tcPr>
          <w:p w:rsidR="00E76615" w:rsidRDefault="00E76615">
            <w:pPr>
              <w:spacing w:line="360" w:lineRule="auto"/>
              <w:rPr>
                <w:rFonts w:ascii="Arial" w:eastAsia="Arial" w:hAnsi="Arial" w:cs="Arial"/>
                <w:sz w:val="24"/>
                <w:szCs w:val="24"/>
              </w:rPr>
            </w:pPr>
          </w:p>
        </w:tc>
        <w:tc>
          <w:tcPr>
            <w:tcW w:w="1472" w:type="dxa"/>
            <w:tcBorders>
              <w:top w:val="nil"/>
              <w:left w:val="nil"/>
              <w:bottom w:val="single" w:sz="4" w:space="0" w:color="000000"/>
              <w:right w:val="single" w:sz="4" w:space="0" w:color="000000"/>
            </w:tcBorders>
            <w:shd w:val="clear" w:color="auto" w:fill="FFFFFF"/>
            <w:vAlign w:val="center"/>
          </w:tcPr>
          <w:p w:rsidR="00E76615" w:rsidRDefault="00E76615">
            <w:pPr>
              <w:spacing w:line="360" w:lineRule="auto"/>
              <w:rPr>
                <w:rFonts w:ascii="Arial" w:eastAsia="Arial" w:hAnsi="Arial" w:cs="Arial"/>
                <w:sz w:val="24"/>
                <w:szCs w:val="24"/>
              </w:rPr>
            </w:pPr>
          </w:p>
        </w:tc>
        <w:tc>
          <w:tcPr>
            <w:tcW w:w="1472"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16/11/1966</w:t>
            </w:r>
          </w:p>
        </w:tc>
      </w:tr>
      <w:tr w:rsidR="00E76615">
        <w:trPr>
          <w:trHeight w:val="244"/>
        </w:trPr>
        <w:tc>
          <w:tcPr>
            <w:tcW w:w="1473"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Sánchez Álvarez</w:t>
            </w:r>
          </w:p>
        </w:tc>
        <w:tc>
          <w:tcPr>
            <w:tcW w:w="147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Libardo</w:t>
            </w:r>
          </w:p>
        </w:tc>
        <w:tc>
          <w:tcPr>
            <w:tcW w:w="147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Aux. Servicios Grales</w:t>
            </w:r>
          </w:p>
        </w:tc>
        <w:tc>
          <w:tcPr>
            <w:tcW w:w="147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Servicios Gles/Bibliot.</w:t>
            </w:r>
          </w:p>
        </w:tc>
        <w:tc>
          <w:tcPr>
            <w:tcW w:w="147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Secundaria</w:t>
            </w:r>
          </w:p>
        </w:tc>
        <w:tc>
          <w:tcPr>
            <w:tcW w:w="1472"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16/12/1963</w:t>
            </w:r>
          </w:p>
        </w:tc>
      </w:tr>
      <w:tr w:rsidR="00E76615">
        <w:trPr>
          <w:trHeight w:val="244"/>
        </w:trPr>
        <w:tc>
          <w:tcPr>
            <w:tcW w:w="1473"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Sánchez Medina</w:t>
            </w:r>
          </w:p>
        </w:tc>
        <w:tc>
          <w:tcPr>
            <w:tcW w:w="147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Luis Ernesto</w:t>
            </w:r>
          </w:p>
        </w:tc>
        <w:tc>
          <w:tcPr>
            <w:tcW w:w="147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Aux. Servicios Grales</w:t>
            </w:r>
          </w:p>
        </w:tc>
        <w:tc>
          <w:tcPr>
            <w:tcW w:w="147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Mantenimiento</w:t>
            </w:r>
          </w:p>
        </w:tc>
        <w:tc>
          <w:tcPr>
            <w:tcW w:w="147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Primaria</w:t>
            </w:r>
          </w:p>
        </w:tc>
        <w:tc>
          <w:tcPr>
            <w:tcW w:w="1472"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24/08/1961</w:t>
            </w:r>
          </w:p>
        </w:tc>
      </w:tr>
      <w:tr w:rsidR="00E76615">
        <w:trPr>
          <w:trHeight w:val="244"/>
        </w:trPr>
        <w:tc>
          <w:tcPr>
            <w:tcW w:w="1473"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Vargas</w:t>
            </w:r>
          </w:p>
        </w:tc>
        <w:tc>
          <w:tcPr>
            <w:tcW w:w="147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Carmen</w:t>
            </w:r>
          </w:p>
        </w:tc>
        <w:tc>
          <w:tcPr>
            <w:tcW w:w="147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Aux.Serv.Gral</w:t>
            </w:r>
          </w:p>
        </w:tc>
        <w:tc>
          <w:tcPr>
            <w:tcW w:w="147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Aseadora</w:t>
            </w:r>
          </w:p>
        </w:tc>
        <w:tc>
          <w:tcPr>
            <w:tcW w:w="147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Primaria</w:t>
            </w:r>
          </w:p>
        </w:tc>
        <w:tc>
          <w:tcPr>
            <w:tcW w:w="1472"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06/08/1969</w:t>
            </w:r>
          </w:p>
        </w:tc>
      </w:tr>
      <w:tr w:rsidR="00E76615">
        <w:trPr>
          <w:trHeight w:val="244"/>
        </w:trPr>
        <w:tc>
          <w:tcPr>
            <w:tcW w:w="1473"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Cubillos</w:t>
            </w:r>
          </w:p>
        </w:tc>
        <w:tc>
          <w:tcPr>
            <w:tcW w:w="147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Javier Vicente</w:t>
            </w:r>
          </w:p>
        </w:tc>
        <w:tc>
          <w:tcPr>
            <w:tcW w:w="147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Aux. Servicios Grales</w:t>
            </w:r>
          </w:p>
        </w:tc>
        <w:tc>
          <w:tcPr>
            <w:tcW w:w="147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Aux.Serv.Gral</w:t>
            </w:r>
          </w:p>
        </w:tc>
        <w:tc>
          <w:tcPr>
            <w:tcW w:w="147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Bachiller</w:t>
            </w:r>
          </w:p>
        </w:tc>
        <w:tc>
          <w:tcPr>
            <w:tcW w:w="1472"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05/04/1978</w:t>
            </w:r>
          </w:p>
        </w:tc>
      </w:tr>
      <w:tr w:rsidR="00E76615">
        <w:trPr>
          <w:trHeight w:val="244"/>
        </w:trPr>
        <w:tc>
          <w:tcPr>
            <w:tcW w:w="1473"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Jacobo Ramírez</w:t>
            </w:r>
          </w:p>
        </w:tc>
        <w:tc>
          <w:tcPr>
            <w:tcW w:w="147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Lunio</w:t>
            </w:r>
          </w:p>
        </w:tc>
        <w:tc>
          <w:tcPr>
            <w:tcW w:w="147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Celador</w:t>
            </w:r>
          </w:p>
        </w:tc>
        <w:tc>
          <w:tcPr>
            <w:tcW w:w="147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Celaduria</w:t>
            </w:r>
          </w:p>
        </w:tc>
        <w:tc>
          <w:tcPr>
            <w:tcW w:w="147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Secundaria</w:t>
            </w:r>
          </w:p>
        </w:tc>
        <w:tc>
          <w:tcPr>
            <w:tcW w:w="1472"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29/05/1968</w:t>
            </w:r>
          </w:p>
        </w:tc>
      </w:tr>
      <w:tr w:rsidR="00E76615">
        <w:trPr>
          <w:trHeight w:val="244"/>
        </w:trPr>
        <w:tc>
          <w:tcPr>
            <w:tcW w:w="1473"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lastRenderedPageBreak/>
              <w:t>Valderrama Rueda</w:t>
            </w:r>
          </w:p>
        </w:tc>
        <w:tc>
          <w:tcPr>
            <w:tcW w:w="147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Said</w:t>
            </w:r>
          </w:p>
        </w:tc>
        <w:tc>
          <w:tcPr>
            <w:tcW w:w="147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Ayudante</w:t>
            </w:r>
          </w:p>
        </w:tc>
        <w:tc>
          <w:tcPr>
            <w:tcW w:w="147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Ayudante</w:t>
            </w:r>
          </w:p>
        </w:tc>
        <w:tc>
          <w:tcPr>
            <w:tcW w:w="147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Secundaria</w:t>
            </w:r>
          </w:p>
        </w:tc>
        <w:tc>
          <w:tcPr>
            <w:tcW w:w="1472"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19/05/1967</w:t>
            </w:r>
          </w:p>
        </w:tc>
      </w:tr>
      <w:tr w:rsidR="00E76615">
        <w:trPr>
          <w:trHeight w:val="244"/>
        </w:trPr>
        <w:tc>
          <w:tcPr>
            <w:tcW w:w="1473" w:type="dxa"/>
            <w:tcBorders>
              <w:top w:val="nil"/>
              <w:left w:val="single" w:sz="6" w:space="0" w:color="000000"/>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Isaza Gutiérrez</w:t>
            </w:r>
          </w:p>
        </w:tc>
        <w:tc>
          <w:tcPr>
            <w:tcW w:w="147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Gloria Yolanda</w:t>
            </w:r>
          </w:p>
        </w:tc>
        <w:tc>
          <w:tcPr>
            <w:tcW w:w="1473"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Aux.Serv.Gral</w:t>
            </w:r>
          </w:p>
        </w:tc>
        <w:tc>
          <w:tcPr>
            <w:tcW w:w="147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Aseadora</w:t>
            </w:r>
          </w:p>
        </w:tc>
        <w:tc>
          <w:tcPr>
            <w:tcW w:w="1472"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Primaria</w:t>
            </w:r>
          </w:p>
        </w:tc>
        <w:tc>
          <w:tcPr>
            <w:tcW w:w="1472" w:type="dxa"/>
            <w:tcBorders>
              <w:top w:val="nil"/>
              <w:left w:val="nil"/>
              <w:bottom w:val="single" w:sz="4" w:space="0" w:color="000000"/>
              <w:right w:val="single" w:sz="6"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21/08/1964</w:t>
            </w:r>
          </w:p>
        </w:tc>
      </w:tr>
      <w:tr w:rsidR="00E76615">
        <w:trPr>
          <w:trHeight w:val="256"/>
        </w:trPr>
        <w:tc>
          <w:tcPr>
            <w:tcW w:w="1473" w:type="dxa"/>
            <w:tcBorders>
              <w:top w:val="nil"/>
              <w:left w:val="single" w:sz="6" w:space="0" w:color="000000"/>
              <w:bottom w:val="single" w:sz="6"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Garrido Lara</w:t>
            </w:r>
          </w:p>
        </w:tc>
        <w:tc>
          <w:tcPr>
            <w:tcW w:w="1473" w:type="dxa"/>
            <w:tcBorders>
              <w:top w:val="nil"/>
              <w:left w:val="nil"/>
              <w:bottom w:val="single" w:sz="6"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Jorge Enrique</w:t>
            </w:r>
          </w:p>
        </w:tc>
        <w:tc>
          <w:tcPr>
            <w:tcW w:w="1473" w:type="dxa"/>
            <w:tcBorders>
              <w:top w:val="nil"/>
              <w:left w:val="nil"/>
              <w:bottom w:val="single" w:sz="6"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Celador</w:t>
            </w:r>
          </w:p>
        </w:tc>
        <w:tc>
          <w:tcPr>
            <w:tcW w:w="1472" w:type="dxa"/>
            <w:tcBorders>
              <w:top w:val="nil"/>
              <w:left w:val="nil"/>
              <w:bottom w:val="single" w:sz="6"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Celador</w:t>
            </w:r>
          </w:p>
        </w:tc>
        <w:tc>
          <w:tcPr>
            <w:tcW w:w="1472" w:type="dxa"/>
            <w:tcBorders>
              <w:top w:val="nil"/>
              <w:left w:val="nil"/>
              <w:bottom w:val="single" w:sz="6" w:space="0" w:color="000000"/>
              <w:right w:val="single" w:sz="4"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Primaria</w:t>
            </w:r>
          </w:p>
        </w:tc>
        <w:tc>
          <w:tcPr>
            <w:tcW w:w="1472" w:type="dxa"/>
            <w:tcBorders>
              <w:top w:val="nil"/>
              <w:left w:val="nil"/>
              <w:bottom w:val="single" w:sz="6" w:space="0" w:color="000000"/>
              <w:right w:val="single" w:sz="6" w:space="0" w:color="000000"/>
            </w:tcBorders>
            <w:shd w:val="clear" w:color="auto" w:fill="FFFFFF"/>
            <w:vAlign w:val="center"/>
          </w:tcPr>
          <w:p w:rsidR="00E76615" w:rsidRDefault="00CB0E74">
            <w:pPr>
              <w:spacing w:line="360" w:lineRule="auto"/>
              <w:rPr>
                <w:rFonts w:ascii="Arial" w:eastAsia="Arial" w:hAnsi="Arial" w:cs="Arial"/>
                <w:sz w:val="24"/>
                <w:szCs w:val="24"/>
              </w:rPr>
            </w:pPr>
            <w:r>
              <w:rPr>
                <w:rFonts w:ascii="Arial" w:eastAsia="Arial" w:hAnsi="Arial" w:cs="Arial"/>
                <w:sz w:val="20"/>
                <w:szCs w:val="20"/>
              </w:rPr>
              <w:t>26/08/1954</w:t>
            </w:r>
          </w:p>
        </w:tc>
      </w:tr>
    </w:tbl>
    <w:p w:rsidR="00E76615" w:rsidRDefault="00E76615">
      <w:pPr>
        <w:keepNext/>
        <w:keepLines/>
        <w:spacing w:before="40" w:after="0"/>
        <w:rPr>
          <w:color w:val="1E4D78"/>
          <w:sz w:val="24"/>
          <w:szCs w:val="24"/>
        </w:rPr>
      </w:pPr>
    </w:p>
    <w:p w:rsidR="00E76615" w:rsidRDefault="00E76615" w:rsidP="006A4379">
      <w:pPr>
        <w:keepNext/>
        <w:keepLines/>
        <w:spacing w:before="40" w:after="0" w:line="256" w:lineRule="auto"/>
      </w:pPr>
    </w:p>
    <w:p w:rsidR="006A4379" w:rsidRPr="00656EB2" w:rsidRDefault="006A4379" w:rsidP="0096023F">
      <w:pPr>
        <w:pStyle w:val="Ttulo3"/>
      </w:pPr>
      <w:bookmarkStart w:id="76" w:name="_Toc32193397"/>
      <w:r w:rsidRPr="00656EB2">
        <w:t>Proyectos</w:t>
      </w:r>
      <w:bookmarkEnd w:id="76"/>
    </w:p>
    <w:p w:rsidR="006A4379" w:rsidRPr="006A4379" w:rsidRDefault="006A4379" w:rsidP="006A4379"/>
    <w:p w:rsidR="00E76615" w:rsidRDefault="00CB0E74">
      <w:pPr>
        <w:numPr>
          <w:ilvl w:val="0"/>
          <w:numId w:val="4"/>
        </w:numPr>
        <w:spacing w:after="0" w:line="360" w:lineRule="auto"/>
        <w:ind w:left="284" w:hanging="284"/>
        <w:jc w:val="both"/>
      </w:pPr>
      <w:r>
        <w:rPr>
          <w:rFonts w:ascii="Arial" w:eastAsia="Arial" w:hAnsi="Arial" w:cs="Arial"/>
          <w:color w:val="000000"/>
          <w:sz w:val="24"/>
          <w:szCs w:val="24"/>
        </w:rPr>
        <w:t>Foro Anual Rodrigo Lara Bonilla: Foro temático que se lleva a cabo anualmente en honor al natalicio Rodrigo Lara Bonilla; este año se realizó el VII Foro Temático Educativo Ambiental para Salvar el Planeta, que se centró en estrategias y políticas ambientales que ayuden a salvar el planeta. En este importante evento se contó con cuatro distinguidos ponentes: El Ingeniero agrónomo Carlos Alberto Cuellar Medina, director de la CAM; la Ingeniera Ambiental Yenifer Almario Cuellar, funcionaria de Empresas Públicas ; la Docente Luz Anabel Sierra Cárdenas de la Institución Educativa Jairo Morera Lizcano y el Docente Marlon Vladimir Téllez de la Institución Educativa Rodrigo Lara Bonilla; quienes motivaron a los asistentes a tomar medidas ecológicas que salven a nuestro planeta desde su vida, su hogar y su comunidad.</w:t>
      </w:r>
    </w:p>
    <w:p w:rsidR="00E76615" w:rsidRDefault="00CB0E74">
      <w:pPr>
        <w:numPr>
          <w:ilvl w:val="0"/>
          <w:numId w:val="4"/>
        </w:numPr>
        <w:spacing w:after="0" w:line="360" w:lineRule="auto"/>
        <w:ind w:left="368" w:hanging="226"/>
        <w:jc w:val="both"/>
      </w:pPr>
      <w:r>
        <w:rPr>
          <w:rFonts w:ascii="Arial" w:eastAsia="Arial" w:hAnsi="Arial" w:cs="Arial"/>
          <w:color w:val="000000"/>
          <w:sz w:val="24"/>
          <w:szCs w:val="24"/>
        </w:rPr>
        <w:t>Semana Cultural: Es una semana anual, inicia el primer lunes de cada octubre y termina el primer viernes del mismo, y allí se dan a conocer todos los diferentes proyectos y trabajos que los estudiantes sienten deberían darse a conocer por el empeño y el esfuerzo que les pusieron al hacerlos.</w:t>
      </w:r>
    </w:p>
    <w:p w:rsidR="00E76615" w:rsidRDefault="00CB0E74">
      <w:pPr>
        <w:numPr>
          <w:ilvl w:val="0"/>
          <w:numId w:val="4"/>
        </w:numPr>
        <w:spacing w:after="0" w:line="360" w:lineRule="auto"/>
        <w:ind w:left="142" w:firstLine="0"/>
        <w:jc w:val="both"/>
      </w:pPr>
      <w:r>
        <w:rPr>
          <w:rFonts w:ascii="Arial" w:eastAsia="Arial" w:hAnsi="Arial" w:cs="Arial"/>
          <w:color w:val="000000"/>
          <w:sz w:val="24"/>
          <w:szCs w:val="24"/>
        </w:rPr>
        <w:t>Semana del idioma: Es una semana anual en donde los estudiantes gozan de actividades acompañadas de teatro, música, cine foros, en el mes de abril.</w:t>
      </w:r>
    </w:p>
    <w:p w:rsidR="00E76615" w:rsidRDefault="00CB0E74">
      <w:pPr>
        <w:numPr>
          <w:ilvl w:val="0"/>
          <w:numId w:val="4"/>
        </w:numPr>
        <w:spacing w:after="0" w:line="360" w:lineRule="auto"/>
        <w:ind w:left="142" w:firstLine="0"/>
        <w:jc w:val="both"/>
      </w:pPr>
      <w:r>
        <w:rPr>
          <w:rFonts w:ascii="Arial" w:eastAsia="Arial" w:hAnsi="Arial" w:cs="Arial"/>
          <w:color w:val="000000"/>
          <w:sz w:val="24"/>
          <w:szCs w:val="24"/>
        </w:rPr>
        <w:t xml:space="preserve">ECOPAPEL LARISTA: La Institución Educativa en busca de mejorar la calidad de vida de la comunidad educativa lidera el Proyecto Pedagógico Productivo Eco papel Larista, dirigido por los docentes de la media técnica, el </w:t>
      </w:r>
      <w:r>
        <w:rPr>
          <w:rFonts w:ascii="Arial" w:eastAsia="Arial" w:hAnsi="Arial" w:cs="Arial"/>
          <w:color w:val="000000"/>
          <w:sz w:val="24"/>
          <w:szCs w:val="24"/>
        </w:rPr>
        <w:lastRenderedPageBreak/>
        <w:t>cual consiste en reciclar el papel y reutilizarlo para la elaboración de material didáctico, tarjetas, sillas y demás elementos creativos.</w:t>
      </w:r>
    </w:p>
    <w:p w:rsidR="00E76615" w:rsidRDefault="00CB0E74">
      <w:pPr>
        <w:numPr>
          <w:ilvl w:val="0"/>
          <w:numId w:val="4"/>
        </w:numPr>
        <w:spacing w:after="0" w:line="360" w:lineRule="auto"/>
        <w:ind w:left="142" w:firstLine="0"/>
        <w:jc w:val="both"/>
      </w:pPr>
      <w:r>
        <w:rPr>
          <w:rFonts w:ascii="Arial" w:eastAsia="Arial" w:hAnsi="Arial" w:cs="Arial"/>
          <w:color w:val="000000"/>
          <w:sz w:val="24"/>
          <w:szCs w:val="24"/>
        </w:rPr>
        <w:t>Talleres y producción de Emisora por parte de la Universidad Surcolombiana.</w:t>
      </w:r>
    </w:p>
    <w:p w:rsidR="00E76615" w:rsidRDefault="00CB0E74">
      <w:pPr>
        <w:numPr>
          <w:ilvl w:val="0"/>
          <w:numId w:val="4"/>
        </w:numPr>
        <w:spacing w:after="0" w:line="360" w:lineRule="auto"/>
        <w:ind w:left="142" w:firstLine="0"/>
        <w:jc w:val="both"/>
      </w:pPr>
      <w:r>
        <w:rPr>
          <w:rFonts w:ascii="Arial" w:eastAsia="Arial" w:hAnsi="Arial" w:cs="Arial"/>
          <w:color w:val="000000"/>
          <w:sz w:val="24"/>
          <w:szCs w:val="24"/>
        </w:rPr>
        <w:t>Actividad Buenos Días: Se realiza el primer lunes de cada mes y se reúnen a los estudiantes en conjunto con la asesoría de alguna corporación y se tocan temas de la actualidad.</w:t>
      </w:r>
    </w:p>
    <w:p w:rsidR="00E76615" w:rsidRDefault="00CB0E74">
      <w:pPr>
        <w:numPr>
          <w:ilvl w:val="0"/>
          <w:numId w:val="4"/>
        </w:numPr>
        <w:spacing w:line="360" w:lineRule="auto"/>
        <w:ind w:left="426" w:hanging="142"/>
        <w:jc w:val="both"/>
      </w:pPr>
      <w:r>
        <w:rPr>
          <w:rFonts w:ascii="Arial" w:eastAsia="Arial" w:hAnsi="Arial" w:cs="Arial"/>
          <w:color w:val="000000"/>
          <w:sz w:val="24"/>
          <w:szCs w:val="24"/>
        </w:rPr>
        <w:t>Plan Lector: Es liderado por el área de Lengua Castellana en búsqueda de incentivar a los estudiantes a cultivar la cultura de la lectura.</w:t>
      </w:r>
    </w:p>
    <w:p w:rsidR="00E76615" w:rsidRDefault="00E76615">
      <w:pPr>
        <w:keepNext/>
        <w:keepLines/>
        <w:spacing w:before="40" w:after="0"/>
        <w:rPr>
          <w:rFonts w:ascii="Arial" w:eastAsia="Arial" w:hAnsi="Arial" w:cs="Arial"/>
          <w:color w:val="1F4D78"/>
          <w:sz w:val="24"/>
          <w:szCs w:val="24"/>
        </w:rPr>
      </w:pPr>
      <w:bookmarkStart w:id="77" w:name="_heading=h.nmf14n" w:colFirst="0" w:colLast="0"/>
      <w:bookmarkEnd w:id="77"/>
    </w:p>
    <w:p w:rsidR="00E76615" w:rsidRDefault="00E76615">
      <w:pPr>
        <w:keepNext/>
        <w:keepLines/>
        <w:spacing w:before="40" w:after="0"/>
        <w:rPr>
          <w:rFonts w:ascii="Arial" w:eastAsia="Arial" w:hAnsi="Arial" w:cs="Arial"/>
          <w:color w:val="1F4D78"/>
          <w:sz w:val="24"/>
          <w:szCs w:val="24"/>
        </w:rPr>
      </w:pPr>
      <w:bookmarkStart w:id="78" w:name="_heading=h.37m2jsg" w:colFirst="0" w:colLast="0"/>
      <w:bookmarkEnd w:id="78"/>
    </w:p>
    <w:p w:rsidR="00E76615" w:rsidRPr="00656EB2" w:rsidRDefault="00CB0E74" w:rsidP="0096023F">
      <w:pPr>
        <w:pStyle w:val="Ttulo3"/>
      </w:pPr>
      <w:bookmarkStart w:id="79" w:name="_Toc32193398"/>
      <w:r w:rsidRPr="00656EB2">
        <w:t>Procesos</w:t>
      </w:r>
      <w:bookmarkEnd w:id="79"/>
    </w:p>
    <w:p w:rsidR="00E76615" w:rsidRDefault="00E76615">
      <w:pPr>
        <w:keepNext/>
        <w:keepLines/>
        <w:spacing w:before="40" w:after="0"/>
        <w:rPr>
          <w:rFonts w:ascii="Arial" w:eastAsia="Arial" w:hAnsi="Arial" w:cs="Arial"/>
          <w:color w:val="2E75B5"/>
          <w:sz w:val="24"/>
          <w:szCs w:val="24"/>
        </w:rPr>
      </w:pPr>
    </w:p>
    <w:p w:rsidR="00E76615" w:rsidRDefault="00CB0E74">
      <w:pPr>
        <w:numPr>
          <w:ilvl w:val="0"/>
          <w:numId w:val="20"/>
        </w:numPr>
        <w:spacing w:after="0" w:line="360" w:lineRule="auto"/>
        <w:ind w:left="0" w:hanging="142"/>
        <w:jc w:val="both"/>
      </w:pPr>
      <w:r>
        <w:rPr>
          <w:rFonts w:ascii="Arial" w:eastAsia="Arial" w:hAnsi="Arial" w:cs="Arial"/>
          <w:color w:val="000000"/>
          <w:sz w:val="24"/>
          <w:szCs w:val="24"/>
        </w:rPr>
        <w:t>Incentivos para las madres que apoyan el programa familias en acción</w:t>
      </w:r>
    </w:p>
    <w:p w:rsidR="00E76615" w:rsidRDefault="00CB0E74">
      <w:pPr>
        <w:numPr>
          <w:ilvl w:val="0"/>
          <w:numId w:val="20"/>
        </w:numPr>
        <w:spacing w:after="0" w:line="360" w:lineRule="auto"/>
        <w:ind w:left="0" w:hanging="142"/>
        <w:jc w:val="both"/>
      </w:pPr>
      <w:r>
        <w:rPr>
          <w:rFonts w:ascii="Arial" w:eastAsia="Arial" w:hAnsi="Arial" w:cs="Arial"/>
          <w:color w:val="000000"/>
          <w:sz w:val="24"/>
          <w:szCs w:val="24"/>
        </w:rPr>
        <w:t>Ampliación de cobertura “Madre Familias en Acción”</w:t>
      </w:r>
    </w:p>
    <w:p w:rsidR="00E76615" w:rsidRDefault="00CB0E74">
      <w:pPr>
        <w:numPr>
          <w:ilvl w:val="0"/>
          <w:numId w:val="20"/>
        </w:numPr>
        <w:spacing w:after="0" w:line="360" w:lineRule="auto"/>
        <w:ind w:left="0" w:hanging="142"/>
        <w:jc w:val="both"/>
      </w:pPr>
      <w:r>
        <w:rPr>
          <w:rFonts w:ascii="Arial" w:eastAsia="Arial" w:hAnsi="Arial" w:cs="Arial"/>
          <w:color w:val="000000"/>
          <w:sz w:val="24"/>
          <w:szCs w:val="24"/>
        </w:rPr>
        <w:t>Presupuesto para el programa en su componente social “Madre Familias en</w:t>
      </w:r>
    </w:p>
    <w:p w:rsidR="00E76615" w:rsidRDefault="00CB0E74">
      <w:pPr>
        <w:numPr>
          <w:ilvl w:val="0"/>
          <w:numId w:val="4"/>
        </w:numPr>
        <w:spacing w:after="0" w:line="360" w:lineRule="auto"/>
        <w:ind w:left="0" w:hanging="142"/>
        <w:jc w:val="both"/>
      </w:pPr>
      <w:r>
        <w:rPr>
          <w:rFonts w:ascii="Arial" w:eastAsia="Arial" w:hAnsi="Arial" w:cs="Arial"/>
          <w:color w:val="000000"/>
          <w:sz w:val="24"/>
          <w:szCs w:val="24"/>
        </w:rPr>
        <w:t>Acción”</w:t>
      </w:r>
    </w:p>
    <w:p w:rsidR="00E76615" w:rsidRDefault="00CB0E74">
      <w:pPr>
        <w:numPr>
          <w:ilvl w:val="0"/>
          <w:numId w:val="4"/>
        </w:numPr>
        <w:spacing w:after="0" w:line="360" w:lineRule="auto"/>
        <w:ind w:left="426" w:hanging="284"/>
        <w:jc w:val="both"/>
      </w:pPr>
      <w:r>
        <w:rPr>
          <w:rFonts w:ascii="Arial" w:eastAsia="Arial" w:hAnsi="Arial" w:cs="Arial"/>
          <w:color w:val="000000"/>
          <w:sz w:val="24"/>
          <w:szCs w:val="24"/>
        </w:rPr>
        <w:t>Proyectos productivos para madres beneficiadas “Madre Familias en Acción”</w:t>
      </w:r>
    </w:p>
    <w:p w:rsidR="00E76615" w:rsidRDefault="00CB0E74">
      <w:pPr>
        <w:numPr>
          <w:ilvl w:val="0"/>
          <w:numId w:val="4"/>
        </w:numPr>
        <w:spacing w:after="0" w:line="360" w:lineRule="auto"/>
        <w:ind w:left="426" w:hanging="284"/>
        <w:jc w:val="both"/>
      </w:pPr>
      <w:r>
        <w:rPr>
          <w:rFonts w:ascii="Arial" w:eastAsia="Arial" w:hAnsi="Arial" w:cs="Arial"/>
          <w:color w:val="000000"/>
          <w:sz w:val="24"/>
          <w:szCs w:val="24"/>
        </w:rPr>
        <w:t>Fortalecimiento en los programas de promoción y prevención</w:t>
      </w:r>
    </w:p>
    <w:p w:rsidR="00E76615" w:rsidRDefault="00CB0E74">
      <w:pPr>
        <w:numPr>
          <w:ilvl w:val="0"/>
          <w:numId w:val="4"/>
        </w:numPr>
        <w:spacing w:after="0" w:line="360" w:lineRule="auto"/>
        <w:ind w:left="426" w:hanging="284"/>
        <w:jc w:val="both"/>
      </w:pPr>
      <w:r>
        <w:rPr>
          <w:rFonts w:ascii="Arial" w:eastAsia="Arial" w:hAnsi="Arial" w:cs="Arial"/>
          <w:color w:val="000000"/>
          <w:sz w:val="24"/>
          <w:szCs w:val="24"/>
        </w:rPr>
        <w:t>Contratar el mantenimiento de Parques, Vías y Quebradas con la asociación de las juntas de acción comunal.</w:t>
      </w:r>
    </w:p>
    <w:p w:rsidR="00E76615" w:rsidRDefault="00CB0E74">
      <w:pPr>
        <w:numPr>
          <w:ilvl w:val="0"/>
          <w:numId w:val="4"/>
        </w:numPr>
        <w:spacing w:after="0" w:line="360" w:lineRule="auto"/>
        <w:ind w:left="426" w:hanging="284"/>
        <w:jc w:val="both"/>
      </w:pPr>
      <w:r>
        <w:rPr>
          <w:rFonts w:ascii="Arial" w:eastAsia="Arial" w:hAnsi="Arial" w:cs="Arial"/>
          <w:color w:val="000000"/>
          <w:sz w:val="24"/>
          <w:szCs w:val="24"/>
        </w:rPr>
        <w:t>Remodelación y recuperación de las instalaciones de la Galería del Sur.</w:t>
      </w:r>
    </w:p>
    <w:p w:rsidR="00E76615" w:rsidRDefault="00CB0E74">
      <w:pPr>
        <w:numPr>
          <w:ilvl w:val="0"/>
          <w:numId w:val="4"/>
        </w:numPr>
        <w:spacing w:after="0" w:line="360" w:lineRule="auto"/>
        <w:ind w:left="426" w:hanging="284"/>
        <w:jc w:val="both"/>
      </w:pPr>
      <w:r>
        <w:rPr>
          <w:rFonts w:ascii="Arial" w:eastAsia="Arial" w:hAnsi="Arial" w:cs="Arial"/>
          <w:color w:val="000000"/>
          <w:sz w:val="24"/>
          <w:szCs w:val="24"/>
        </w:rPr>
        <w:t>Apoyo y fortalecimiento a la creación y desarrollo de proyectos productivos</w:t>
      </w:r>
    </w:p>
    <w:p w:rsidR="00E76615" w:rsidRDefault="00CB0E74">
      <w:pPr>
        <w:numPr>
          <w:ilvl w:val="0"/>
          <w:numId w:val="4"/>
        </w:numPr>
        <w:spacing w:after="0" w:line="360" w:lineRule="auto"/>
        <w:ind w:left="426" w:hanging="284"/>
        <w:jc w:val="both"/>
      </w:pPr>
      <w:r>
        <w:rPr>
          <w:rFonts w:ascii="Arial" w:eastAsia="Arial" w:hAnsi="Arial" w:cs="Arial"/>
          <w:color w:val="000000"/>
          <w:sz w:val="24"/>
          <w:szCs w:val="24"/>
        </w:rPr>
        <w:t>para emprendedores y empresarios de la comuna.</w:t>
      </w:r>
    </w:p>
    <w:p w:rsidR="00E76615" w:rsidRDefault="00CB0E74">
      <w:pPr>
        <w:numPr>
          <w:ilvl w:val="0"/>
          <w:numId w:val="4"/>
        </w:numPr>
        <w:spacing w:after="0" w:line="360" w:lineRule="auto"/>
        <w:ind w:left="426" w:hanging="284"/>
        <w:jc w:val="both"/>
      </w:pPr>
      <w:r>
        <w:rPr>
          <w:rFonts w:ascii="Arial" w:eastAsia="Arial" w:hAnsi="Arial" w:cs="Arial"/>
          <w:color w:val="000000"/>
          <w:sz w:val="24"/>
          <w:szCs w:val="24"/>
        </w:rPr>
        <w:t>Programa Formulación de formadores para la acción comunal</w:t>
      </w:r>
    </w:p>
    <w:p w:rsidR="00E76615" w:rsidRDefault="00CB0E74">
      <w:pPr>
        <w:numPr>
          <w:ilvl w:val="0"/>
          <w:numId w:val="4"/>
        </w:numPr>
        <w:spacing w:after="0" w:line="360" w:lineRule="auto"/>
        <w:ind w:left="426" w:hanging="284"/>
        <w:jc w:val="both"/>
      </w:pPr>
      <w:r>
        <w:rPr>
          <w:rFonts w:ascii="Arial" w:eastAsia="Arial" w:hAnsi="Arial" w:cs="Arial"/>
          <w:color w:val="000000"/>
          <w:sz w:val="24"/>
          <w:szCs w:val="24"/>
        </w:rPr>
        <w:t>Programa Juegos comunales nacionales</w:t>
      </w:r>
    </w:p>
    <w:p w:rsidR="00E76615" w:rsidRDefault="00CB0E74">
      <w:pPr>
        <w:numPr>
          <w:ilvl w:val="0"/>
          <w:numId w:val="4"/>
        </w:numPr>
        <w:spacing w:after="0" w:line="360" w:lineRule="auto"/>
        <w:ind w:left="426" w:hanging="284"/>
        <w:jc w:val="both"/>
      </w:pPr>
      <w:r>
        <w:rPr>
          <w:rFonts w:ascii="Arial" w:eastAsia="Arial" w:hAnsi="Arial" w:cs="Arial"/>
          <w:color w:val="000000"/>
          <w:sz w:val="24"/>
          <w:szCs w:val="24"/>
        </w:rPr>
        <w:t>Programa fortalecimiento y desarrollo de la acción comunal</w:t>
      </w:r>
    </w:p>
    <w:p w:rsidR="00E76615" w:rsidRDefault="00CB0E74">
      <w:pPr>
        <w:numPr>
          <w:ilvl w:val="0"/>
          <w:numId w:val="4"/>
        </w:numPr>
        <w:spacing w:after="0" w:line="360" w:lineRule="auto"/>
        <w:ind w:left="426" w:hanging="284"/>
        <w:jc w:val="both"/>
      </w:pPr>
      <w:r>
        <w:rPr>
          <w:rFonts w:ascii="Arial" w:eastAsia="Arial" w:hAnsi="Arial" w:cs="Arial"/>
          <w:color w:val="000000"/>
          <w:sz w:val="24"/>
          <w:szCs w:val="24"/>
        </w:rPr>
        <w:t>Programa “No te madures biche”</w:t>
      </w:r>
    </w:p>
    <w:p w:rsidR="00E76615" w:rsidRDefault="00E76615">
      <w:pPr>
        <w:spacing w:line="360" w:lineRule="auto"/>
        <w:jc w:val="both"/>
        <w:rPr>
          <w:rFonts w:ascii="Arial" w:eastAsia="Arial" w:hAnsi="Arial" w:cs="Arial"/>
          <w:b/>
          <w:sz w:val="24"/>
          <w:szCs w:val="24"/>
        </w:rPr>
      </w:pPr>
    </w:p>
    <w:p w:rsidR="00E76615" w:rsidRPr="00656EB2" w:rsidRDefault="00CB0E74" w:rsidP="0096023F">
      <w:pPr>
        <w:pStyle w:val="Ttulo3"/>
      </w:pPr>
      <w:bookmarkStart w:id="80" w:name="_heading=h.1mrcu09" w:colFirst="0" w:colLast="0"/>
      <w:bookmarkStart w:id="81" w:name="_Toc32193399"/>
      <w:bookmarkEnd w:id="80"/>
      <w:r w:rsidRPr="00656EB2">
        <w:t>La población.(LOS JOVENES)</w:t>
      </w:r>
      <w:bookmarkEnd w:id="81"/>
    </w:p>
    <w:p w:rsidR="006A4379" w:rsidRDefault="006A4379">
      <w:pPr>
        <w:keepNext/>
        <w:keepLines/>
        <w:spacing w:before="40" w:after="0"/>
        <w:rPr>
          <w:rFonts w:ascii="Arial" w:eastAsia="Arial" w:hAnsi="Arial" w:cs="Arial"/>
          <w:color w:val="2E75B5"/>
          <w:sz w:val="24"/>
          <w:szCs w:val="24"/>
        </w:rPr>
      </w:pPr>
    </w:p>
    <w:p w:rsidR="00E76615" w:rsidRDefault="00CB0E74">
      <w:pPr>
        <w:spacing w:line="360" w:lineRule="auto"/>
        <w:ind w:left="360"/>
        <w:jc w:val="both"/>
        <w:rPr>
          <w:rFonts w:ascii="Arial" w:eastAsia="Arial" w:hAnsi="Arial" w:cs="Arial"/>
          <w:sz w:val="24"/>
          <w:szCs w:val="24"/>
        </w:rPr>
      </w:pPr>
      <w:r>
        <w:rPr>
          <w:rFonts w:ascii="Arial" w:eastAsia="Arial" w:hAnsi="Arial" w:cs="Arial"/>
          <w:sz w:val="24"/>
          <w:szCs w:val="24"/>
        </w:rPr>
        <w:t>La IE sede administrativa cuenta con alrededor de 1400 estudiantes, de estos, los estudiantes de los grados 8, 9 Y 10 HICIERON PARTE del proceso acompañado por los estudiantes de comunicación social de la Universidad Surcolombiana en edades entre los 13 y los 18 años así:</w:t>
      </w:r>
    </w:p>
    <w:p w:rsidR="00E76615" w:rsidRDefault="00E76615">
      <w:pPr>
        <w:spacing w:line="360" w:lineRule="auto"/>
        <w:jc w:val="both"/>
        <w:rPr>
          <w:rFonts w:ascii="Arial" w:eastAsia="Arial" w:hAnsi="Arial" w:cs="Arial"/>
          <w:b/>
          <w:sz w:val="24"/>
          <w:szCs w:val="24"/>
        </w:rPr>
      </w:pPr>
    </w:p>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801:</w:t>
      </w:r>
    </w:p>
    <w:tbl>
      <w:tblPr>
        <w:tblStyle w:val="ad"/>
        <w:tblW w:w="9900" w:type="dxa"/>
        <w:tblInd w:w="0" w:type="dxa"/>
        <w:tblLayout w:type="fixed"/>
        <w:tblLook w:val="0400" w:firstRow="0" w:lastRow="0" w:firstColumn="0" w:lastColumn="0" w:noHBand="0" w:noVBand="1"/>
      </w:tblPr>
      <w:tblGrid>
        <w:gridCol w:w="2440"/>
        <w:gridCol w:w="2840"/>
        <w:gridCol w:w="1320"/>
        <w:gridCol w:w="3300"/>
      </w:tblGrid>
      <w:tr w:rsidR="00E76615">
        <w:trPr>
          <w:trHeight w:val="375"/>
        </w:trPr>
        <w:tc>
          <w:tcPr>
            <w:tcW w:w="24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NOMBRE</w:t>
            </w:r>
          </w:p>
        </w:tc>
        <w:tc>
          <w:tcPr>
            <w:tcW w:w="2840" w:type="dxa"/>
            <w:tcBorders>
              <w:top w:val="single" w:sz="4" w:space="0" w:color="000000"/>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APELLIDO</w:t>
            </w:r>
          </w:p>
        </w:tc>
        <w:tc>
          <w:tcPr>
            <w:tcW w:w="1320" w:type="dxa"/>
            <w:tcBorders>
              <w:top w:val="single" w:sz="4" w:space="0" w:color="000000"/>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EDAD</w:t>
            </w:r>
          </w:p>
        </w:tc>
        <w:tc>
          <w:tcPr>
            <w:tcW w:w="3300" w:type="dxa"/>
            <w:tcBorders>
              <w:top w:val="single" w:sz="4" w:space="0" w:color="000000"/>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LUGAR DE NACIMIENTO</w:t>
            </w:r>
          </w:p>
        </w:tc>
      </w:tr>
      <w:tr w:rsidR="00E76615">
        <w:trPr>
          <w:trHeight w:val="375"/>
        </w:trPr>
        <w:tc>
          <w:tcPr>
            <w:tcW w:w="2440" w:type="dxa"/>
            <w:tcBorders>
              <w:top w:val="nil"/>
              <w:left w:val="single" w:sz="4"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Juan Felipe </w:t>
            </w:r>
          </w:p>
        </w:tc>
        <w:tc>
          <w:tcPr>
            <w:tcW w:w="284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Cano Ultengo</w:t>
            </w:r>
          </w:p>
        </w:tc>
        <w:tc>
          <w:tcPr>
            <w:tcW w:w="13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14 años</w:t>
            </w:r>
          </w:p>
        </w:tc>
        <w:tc>
          <w:tcPr>
            <w:tcW w:w="330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Colombia-Neiva</w:t>
            </w:r>
          </w:p>
        </w:tc>
      </w:tr>
      <w:tr w:rsidR="00E76615">
        <w:trPr>
          <w:trHeight w:val="375"/>
        </w:trPr>
        <w:tc>
          <w:tcPr>
            <w:tcW w:w="2440" w:type="dxa"/>
            <w:tcBorders>
              <w:top w:val="nil"/>
              <w:left w:val="single" w:sz="4"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María José</w:t>
            </w:r>
          </w:p>
        </w:tc>
        <w:tc>
          <w:tcPr>
            <w:tcW w:w="284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Cepiron Almario</w:t>
            </w:r>
          </w:p>
        </w:tc>
        <w:tc>
          <w:tcPr>
            <w:tcW w:w="13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16 años</w:t>
            </w:r>
          </w:p>
        </w:tc>
        <w:tc>
          <w:tcPr>
            <w:tcW w:w="330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w:t>
            </w:r>
          </w:p>
        </w:tc>
      </w:tr>
      <w:tr w:rsidR="00E76615">
        <w:trPr>
          <w:trHeight w:val="375"/>
        </w:trPr>
        <w:tc>
          <w:tcPr>
            <w:tcW w:w="2440" w:type="dxa"/>
            <w:tcBorders>
              <w:top w:val="nil"/>
              <w:left w:val="single" w:sz="4"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María Fernanda</w:t>
            </w:r>
          </w:p>
        </w:tc>
        <w:tc>
          <w:tcPr>
            <w:tcW w:w="284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Chilito Molina</w:t>
            </w:r>
          </w:p>
        </w:tc>
        <w:tc>
          <w:tcPr>
            <w:tcW w:w="13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15 años</w:t>
            </w:r>
          </w:p>
        </w:tc>
        <w:tc>
          <w:tcPr>
            <w:tcW w:w="330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Cauca </w:t>
            </w:r>
            <w:r w:rsidR="008F2671">
              <w:rPr>
                <w:rFonts w:ascii="Arial" w:eastAsia="Arial" w:hAnsi="Arial" w:cs="Arial"/>
                <w:sz w:val="24"/>
                <w:szCs w:val="24"/>
              </w:rPr>
              <w:t>–</w:t>
            </w:r>
            <w:r>
              <w:rPr>
                <w:rFonts w:ascii="Arial" w:eastAsia="Arial" w:hAnsi="Arial" w:cs="Arial"/>
                <w:sz w:val="24"/>
                <w:szCs w:val="24"/>
              </w:rPr>
              <w:t xml:space="preserve"> Piendamo</w:t>
            </w:r>
          </w:p>
        </w:tc>
      </w:tr>
      <w:tr w:rsidR="00E76615">
        <w:trPr>
          <w:trHeight w:val="375"/>
        </w:trPr>
        <w:tc>
          <w:tcPr>
            <w:tcW w:w="2440" w:type="dxa"/>
            <w:tcBorders>
              <w:top w:val="nil"/>
              <w:left w:val="single" w:sz="4"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Daniela </w:t>
            </w:r>
          </w:p>
        </w:tc>
        <w:tc>
          <w:tcPr>
            <w:tcW w:w="284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Duran</w:t>
            </w:r>
          </w:p>
        </w:tc>
        <w:tc>
          <w:tcPr>
            <w:tcW w:w="13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14 años</w:t>
            </w:r>
          </w:p>
        </w:tc>
        <w:tc>
          <w:tcPr>
            <w:tcW w:w="330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w:t>
            </w:r>
          </w:p>
        </w:tc>
      </w:tr>
      <w:tr w:rsidR="00E76615">
        <w:trPr>
          <w:trHeight w:val="375"/>
        </w:trPr>
        <w:tc>
          <w:tcPr>
            <w:tcW w:w="2440" w:type="dxa"/>
            <w:tcBorders>
              <w:top w:val="nil"/>
              <w:left w:val="single" w:sz="4"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Diana Marcela</w:t>
            </w:r>
          </w:p>
        </w:tc>
        <w:tc>
          <w:tcPr>
            <w:tcW w:w="284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Epia Narváez</w:t>
            </w:r>
          </w:p>
        </w:tc>
        <w:tc>
          <w:tcPr>
            <w:tcW w:w="13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16 años</w:t>
            </w:r>
          </w:p>
        </w:tc>
        <w:tc>
          <w:tcPr>
            <w:tcW w:w="330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w:t>
            </w:r>
          </w:p>
        </w:tc>
      </w:tr>
      <w:tr w:rsidR="00E76615">
        <w:trPr>
          <w:trHeight w:val="375"/>
        </w:trPr>
        <w:tc>
          <w:tcPr>
            <w:tcW w:w="2440" w:type="dxa"/>
            <w:tcBorders>
              <w:top w:val="nil"/>
              <w:left w:val="single" w:sz="4"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Kevin</w:t>
            </w:r>
          </w:p>
        </w:tc>
        <w:tc>
          <w:tcPr>
            <w:tcW w:w="284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Ferreira Rodríguez</w:t>
            </w:r>
          </w:p>
        </w:tc>
        <w:tc>
          <w:tcPr>
            <w:tcW w:w="13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13 años</w:t>
            </w:r>
          </w:p>
        </w:tc>
        <w:tc>
          <w:tcPr>
            <w:tcW w:w="330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Bogotá</w:t>
            </w:r>
          </w:p>
        </w:tc>
      </w:tr>
      <w:tr w:rsidR="00E76615">
        <w:trPr>
          <w:trHeight w:val="375"/>
        </w:trPr>
        <w:tc>
          <w:tcPr>
            <w:tcW w:w="2440" w:type="dxa"/>
            <w:tcBorders>
              <w:top w:val="nil"/>
              <w:left w:val="single" w:sz="4"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Jennifer Xilena</w:t>
            </w:r>
          </w:p>
        </w:tc>
        <w:tc>
          <w:tcPr>
            <w:tcW w:w="284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Garaviz Olaya</w:t>
            </w:r>
          </w:p>
        </w:tc>
        <w:tc>
          <w:tcPr>
            <w:tcW w:w="13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14 años</w:t>
            </w:r>
          </w:p>
        </w:tc>
        <w:tc>
          <w:tcPr>
            <w:tcW w:w="330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Solita-Caquetá</w:t>
            </w:r>
          </w:p>
        </w:tc>
      </w:tr>
      <w:tr w:rsidR="00E76615">
        <w:trPr>
          <w:trHeight w:val="375"/>
        </w:trPr>
        <w:tc>
          <w:tcPr>
            <w:tcW w:w="2440" w:type="dxa"/>
            <w:tcBorders>
              <w:top w:val="nil"/>
              <w:left w:val="single" w:sz="4"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Paula Daniela</w:t>
            </w:r>
          </w:p>
        </w:tc>
        <w:tc>
          <w:tcPr>
            <w:tcW w:w="284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Hoyos Diaz</w:t>
            </w:r>
          </w:p>
        </w:tc>
        <w:tc>
          <w:tcPr>
            <w:tcW w:w="13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17 años</w:t>
            </w:r>
          </w:p>
        </w:tc>
        <w:tc>
          <w:tcPr>
            <w:tcW w:w="330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Bogotá-Cundinamarca</w:t>
            </w:r>
          </w:p>
        </w:tc>
      </w:tr>
      <w:tr w:rsidR="00E76615">
        <w:trPr>
          <w:trHeight w:val="375"/>
        </w:trPr>
        <w:tc>
          <w:tcPr>
            <w:tcW w:w="2440" w:type="dxa"/>
            <w:tcBorders>
              <w:top w:val="nil"/>
              <w:left w:val="single" w:sz="4"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Karen Dayana</w:t>
            </w:r>
          </w:p>
        </w:tc>
        <w:tc>
          <w:tcPr>
            <w:tcW w:w="284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Losada Murcia</w:t>
            </w:r>
          </w:p>
        </w:tc>
        <w:tc>
          <w:tcPr>
            <w:tcW w:w="13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15 años</w:t>
            </w:r>
          </w:p>
        </w:tc>
        <w:tc>
          <w:tcPr>
            <w:tcW w:w="330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w:t>
            </w:r>
          </w:p>
        </w:tc>
      </w:tr>
      <w:tr w:rsidR="00E76615">
        <w:trPr>
          <w:trHeight w:val="375"/>
        </w:trPr>
        <w:tc>
          <w:tcPr>
            <w:tcW w:w="2440" w:type="dxa"/>
            <w:tcBorders>
              <w:top w:val="nil"/>
              <w:left w:val="single" w:sz="4"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Víctor Manuel</w:t>
            </w:r>
          </w:p>
        </w:tc>
        <w:tc>
          <w:tcPr>
            <w:tcW w:w="284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Mensa Cometa</w:t>
            </w:r>
          </w:p>
        </w:tc>
        <w:tc>
          <w:tcPr>
            <w:tcW w:w="13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13 años</w:t>
            </w:r>
          </w:p>
        </w:tc>
        <w:tc>
          <w:tcPr>
            <w:tcW w:w="330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Bogotá</w:t>
            </w:r>
          </w:p>
        </w:tc>
      </w:tr>
      <w:tr w:rsidR="00E76615">
        <w:trPr>
          <w:trHeight w:val="375"/>
        </w:trPr>
        <w:tc>
          <w:tcPr>
            <w:tcW w:w="2440" w:type="dxa"/>
            <w:tcBorders>
              <w:top w:val="nil"/>
              <w:left w:val="single" w:sz="4"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Dina Marcela</w:t>
            </w:r>
          </w:p>
        </w:tc>
        <w:tc>
          <w:tcPr>
            <w:tcW w:w="284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Mensa Pérez</w:t>
            </w:r>
          </w:p>
        </w:tc>
        <w:tc>
          <w:tcPr>
            <w:tcW w:w="13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14 años</w:t>
            </w:r>
          </w:p>
        </w:tc>
        <w:tc>
          <w:tcPr>
            <w:tcW w:w="330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Saladoblanco-Huila</w:t>
            </w:r>
          </w:p>
        </w:tc>
      </w:tr>
      <w:tr w:rsidR="00E76615">
        <w:trPr>
          <w:trHeight w:val="375"/>
        </w:trPr>
        <w:tc>
          <w:tcPr>
            <w:tcW w:w="2440" w:type="dxa"/>
            <w:tcBorders>
              <w:top w:val="nil"/>
              <w:left w:val="single" w:sz="4"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Karol Dayana</w:t>
            </w:r>
          </w:p>
        </w:tc>
        <w:tc>
          <w:tcPr>
            <w:tcW w:w="284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Montealegre Sánchez</w:t>
            </w:r>
          </w:p>
        </w:tc>
        <w:tc>
          <w:tcPr>
            <w:tcW w:w="13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13 años</w:t>
            </w:r>
          </w:p>
        </w:tc>
        <w:tc>
          <w:tcPr>
            <w:tcW w:w="330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Neiva-Huila</w:t>
            </w:r>
          </w:p>
        </w:tc>
      </w:tr>
      <w:tr w:rsidR="00E76615">
        <w:trPr>
          <w:trHeight w:val="375"/>
        </w:trPr>
        <w:tc>
          <w:tcPr>
            <w:tcW w:w="2440" w:type="dxa"/>
            <w:tcBorders>
              <w:top w:val="nil"/>
              <w:left w:val="single" w:sz="4"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Rafael Steven</w:t>
            </w:r>
          </w:p>
        </w:tc>
        <w:tc>
          <w:tcPr>
            <w:tcW w:w="284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Mosquera</w:t>
            </w:r>
          </w:p>
        </w:tc>
        <w:tc>
          <w:tcPr>
            <w:tcW w:w="13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13 años </w:t>
            </w:r>
          </w:p>
        </w:tc>
        <w:tc>
          <w:tcPr>
            <w:tcW w:w="330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w:t>
            </w:r>
          </w:p>
        </w:tc>
      </w:tr>
      <w:tr w:rsidR="00E76615">
        <w:trPr>
          <w:trHeight w:val="375"/>
        </w:trPr>
        <w:tc>
          <w:tcPr>
            <w:tcW w:w="2440" w:type="dxa"/>
            <w:tcBorders>
              <w:top w:val="nil"/>
              <w:left w:val="single" w:sz="4"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Maikol Steven</w:t>
            </w:r>
          </w:p>
        </w:tc>
        <w:tc>
          <w:tcPr>
            <w:tcW w:w="284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Ninco Cardozo</w:t>
            </w:r>
          </w:p>
        </w:tc>
        <w:tc>
          <w:tcPr>
            <w:tcW w:w="13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12 años</w:t>
            </w:r>
          </w:p>
        </w:tc>
        <w:tc>
          <w:tcPr>
            <w:tcW w:w="330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w:t>
            </w:r>
          </w:p>
        </w:tc>
      </w:tr>
      <w:tr w:rsidR="00E76615">
        <w:trPr>
          <w:trHeight w:val="375"/>
        </w:trPr>
        <w:tc>
          <w:tcPr>
            <w:tcW w:w="2440" w:type="dxa"/>
            <w:tcBorders>
              <w:top w:val="nil"/>
              <w:left w:val="single" w:sz="4"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Emanuel</w:t>
            </w:r>
          </w:p>
        </w:tc>
        <w:tc>
          <w:tcPr>
            <w:tcW w:w="284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Ortiz Pizo</w:t>
            </w:r>
          </w:p>
        </w:tc>
        <w:tc>
          <w:tcPr>
            <w:tcW w:w="13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13 años</w:t>
            </w:r>
          </w:p>
        </w:tc>
        <w:tc>
          <w:tcPr>
            <w:tcW w:w="330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Neiva-Huila</w:t>
            </w:r>
          </w:p>
        </w:tc>
      </w:tr>
      <w:tr w:rsidR="00E76615">
        <w:trPr>
          <w:trHeight w:val="375"/>
        </w:trPr>
        <w:tc>
          <w:tcPr>
            <w:tcW w:w="2440" w:type="dxa"/>
            <w:tcBorders>
              <w:top w:val="nil"/>
              <w:left w:val="single" w:sz="4"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Wilmar Steven</w:t>
            </w:r>
          </w:p>
        </w:tc>
        <w:tc>
          <w:tcPr>
            <w:tcW w:w="284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Ossa Parreño</w:t>
            </w:r>
          </w:p>
        </w:tc>
        <w:tc>
          <w:tcPr>
            <w:tcW w:w="13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1 años </w:t>
            </w:r>
          </w:p>
        </w:tc>
        <w:tc>
          <w:tcPr>
            <w:tcW w:w="330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Neiva-Huila</w:t>
            </w:r>
          </w:p>
        </w:tc>
      </w:tr>
      <w:tr w:rsidR="00E76615">
        <w:trPr>
          <w:trHeight w:val="375"/>
        </w:trPr>
        <w:tc>
          <w:tcPr>
            <w:tcW w:w="2440" w:type="dxa"/>
            <w:tcBorders>
              <w:top w:val="nil"/>
              <w:left w:val="single" w:sz="4"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Andrés Camilo</w:t>
            </w:r>
          </w:p>
        </w:tc>
        <w:tc>
          <w:tcPr>
            <w:tcW w:w="284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Peña Polanco</w:t>
            </w:r>
          </w:p>
        </w:tc>
        <w:tc>
          <w:tcPr>
            <w:tcW w:w="13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14 años</w:t>
            </w:r>
          </w:p>
        </w:tc>
        <w:tc>
          <w:tcPr>
            <w:tcW w:w="330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Neiva-Huila</w:t>
            </w:r>
          </w:p>
        </w:tc>
      </w:tr>
      <w:tr w:rsidR="00E76615">
        <w:trPr>
          <w:trHeight w:val="375"/>
        </w:trPr>
        <w:tc>
          <w:tcPr>
            <w:tcW w:w="2440" w:type="dxa"/>
            <w:tcBorders>
              <w:top w:val="nil"/>
              <w:left w:val="single" w:sz="4"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Yerry Tatiana</w:t>
            </w:r>
          </w:p>
        </w:tc>
        <w:tc>
          <w:tcPr>
            <w:tcW w:w="284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Perdomo Bedoya</w:t>
            </w:r>
          </w:p>
        </w:tc>
        <w:tc>
          <w:tcPr>
            <w:tcW w:w="13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12 años</w:t>
            </w:r>
          </w:p>
        </w:tc>
        <w:tc>
          <w:tcPr>
            <w:tcW w:w="330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Neiva-Huila</w:t>
            </w:r>
          </w:p>
        </w:tc>
      </w:tr>
      <w:tr w:rsidR="00E76615">
        <w:trPr>
          <w:trHeight w:val="375"/>
        </w:trPr>
        <w:tc>
          <w:tcPr>
            <w:tcW w:w="2440" w:type="dxa"/>
            <w:tcBorders>
              <w:top w:val="nil"/>
              <w:left w:val="single" w:sz="4"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Leydi Vanessa </w:t>
            </w:r>
          </w:p>
        </w:tc>
        <w:tc>
          <w:tcPr>
            <w:tcW w:w="284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Perdomo Pinto</w:t>
            </w:r>
          </w:p>
        </w:tc>
        <w:tc>
          <w:tcPr>
            <w:tcW w:w="13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14 años</w:t>
            </w:r>
          </w:p>
        </w:tc>
        <w:tc>
          <w:tcPr>
            <w:tcW w:w="330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Bogotá D.C</w:t>
            </w:r>
          </w:p>
        </w:tc>
      </w:tr>
      <w:tr w:rsidR="00E76615">
        <w:trPr>
          <w:trHeight w:val="375"/>
        </w:trPr>
        <w:tc>
          <w:tcPr>
            <w:tcW w:w="2440" w:type="dxa"/>
            <w:tcBorders>
              <w:top w:val="nil"/>
              <w:left w:val="single" w:sz="4"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Astrid Jhoripay</w:t>
            </w:r>
          </w:p>
        </w:tc>
        <w:tc>
          <w:tcPr>
            <w:tcW w:w="284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Plazas Upla</w:t>
            </w:r>
          </w:p>
        </w:tc>
        <w:tc>
          <w:tcPr>
            <w:tcW w:w="13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13 años</w:t>
            </w:r>
          </w:p>
        </w:tc>
        <w:tc>
          <w:tcPr>
            <w:tcW w:w="330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w:t>
            </w:r>
          </w:p>
        </w:tc>
      </w:tr>
      <w:tr w:rsidR="00E76615">
        <w:trPr>
          <w:trHeight w:val="375"/>
        </w:trPr>
        <w:tc>
          <w:tcPr>
            <w:tcW w:w="2440" w:type="dxa"/>
            <w:tcBorders>
              <w:top w:val="nil"/>
              <w:left w:val="single" w:sz="4"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Yeferson Camilo</w:t>
            </w:r>
          </w:p>
        </w:tc>
        <w:tc>
          <w:tcPr>
            <w:tcW w:w="284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Quimbaya Consuelo</w:t>
            </w:r>
          </w:p>
        </w:tc>
        <w:tc>
          <w:tcPr>
            <w:tcW w:w="13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13 años</w:t>
            </w:r>
          </w:p>
        </w:tc>
        <w:tc>
          <w:tcPr>
            <w:tcW w:w="330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Neiva-Huila</w:t>
            </w:r>
          </w:p>
        </w:tc>
      </w:tr>
      <w:tr w:rsidR="00E76615">
        <w:trPr>
          <w:trHeight w:val="375"/>
        </w:trPr>
        <w:tc>
          <w:tcPr>
            <w:tcW w:w="2440" w:type="dxa"/>
            <w:tcBorders>
              <w:top w:val="nil"/>
              <w:left w:val="single" w:sz="4"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Mariana </w:t>
            </w:r>
          </w:p>
        </w:tc>
        <w:tc>
          <w:tcPr>
            <w:tcW w:w="284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Quintero Ramírez</w:t>
            </w:r>
          </w:p>
        </w:tc>
        <w:tc>
          <w:tcPr>
            <w:tcW w:w="13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12 años</w:t>
            </w:r>
          </w:p>
        </w:tc>
        <w:tc>
          <w:tcPr>
            <w:tcW w:w="330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Neiva-Huila</w:t>
            </w:r>
          </w:p>
        </w:tc>
      </w:tr>
      <w:tr w:rsidR="00E76615">
        <w:trPr>
          <w:trHeight w:val="375"/>
        </w:trPr>
        <w:tc>
          <w:tcPr>
            <w:tcW w:w="2440" w:type="dxa"/>
            <w:tcBorders>
              <w:top w:val="nil"/>
              <w:left w:val="single" w:sz="4"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Aldemar </w:t>
            </w:r>
          </w:p>
        </w:tc>
        <w:tc>
          <w:tcPr>
            <w:tcW w:w="284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Rayo Silva</w:t>
            </w:r>
          </w:p>
        </w:tc>
        <w:tc>
          <w:tcPr>
            <w:tcW w:w="13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14 años </w:t>
            </w:r>
          </w:p>
        </w:tc>
        <w:tc>
          <w:tcPr>
            <w:tcW w:w="330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Neiva-Huila</w:t>
            </w:r>
          </w:p>
        </w:tc>
      </w:tr>
      <w:tr w:rsidR="00E76615">
        <w:trPr>
          <w:trHeight w:val="375"/>
        </w:trPr>
        <w:tc>
          <w:tcPr>
            <w:tcW w:w="2440" w:type="dxa"/>
            <w:tcBorders>
              <w:top w:val="nil"/>
              <w:left w:val="single" w:sz="4"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Juan David</w:t>
            </w:r>
          </w:p>
        </w:tc>
        <w:tc>
          <w:tcPr>
            <w:tcW w:w="284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Rivas Gonzales</w:t>
            </w:r>
          </w:p>
        </w:tc>
        <w:tc>
          <w:tcPr>
            <w:tcW w:w="13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14 años </w:t>
            </w:r>
          </w:p>
        </w:tc>
        <w:tc>
          <w:tcPr>
            <w:tcW w:w="330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Neiva-Huila</w:t>
            </w:r>
          </w:p>
        </w:tc>
      </w:tr>
      <w:tr w:rsidR="00E76615">
        <w:trPr>
          <w:trHeight w:val="375"/>
        </w:trPr>
        <w:tc>
          <w:tcPr>
            <w:tcW w:w="2440" w:type="dxa"/>
            <w:tcBorders>
              <w:top w:val="nil"/>
              <w:left w:val="single" w:sz="4"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Edna Yasmin</w:t>
            </w:r>
          </w:p>
        </w:tc>
        <w:tc>
          <w:tcPr>
            <w:tcW w:w="284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Sánchez Toro</w:t>
            </w:r>
          </w:p>
        </w:tc>
        <w:tc>
          <w:tcPr>
            <w:tcW w:w="13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14 años</w:t>
            </w:r>
          </w:p>
        </w:tc>
        <w:tc>
          <w:tcPr>
            <w:tcW w:w="330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Neiva-Huila</w:t>
            </w:r>
          </w:p>
        </w:tc>
      </w:tr>
      <w:tr w:rsidR="00E76615">
        <w:trPr>
          <w:trHeight w:val="375"/>
        </w:trPr>
        <w:tc>
          <w:tcPr>
            <w:tcW w:w="2440" w:type="dxa"/>
            <w:tcBorders>
              <w:top w:val="nil"/>
              <w:left w:val="single" w:sz="4"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Daniel Enrique</w:t>
            </w:r>
          </w:p>
        </w:tc>
        <w:tc>
          <w:tcPr>
            <w:tcW w:w="284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Solano Castañeda</w:t>
            </w:r>
          </w:p>
        </w:tc>
        <w:tc>
          <w:tcPr>
            <w:tcW w:w="13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15 años</w:t>
            </w:r>
          </w:p>
        </w:tc>
        <w:tc>
          <w:tcPr>
            <w:tcW w:w="330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Neiva-Huila</w:t>
            </w:r>
          </w:p>
        </w:tc>
      </w:tr>
      <w:tr w:rsidR="00E76615">
        <w:trPr>
          <w:trHeight w:val="375"/>
        </w:trPr>
        <w:tc>
          <w:tcPr>
            <w:tcW w:w="2440" w:type="dxa"/>
            <w:tcBorders>
              <w:top w:val="nil"/>
              <w:left w:val="single" w:sz="4"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Lucia </w:t>
            </w:r>
          </w:p>
        </w:tc>
        <w:tc>
          <w:tcPr>
            <w:tcW w:w="284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Vaquirro Almario</w:t>
            </w:r>
          </w:p>
        </w:tc>
        <w:tc>
          <w:tcPr>
            <w:tcW w:w="13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13 años</w:t>
            </w:r>
          </w:p>
        </w:tc>
        <w:tc>
          <w:tcPr>
            <w:tcW w:w="330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w:t>
            </w:r>
          </w:p>
        </w:tc>
      </w:tr>
      <w:tr w:rsidR="00E76615">
        <w:trPr>
          <w:trHeight w:val="375"/>
        </w:trPr>
        <w:tc>
          <w:tcPr>
            <w:tcW w:w="2440" w:type="dxa"/>
            <w:tcBorders>
              <w:top w:val="nil"/>
              <w:left w:val="single" w:sz="4"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Jesus Esteban</w:t>
            </w:r>
          </w:p>
        </w:tc>
        <w:tc>
          <w:tcPr>
            <w:tcW w:w="284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Villa Penagos</w:t>
            </w:r>
          </w:p>
        </w:tc>
        <w:tc>
          <w:tcPr>
            <w:tcW w:w="13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13 años</w:t>
            </w:r>
          </w:p>
        </w:tc>
        <w:tc>
          <w:tcPr>
            <w:tcW w:w="330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Neiva-Huila</w:t>
            </w:r>
          </w:p>
        </w:tc>
      </w:tr>
    </w:tbl>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1001:</w:t>
      </w:r>
    </w:p>
    <w:tbl>
      <w:tblPr>
        <w:tblStyle w:val="ae"/>
        <w:tblW w:w="9240" w:type="dxa"/>
        <w:tblInd w:w="0" w:type="dxa"/>
        <w:tblLayout w:type="fixed"/>
        <w:tblLook w:val="0400" w:firstRow="0" w:lastRow="0" w:firstColumn="0" w:lastColumn="0" w:noHBand="0" w:noVBand="1"/>
      </w:tblPr>
      <w:tblGrid>
        <w:gridCol w:w="4500"/>
        <w:gridCol w:w="1020"/>
        <w:gridCol w:w="1960"/>
        <w:gridCol w:w="1760"/>
      </w:tblGrid>
      <w:tr w:rsidR="00E76615">
        <w:trPr>
          <w:trHeight w:val="615"/>
        </w:trPr>
        <w:tc>
          <w:tcPr>
            <w:tcW w:w="4500" w:type="dxa"/>
            <w:tcBorders>
              <w:top w:val="single" w:sz="8" w:space="0" w:color="000000"/>
              <w:left w:val="single" w:sz="8" w:space="0" w:color="000000"/>
              <w:bottom w:val="single" w:sz="8" w:space="0" w:color="000000"/>
              <w:right w:val="nil"/>
            </w:tcBorders>
            <w:shd w:val="clear" w:color="auto" w:fill="DDEBF7"/>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 xml:space="preserve">NOMBRE </w:t>
            </w:r>
          </w:p>
        </w:tc>
        <w:tc>
          <w:tcPr>
            <w:tcW w:w="1020" w:type="dxa"/>
            <w:tcBorders>
              <w:top w:val="single" w:sz="8" w:space="0" w:color="000000"/>
              <w:left w:val="single" w:sz="4" w:space="0" w:color="000000"/>
              <w:bottom w:val="single" w:sz="8" w:space="0" w:color="000000"/>
              <w:right w:val="single" w:sz="4" w:space="0" w:color="000000"/>
            </w:tcBorders>
            <w:shd w:val="clear" w:color="auto" w:fill="DDEBF7"/>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EDAD</w:t>
            </w:r>
          </w:p>
        </w:tc>
        <w:tc>
          <w:tcPr>
            <w:tcW w:w="1960" w:type="dxa"/>
            <w:tcBorders>
              <w:top w:val="single" w:sz="8" w:space="0" w:color="000000"/>
              <w:left w:val="nil"/>
              <w:bottom w:val="single" w:sz="8" w:space="0" w:color="000000"/>
              <w:right w:val="single" w:sz="4" w:space="0" w:color="000000"/>
            </w:tcBorders>
            <w:shd w:val="clear" w:color="auto" w:fill="DDEBF7"/>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LUGAR DE NACIMIENTO</w:t>
            </w:r>
          </w:p>
        </w:tc>
        <w:tc>
          <w:tcPr>
            <w:tcW w:w="1760" w:type="dxa"/>
            <w:tcBorders>
              <w:top w:val="single" w:sz="8" w:space="0" w:color="000000"/>
              <w:left w:val="nil"/>
              <w:bottom w:val="single" w:sz="8" w:space="0" w:color="000000"/>
              <w:right w:val="single" w:sz="4" w:space="0" w:color="000000"/>
            </w:tcBorders>
            <w:shd w:val="clear" w:color="auto" w:fill="DDEBF7"/>
            <w:vAlign w:val="bottom"/>
          </w:tcPr>
          <w:p w:rsidR="00E76615" w:rsidRDefault="00CB0E74">
            <w:pPr>
              <w:spacing w:line="360" w:lineRule="auto"/>
              <w:jc w:val="both"/>
              <w:rPr>
                <w:rFonts w:ascii="Arial" w:eastAsia="Arial" w:hAnsi="Arial" w:cs="Arial"/>
                <w:b/>
                <w:sz w:val="24"/>
                <w:szCs w:val="24"/>
              </w:rPr>
            </w:pPr>
            <w:r>
              <w:rPr>
                <w:rFonts w:ascii="Arial" w:eastAsia="Arial" w:hAnsi="Arial" w:cs="Arial"/>
                <w:b/>
                <w:sz w:val="24"/>
                <w:szCs w:val="24"/>
              </w:rPr>
              <w:t>FECHA NACIMIENTO</w:t>
            </w:r>
          </w:p>
        </w:tc>
      </w:tr>
      <w:tr w:rsidR="00E76615">
        <w:trPr>
          <w:trHeight w:val="394"/>
        </w:trPr>
        <w:tc>
          <w:tcPr>
            <w:tcW w:w="4500" w:type="dxa"/>
            <w:tcBorders>
              <w:top w:val="nil"/>
              <w:left w:val="single" w:sz="8"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Carolina Rengifo Sánchez</w:t>
            </w:r>
          </w:p>
        </w:tc>
        <w:tc>
          <w:tcPr>
            <w:tcW w:w="10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15</w:t>
            </w:r>
          </w:p>
        </w:tc>
        <w:tc>
          <w:tcPr>
            <w:tcW w:w="19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Neiva-Huila</w:t>
            </w:r>
          </w:p>
        </w:tc>
        <w:tc>
          <w:tcPr>
            <w:tcW w:w="17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8/09/2003</w:t>
            </w:r>
          </w:p>
        </w:tc>
      </w:tr>
      <w:tr w:rsidR="00E76615">
        <w:trPr>
          <w:trHeight w:val="300"/>
        </w:trPr>
        <w:tc>
          <w:tcPr>
            <w:tcW w:w="4500" w:type="dxa"/>
            <w:tcBorders>
              <w:top w:val="nil"/>
              <w:left w:val="single" w:sz="8"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Diego Alejandro Gutiérrez Ortiz</w:t>
            </w:r>
          </w:p>
        </w:tc>
        <w:tc>
          <w:tcPr>
            <w:tcW w:w="1020" w:type="dxa"/>
            <w:tcBorders>
              <w:top w:val="nil"/>
              <w:left w:val="nil"/>
              <w:bottom w:val="single" w:sz="4" w:space="0" w:color="000000"/>
              <w:right w:val="single" w:sz="4" w:space="0" w:color="000000"/>
            </w:tcBorders>
            <w:shd w:val="clear" w:color="auto" w:fill="FFFFFF"/>
            <w:vAlign w:val="center"/>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15</w:t>
            </w:r>
          </w:p>
        </w:tc>
        <w:tc>
          <w:tcPr>
            <w:tcW w:w="19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Rivera-Huila</w:t>
            </w:r>
          </w:p>
        </w:tc>
        <w:tc>
          <w:tcPr>
            <w:tcW w:w="17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19/11/2003</w:t>
            </w:r>
          </w:p>
        </w:tc>
      </w:tr>
      <w:tr w:rsidR="00E76615">
        <w:trPr>
          <w:trHeight w:val="600"/>
        </w:trPr>
        <w:tc>
          <w:tcPr>
            <w:tcW w:w="4500" w:type="dxa"/>
            <w:tcBorders>
              <w:top w:val="nil"/>
              <w:left w:val="single" w:sz="8"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Esteban Álvarez Hernández</w:t>
            </w:r>
          </w:p>
        </w:tc>
        <w:tc>
          <w:tcPr>
            <w:tcW w:w="10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15</w:t>
            </w:r>
          </w:p>
        </w:tc>
        <w:tc>
          <w:tcPr>
            <w:tcW w:w="19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Neiva-Huila</w:t>
            </w:r>
          </w:p>
        </w:tc>
        <w:tc>
          <w:tcPr>
            <w:tcW w:w="17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10/07/2003</w:t>
            </w:r>
          </w:p>
        </w:tc>
      </w:tr>
      <w:tr w:rsidR="00E76615">
        <w:trPr>
          <w:trHeight w:val="300"/>
        </w:trPr>
        <w:tc>
          <w:tcPr>
            <w:tcW w:w="4500" w:type="dxa"/>
            <w:tcBorders>
              <w:top w:val="nil"/>
              <w:left w:val="single" w:sz="8"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Didier Alexis Barrera Sánchez</w:t>
            </w:r>
          </w:p>
        </w:tc>
        <w:tc>
          <w:tcPr>
            <w:tcW w:w="10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16</w:t>
            </w:r>
          </w:p>
        </w:tc>
        <w:tc>
          <w:tcPr>
            <w:tcW w:w="19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Algeciras-Huila</w:t>
            </w:r>
          </w:p>
        </w:tc>
        <w:tc>
          <w:tcPr>
            <w:tcW w:w="17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12/03/2003</w:t>
            </w:r>
          </w:p>
        </w:tc>
      </w:tr>
      <w:tr w:rsidR="00E76615">
        <w:trPr>
          <w:trHeight w:val="600"/>
        </w:trPr>
        <w:tc>
          <w:tcPr>
            <w:tcW w:w="4500" w:type="dxa"/>
            <w:tcBorders>
              <w:top w:val="nil"/>
              <w:left w:val="single" w:sz="8"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Yuliana Pardo Gómez</w:t>
            </w:r>
          </w:p>
        </w:tc>
        <w:tc>
          <w:tcPr>
            <w:tcW w:w="10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15</w:t>
            </w:r>
          </w:p>
        </w:tc>
        <w:tc>
          <w:tcPr>
            <w:tcW w:w="19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Neiva-Huila</w:t>
            </w:r>
          </w:p>
        </w:tc>
        <w:tc>
          <w:tcPr>
            <w:tcW w:w="17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3/10/2003</w:t>
            </w:r>
          </w:p>
        </w:tc>
      </w:tr>
      <w:tr w:rsidR="00E76615">
        <w:trPr>
          <w:trHeight w:val="600"/>
        </w:trPr>
        <w:tc>
          <w:tcPr>
            <w:tcW w:w="4500" w:type="dxa"/>
            <w:tcBorders>
              <w:top w:val="nil"/>
              <w:left w:val="single" w:sz="8"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Jonathan David Vanegas Rocha</w:t>
            </w:r>
          </w:p>
        </w:tc>
        <w:tc>
          <w:tcPr>
            <w:tcW w:w="10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16</w:t>
            </w:r>
          </w:p>
        </w:tc>
        <w:tc>
          <w:tcPr>
            <w:tcW w:w="19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Neiva-Huila</w:t>
            </w:r>
          </w:p>
        </w:tc>
        <w:tc>
          <w:tcPr>
            <w:tcW w:w="17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22/01/2003</w:t>
            </w:r>
          </w:p>
        </w:tc>
      </w:tr>
      <w:tr w:rsidR="00E76615">
        <w:trPr>
          <w:trHeight w:val="600"/>
        </w:trPr>
        <w:tc>
          <w:tcPr>
            <w:tcW w:w="4500" w:type="dxa"/>
            <w:tcBorders>
              <w:top w:val="nil"/>
              <w:left w:val="single" w:sz="8"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Alison Alexandra Buendía Lemus</w:t>
            </w:r>
          </w:p>
        </w:tc>
        <w:tc>
          <w:tcPr>
            <w:tcW w:w="10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15</w:t>
            </w:r>
          </w:p>
        </w:tc>
        <w:tc>
          <w:tcPr>
            <w:tcW w:w="19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Neiva-Huila</w:t>
            </w:r>
          </w:p>
        </w:tc>
        <w:tc>
          <w:tcPr>
            <w:tcW w:w="17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19/04/2004</w:t>
            </w:r>
          </w:p>
        </w:tc>
      </w:tr>
      <w:tr w:rsidR="00E76615">
        <w:trPr>
          <w:trHeight w:val="600"/>
        </w:trPr>
        <w:tc>
          <w:tcPr>
            <w:tcW w:w="4500" w:type="dxa"/>
            <w:tcBorders>
              <w:top w:val="nil"/>
              <w:left w:val="single" w:sz="8"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Valentina Ramírez Lozano</w:t>
            </w:r>
          </w:p>
        </w:tc>
        <w:tc>
          <w:tcPr>
            <w:tcW w:w="10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14</w:t>
            </w:r>
          </w:p>
        </w:tc>
        <w:tc>
          <w:tcPr>
            <w:tcW w:w="19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Neiva-Huila</w:t>
            </w:r>
          </w:p>
        </w:tc>
        <w:tc>
          <w:tcPr>
            <w:tcW w:w="17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15/06/2004</w:t>
            </w:r>
          </w:p>
        </w:tc>
      </w:tr>
      <w:tr w:rsidR="00E76615">
        <w:trPr>
          <w:trHeight w:val="600"/>
        </w:trPr>
        <w:tc>
          <w:tcPr>
            <w:tcW w:w="4500" w:type="dxa"/>
            <w:tcBorders>
              <w:top w:val="nil"/>
              <w:left w:val="single" w:sz="8"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Luisa Fernanda Tovar Sotelo</w:t>
            </w:r>
          </w:p>
        </w:tc>
        <w:tc>
          <w:tcPr>
            <w:tcW w:w="10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18</w:t>
            </w:r>
          </w:p>
        </w:tc>
        <w:tc>
          <w:tcPr>
            <w:tcW w:w="19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Neiva-Huila</w:t>
            </w:r>
          </w:p>
        </w:tc>
        <w:tc>
          <w:tcPr>
            <w:tcW w:w="17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2/02/2001</w:t>
            </w:r>
          </w:p>
        </w:tc>
      </w:tr>
      <w:tr w:rsidR="00E76615">
        <w:trPr>
          <w:trHeight w:val="600"/>
        </w:trPr>
        <w:tc>
          <w:tcPr>
            <w:tcW w:w="4500" w:type="dxa"/>
            <w:tcBorders>
              <w:top w:val="nil"/>
              <w:left w:val="single" w:sz="8"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Andrés Camilo Peña Diaz</w:t>
            </w:r>
          </w:p>
        </w:tc>
        <w:tc>
          <w:tcPr>
            <w:tcW w:w="10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16</w:t>
            </w:r>
          </w:p>
        </w:tc>
        <w:tc>
          <w:tcPr>
            <w:tcW w:w="19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Neiva-Huila</w:t>
            </w:r>
          </w:p>
        </w:tc>
        <w:tc>
          <w:tcPr>
            <w:tcW w:w="17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22/10/2002</w:t>
            </w:r>
          </w:p>
        </w:tc>
      </w:tr>
      <w:tr w:rsidR="00E76615">
        <w:trPr>
          <w:trHeight w:val="300"/>
        </w:trPr>
        <w:tc>
          <w:tcPr>
            <w:tcW w:w="4500" w:type="dxa"/>
            <w:tcBorders>
              <w:top w:val="nil"/>
              <w:left w:val="single" w:sz="8"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Dafne Alexandra Páez</w:t>
            </w:r>
          </w:p>
        </w:tc>
        <w:tc>
          <w:tcPr>
            <w:tcW w:w="10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14</w:t>
            </w:r>
          </w:p>
        </w:tc>
        <w:tc>
          <w:tcPr>
            <w:tcW w:w="19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Plata-Huila</w:t>
            </w:r>
          </w:p>
        </w:tc>
        <w:tc>
          <w:tcPr>
            <w:tcW w:w="17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24/05/2005</w:t>
            </w:r>
          </w:p>
        </w:tc>
      </w:tr>
      <w:tr w:rsidR="00E76615">
        <w:trPr>
          <w:trHeight w:val="300"/>
        </w:trPr>
        <w:tc>
          <w:tcPr>
            <w:tcW w:w="4500" w:type="dxa"/>
            <w:tcBorders>
              <w:top w:val="nil"/>
              <w:left w:val="single" w:sz="8"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Miguel Ángel Villanueva Forero</w:t>
            </w:r>
          </w:p>
        </w:tc>
        <w:tc>
          <w:tcPr>
            <w:tcW w:w="10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15</w:t>
            </w:r>
          </w:p>
        </w:tc>
        <w:tc>
          <w:tcPr>
            <w:tcW w:w="19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Bogotá</w:t>
            </w:r>
          </w:p>
        </w:tc>
        <w:tc>
          <w:tcPr>
            <w:tcW w:w="17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11/12/2003</w:t>
            </w:r>
          </w:p>
        </w:tc>
      </w:tr>
      <w:tr w:rsidR="00E76615">
        <w:trPr>
          <w:trHeight w:val="600"/>
        </w:trPr>
        <w:tc>
          <w:tcPr>
            <w:tcW w:w="4500" w:type="dxa"/>
            <w:tcBorders>
              <w:top w:val="nil"/>
              <w:left w:val="single" w:sz="8"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Jeiner Smith Gómez Salazar</w:t>
            </w:r>
          </w:p>
        </w:tc>
        <w:tc>
          <w:tcPr>
            <w:tcW w:w="10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16</w:t>
            </w:r>
          </w:p>
        </w:tc>
        <w:tc>
          <w:tcPr>
            <w:tcW w:w="19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Agrado-Huila</w:t>
            </w:r>
          </w:p>
        </w:tc>
        <w:tc>
          <w:tcPr>
            <w:tcW w:w="17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29/12/2002</w:t>
            </w:r>
          </w:p>
        </w:tc>
      </w:tr>
      <w:tr w:rsidR="00E76615">
        <w:trPr>
          <w:trHeight w:val="600"/>
        </w:trPr>
        <w:tc>
          <w:tcPr>
            <w:tcW w:w="4500" w:type="dxa"/>
            <w:tcBorders>
              <w:top w:val="nil"/>
              <w:left w:val="single" w:sz="8"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Yorli Camila Ramírez Molano</w:t>
            </w:r>
          </w:p>
        </w:tc>
        <w:tc>
          <w:tcPr>
            <w:tcW w:w="10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16</w:t>
            </w:r>
          </w:p>
        </w:tc>
        <w:tc>
          <w:tcPr>
            <w:tcW w:w="19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Puerto Rico-Caquetá</w:t>
            </w:r>
          </w:p>
        </w:tc>
        <w:tc>
          <w:tcPr>
            <w:tcW w:w="17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10/11/2001</w:t>
            </w:r>
          </w:p>
        </w:tc>
      </w:tr>
      <w:tr w:rsidR="00E76615">
        <w:trPr>
          <w:trHeight w:val="300"/>
        </w:trPr>
        <w:tc>
          <w:tcPr>
            <w:tcW w:w="4500" w:type="dxa"/>
            <w:tcBorders>
              <w:top w:val="nil"/>
              <w:left w:val="single" w:sz="8"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Daniela Hernández Losada</w:t>
            </w:r>
          </w:p>
        </w:tc>
        <w:tc>
          <w:tcPr>
            <w:tcW w:w="10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15</w:t>
            </w:r>
          </w:p>
        </w:tc>
        <w:tc>
          <w:tcPr>
            <w:tcW w:w="19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Neiva-Huila</w:t>
            </w:r>
          </w:p>
        </w:tc>
        <w:tc>
          <w:tcPr>
            <w:tcW w:w="17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15/10/2003</w:t>
            </w:r>
          </w:p>
        </w:tc>
      </w:tr>
      <w:tr w:rsidR="00E76615">
        <w:trPr>
          <w:trHeight w:val="300"/>
        </w:trPr>
        <w:tc>
          <w:tcPr>
            <w:tcW w:w="4500" w:type="dxa"/>
            <w:tcBorders>
              <w:top w:val="nil"/>
              <w:left w:val="single" w:sz="8"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Dayana Andrea Olaya Tapiero</w:t>
            </w:r>
          </w:p>
        </w:tc>
        <w:tc>
          <w:tcPr>
            <w:tcW w:w="10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16</w:t>
            </w:r>
          </w:p>
        </w:tc>
        <w:tc>
          <w:tcPr>
            <w:tcW w:w="19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Neiva-Huila</w:t>
            </w:r>
          </w:p>
        </w:tc>
        <w:tc>
          <w:tcPr>
            <w:tcW w:w="17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5/08/2002</w:t>
            </w:r>
          </w:p>
        </w:tc>
      </w:tr>
      <w:tr w:rsidR="00E76615">
        <w:trPr>
          <w:trHeight w:val="600"/>
        </w:trPr>
        <w:tc>
          <w:tcPr>
            <w:tcW w:w="4500" w:type="dxa"/>
            <w:tcBorders>
              <w:top w:val="nil"/>
              <w:left w:val="single" w:sz="8"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Julieth Vidales Celada</w:t>
            </w:r>
          </w:p>
        </w:tc>
        <w:tc>
          <w:tcPr>
            <w:tcW w:w="10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15</w:t>
            </w:r>
          </w:p>
        </w:tc>
        <w:tc>
          <w:tcPr>
            <w:tcW w:w="19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Neiva-Huila</w:t>
            </w:r>
          </w:p>
        </w:tc>
        <w:tc>
          <w:tcPr>
            <w:tcW w:w="17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28/11/2003</w:t>
            </w:r>
          </w:p>
        </w:tc>
      </w:tr>
      <w:tr w:rsidR="00E76615">
        <w:trPr>
          <w:trHeight w:val="300"/>
        </w:trPr>
        <w:tc>
          <w:tcPr>
            <w:tcW w:w="4500" w:type="dxa"/>
            <w:tcBorders>
              <w:top w:val="nil"/>
              <w:left w:val="single" w:sz="8"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Daniela Ramírez Rúgeles</w:t>
            </w:r>
          </w:p>
        </w:tc>
        <w:tc>
          <w:tcPr>
            <w:tcW w:w="10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18</w:t>
            </w:r>
          </w:p>
        </w:tc>
        <w:tc>
          <w:tcPr>
            <w:tcW w:w="19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Neiva-Huila</w:t>
            </w:r>
          </w:p>
        </w:tc>
        <w:tc>
          <w:tcPr>
            <w:tcW w:w="17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20/05/2001</w:t>
            </w:r>
          </w:p>
        </w:tc>
      </w:tr>
      <w:tr w:rsidR="00E76615">
        <w:trPr>
          <w:trHeight w:val="300"/>
        </w:trPr>
        <w:tc>
          <w:tcPr>
            <w:tcW w:w="4500" w:type="dxa"/>
            <w:tcBorders>
              <w:top w:val="nil"/>
              <w:left w:val="single" w:sz="8"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Diana Fernanda Cardona Fajardo</w:t>
            </w:r>
          </w:p>
        </w:tc>
        <w:tc>
          <w:tcPr>
            <w:tcW w:w="10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14</w:t>
            </w:r>
          </w:p>
        </w:tc>
        <w:tc>
          <w:tcPr>
            <w:tcW w:w="19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Florencia</w:t>
            </w:r>
          </w:p>
        </w:tc>
        <w:tc>
          <w:tcPr>
            <w:tcW w:w="17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12/11/2004</w:t>
            </w:r>
          </w:p>
        </w:tc>
      </w:tr>
      <w:tr w:rsidR="00E76615">
        <w:trPr>
          <w:trHeight w:val="300"/>
        </w:trPr>
        <w:tc>
          <w:tcPr>
            <w:tcW w:w="4500" w:type="dxa"/>
            <w:tcBorders>
              <w:top w:val="nil"/>
              <w:left w:val="single" w:sz="8"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Paula Andrea Duran Ortiz</w:t>
            </w:r>
          </w:p>
        </w:tc>
        <w:tc>
          <w:tcPr>
            <w:tcW w:w="10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17</w:t>
            </w:r>
          </w:p>
        </w:tc>
        <w:tc>
          <w:tcPr>
            <w:tcW w:w="19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Plata-Huila</w:t>
            </w:r>
          </w:p>
        </w:tc>
        <w:tc>
          <w:tcPr>
            <w:tcW w:w="17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18/04/2002</w:t>
            </w:r>
          </w:p>
        </w:tc>
      </w:tr>
      <w:tr w:rsidR="00E76615">
        <w:trPr>
          <w:trHeight w:val="300"/>
        </w:trPr>
        <w:tc>
          <w:tcPr>
            <w:tcW w:w="4500" w:type="dxa"/>
            <w:tcBorders>
              <w:top w:val="nil"/>
              <w:left w:val="single" w:sz="8"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Karol Dayana Barboza Quiñones</w:t>
            </w:r>
          </w:p>
        </w:tc>
        <w:tc>
          <w:tcPr>
            <w:tcW w:w="10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14</w:t>
            </w:r>
          </w:p>
        </w:tc>
        <w:tc>
          <w:tcPr>
            <w:tcW w:w="19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Ibagué</w:t>
            </w:r>
          </w:p>
        </w:tc>
        <w:tc>
          <w:tcPr>
            <w:tcW w:w="17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4/07/2004</w:t>
            </w:r>
          </w:p>
        </w:tc>
      </w:tr>
      <w:tr w:rsidR="00E76615">
        <w:trPr>
          <w:trHeight w:val="300"/>
        </w:trPr>
        <w:tc>
          <w:tcPr>
            <w:tcW w:w="4500" w:type="dxa"/>
            <w:tcBorders>
              <w:top w:val="nil"/>
              <w:left w:val="single" w:sz="8"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Karol Lizeth Puentes</w:t>
            </w:r>
          </w:p>
        </w:tc>
        <w:tc>
          <w:tcPr>
            <w:tcW w:w="10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15</w:t>
            </w:r>
          </w:p>
        </w:tc>
        <w:tc>
          <w:tcPr>
            <w:tcW w:w="19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Neiva-Huila</w:t>
            </w:r>
          </w:p>
        </w:tc>
        <w:tc>
          <w:tcPr>
            <w:tcW w:w="17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3/02/2004</w:t>
            </w:r>
          </w:p>
        </w:tc>
      </w:tr>
      <w:tr w:rsidR="00E76615">
        <w:trPr>
          <w:trHeight w:val="300"/>
        </w:trPr>
        <w:tc>
          <w:tcPr>
            <w:tcW w:w="4500" w:type="dxa"/>
            <w:tcBorders>
              <w:top w:val="nil"/>
              <w:left w:val="single" w:sz="8"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Tania Brigith Diaz Bonilla</w:t>
            </w:r>
          </w:p>
        </w:tc>
        <w:tc>
          <w:tcPr>
            <w:tcW w:w="10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15</w:t>
            </w:r>
          </w:p>
        </w:tc>
        <w:tc>
          <w:tcPr>
            <w:tcW w:w="19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Neiva-Huila</w:t>
            </w:r>
          </w:p>
        </w:tc>
        <w:tc>
          <w:tcPr>
            <w:tcW w:w="17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15/11/2003</w:t>
            </w:r>
          </w:p>
        </w:tc>
      </w:tr>
      <w:tr w:rsidR="00E76615">
        <w:trPr>
          <w:trHeight w:val="300"/>
        </w:trPr>
        <w:tc>
          <w:tcPr>
            <w:tcW w:w="4500" w:type="dxa"/>
            <w:tcBorders>
              <w:top w:val="nil"/>
              <w:left w:val="single" w:sz="8"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Brayan Steven Garzón Parra</w:t>
            </w:r>
          </w:p>
        </w:tc>
        <w:tc>
          <w:tcPr>
            <w:tcW w:w="10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15</w:t>
            </w:r>
          </w:p>
        </w:tc>
        <w:tc>
          <w:tcPr>
            <w:tcW w:w="19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Neiva-Huila</w:t>
            </w:r>
          </w:p>
        </w:tc>
        <w:tc>
          <w:tcPr>
            <w:tcW w:w="17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16/03/2004</w:t>
            </w:r>
          </w:p>
        </w:tc>
      </w:tr>
      <w:tr w:rsidR="00E76615">
        <w:trPr>
          <w:trHeight w:val="300"/>
        </w:trPr>
        <w:tc>
          <w:tcPr>
            <w:tcW w:w="4500" w:type="dxa"/>
            <w:tcBorders>
              <w:top w:val="nil"/>
              <w:left w:val="single" w:sz="8"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Edgar Pinzón Carvajal</w:t>
            </w:r>
          </w:p>
        </w:tc>
        <w:tc>
          <w:tcPr>
            <w:tcW w:w="10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16</w:t>
            </w:r>
          </w:p>
        </w:tc>
        <w:tc>
          <w:tcPr>
            <w:tcW w:w="19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Caquetá</w:t>
            </w:r>
          </w:p>
        </w:tc>
        <w:tc>
          <w:tcPr>
            <w:tcW w:w="17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15/06/2002</w:t>
            </w:r>
          </w:p>
        </w:tc>
      </w:tr>
      <w:tr w:rsidR="00E76615">
        <w:trPr>
          <w:trHeight w:val="300"/>
        </w:trPr>
        <w:tc>
          <w:tcPr>
            <w:tcW w:w="4500" w:type="dxa"/>
            <w:tcBorders>
              <w:top w:val="nil"/>
              <w:left w:val="single" w:sz="8"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Keren Elena Zapata Muñoz</w:t>
            </w:r>
          </w:p>
        </w:tc>
        <w:tc>
          <w:tcPr>
            <w:tcW w:w="10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17</w:t>
            </w:r>
          </w:p>
        </w:tc>
        <w:tc>
          <w:tcPr>
            <w:tcW w:w="19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Putumayo</w:t>
            </w:r>
          </w:p>
        </w:tc>
        <w:tc>
          <w:tcPr>
            <w:tcW w:w="17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23/01/2002</w:t>
            </w:r>
          </w:p>
        </w:tc>
      </w:tr>
      <w:tr w:rsidR="00E76615">
        <w:trPr>
          <w:trHeight w:val="300"/>
        </w:trPr>
        <w:tc>
          <w:tcPr>
            <w:tcW w:w="4500" w:type="dxa"/>
            <w:tcBorders>
              <w:top w:val="nil"/>
              <w:left w:val="single" w:sz="8"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Luisiana García Garzón</w:t>
            </w:r>
          </w:p>
        </w:tc>
        <w:tc>
          <w:tcPr>
            <w:tcW w:w="10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18</w:t>
            </w:r>
          </w:p>
        </w:tc>
        <w:tc>
          <w:tcPr>
            <w:tcW w:w="19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Neiva-Huila</w:t>
            </w:r>
          </w:p>
        </w:tc>
        <w:tc>
          <w:tcPr>
            <w:tcW w:w="17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17/10/2000</w:t>
            </w:r>
          </w:p>
        </w:tc>
      </w:tr>
      <w:tr w:rsidR="00E76615">
        <w:trPr>
          <w:trHeight w:val="300"/>
        </w:trPr>
        <w:tc>
          <w:tcPr>
            <w:tcW w:w="4500" w:type="dxa"/>
            <w:tcBorders>
              <w:top w:val="nil"/>
              <w:left w:val="single" w:sz="8"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Maicol Andrés Castrillón Torres</w:t>
            </w:r>
          </w:p>
        </w:tc>
        <w:tc>
          <w:tcPr>
            <w:tcW w:w="10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16</w:t>
            </w:r>
          </w:p>
        </w:tc>
        <w:tc>
          <w:tcPr>
            <w:tcW w:w="19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Caquetá</w:t>
            </w:r>
          </w:p>
        </w:tc>
        <w:tc>
          <w:tcPr>
            <w:tcW w:w="17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10/07/2002</w:t>
            </w:r>
          </w:p>
        </w:tc>
      </w:tr>
      <w:tr w:rsidR="00E76615">
        <w:trPr>
          <w:trHeight w:val="300"/>
        </w:trPr>
        <w:tc>
          <w:tcPr>
            <w:tcW w:w="4500" w:type="dxa"/>
            <w:tcBorders>
              <w:top w:val="nil"/>
              <w:left w:val="single" w:sz="8" w:space="0" w:color="000000"/>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Karol Lizeth Plazas Polania</w:t>
            </w:r>
          </w:p>
        </w:tc>
        <w:tc>
          <w:tcPr>
            <w:tcW w:w="102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15</w:t>
            </w:r>
          </w:p>
        </w:tc>
        <w:tc>
          <w:tcPr>
            <w:tcW w:w="19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Neiva-Huila</w:t>
            </w:r>
          </w:p>
        </w:tc>
        <w:tc>
          <w:tcPr>
            <w:tcW w:w="1760" w:type="dxa"/>
            <w:tcBorders>
              <w:top w:val="nil"/>
              <w:left w:val="nil"/>
              <w:bottom w:val="single" w:sz="4" w:space="0" w:color="000000"/>
              <w:right w:val="single" w:sz="4" w:space="0" w:color="000000"/>
            </w:tcBorders>
            <w:shd w:val="clear" w:color="auto" w:fill="FFFFFF"/>
            <w:vAlign w:val="bottom"/>
          </w:tcPr>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28/01/2004</w:t>
            </w:r>
          </w:p>
        </w:tc>
      </w:tr>
    </w:tbl>
    <w:p w:rsidR="006A4379" w:rsidRDefault="006A4379">
      <w:pPr>
        <w:spacing w:line="360" w:lineRule="auto"/>
        <w:jc w:val="both"/>
        <w:rPr>
          <w:rFonts w:ascii="Arial" w:eastAsia="Arial" w:hAnsi="Arial" w:cs="Arial"/>
          <w:sz w:val="24"/>
          <w:szCs w:val="24"/>
        </w:rPr>
      </w:pP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Los chicos y chicas que conforman estos dos grupos se les ha notado una fructuosa relación con el trabajo que venimos realizando como facilitadores en su proceso de formación. Los y las peladas a pesar de su corta edad se han mostrado muy centrados en las profesiones que quieren llegar a ejercer en un futuro no muy lejano, además de que en ellos y ellas se nota una gran motivación por superar sus metas y expectativas además de querer cumplir sus sueños.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En cuanto a su procedencia, la gran mayoría son de Neiva y una población menor pero no por ello menos importante pertenece a la zona sur del país. En cuanto a sus lugares de residencia la gran mayoría viven en bosques de san Luis, cuarto centenario y maría paula c.c.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Son pelaos y peladas muy activas a los cuales les gusta mucho ver películas y se ve una gran variedad de géneros entre ellos; terror, suspenso, drama, acción, etc. Por otra parte, los animales en especial los perros y los gatos son los favoritos de los muchachos y muchachas.</w:t>
      </w:r>
    </w:p>
    <w:p w:rsidR="00E76615" w:rsidRDefault="00E76615"/>
    <w:p w:rsidR="00E76615" w:rsidRPr="00656EB2" w:rsidRDefault="006A4379" w:rsidP="0096023F">
      <w:pPr>
        <w:pStyle w:val="Ttulo3"/>
      </w:pPr>
      <w:bookmarkStart w:id="82" w:name="_Toc32193400"/>
      <w:r w:rsidRPr="00656EB2">
        <w:t>Los recursos</w:t>
      </w:r>
      <w:bookmarkEnd w:id="82"/>
    </w:p>
    <w:p w:rsidR="006A4379" w:rsidRDefault="006A4379" w:rsidP="006A4379">
      <w:pPr>
        <w:keepNext/>
        <w:keepLines/>
        <w:spacing w:before="40" w:after="0" w:line="256" w:lineRule="auto"/>
      </w:pP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La Institución Rodrigo Lara Bonilla tuvo una inversión superior a los $20.000 millones de pesos y fue dado por finalizada su obra terminando el 2017.</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Para ese tiempo se dijo que contaría con aulas de clase equipadas, laboratorios de física, química, ciencias naturales y bilingüismo, laboratorios de tecnología, innovación y multimedia con conectividad, biblioteca escolar, comedor, cocina, zona administrativa, sala de maestros, áreas recreativas y canchas deportivas, baterías sanitarias y servicios generales.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Y que también tendría aulas para la primera infancia integradas, donde existirían espacios complementarios e infraestructura adecuada para la atención integral, con las mejores condiciones de seguridad, salubridad y dotación, pero termino siendo una inversión mal manejada, pues la institución carece de muchas de las cosas que se habían prometido, la población de esta comuna son de estratos bajos y medios, donde se realizó un megacolegio por la falta de educación que allí se veía, porque muchos niños y jóvenes se estaban quedando sin estudiar por la lejanía de los colegios en ese sector de la ciudad de Neiva, al realizarse este colegio, se tenían grandes expectativas pero tristemente la corrupción hizo de las suyas y la gran inversión que se hizo fue manipulada, los estudiantes que conforman la institución educativa, se quejan de la infraestructura, de los problemas de ruido, de las salas sin terminar, de la carencia de sitios donde se puedan sentar a comer algo tranquilos, de la falta de zonas recreativas, y por supuesto de que no dividen los grados superiores a los de los niños más chicos, lo que conlleva a que ese espacio está muy saturado y los grandes podrían lastimar a los más pequeños como lo son los de preescolar.</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Cuenta con un servicio de restaurante, una biblioteca, un aula de sistemas, un laboratorio sin terminar, por otra parte, le faltan recursos que para los estudiantes son de máxima importancia para un buen desarrollo y acercamiento con las demás personas, por ejemplo no cuenta con canchas de recreación y tampoco tiene gimnasio, pues donde toman las clases de deporte son en lugares no aptos por seguridad y por salud.</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La institución actualmente cuenta con una planta física propia ubicada en la comuna seis de la ciudad de Neiva, la cual aún no está totalmente terminada, además cuenta con cuatro sedes en otros sectores de la ciudad, en su plan de estudios ofrece:</w:t>
      </w:r>
    </w:p>
    <w:p w:rsidR="00E76615" w:rsidRPr="00656EB2" w:rsidRDefault="006A4379" w:rsidP="0096023F">
      <w:pPr>
        <w:pStyle w:val="Ttulo3"/>
      </w:pPr>
      <w:bookmarkStart w:id="83" w:name="_heading=h.46r0co2" w:colFirst="0" w:colLast="0"/>
      <w:bookmarkStart w:id="84" w:name="_Toc32193401"/>
      <w:bookmarkEnd w:id="83"/>
      <w:r w:rsidRPr="00656EB2">
        <w:t>Preescolares</w:t>
      </w:r>
      <w:bookmarkEnd w:id="84"/>
    </w:p>
    <w:p w:rsidR="00E76615" w:rsidRDefault="00E76615">
      <w:pPr>
        <w:spacing w:after="0" w:line="360" w:lineRule="auto"/>
        <w:rPr>
          <w:rFonts w:ascii="Arial" w:eastAsia="Arial" w:hAnsi="Arial" w:cs="Arial"/>
          <w:color w:val="000000"/>
          <w:sz w:val="24"/>
          <w:szCs w:val="24"/>
        </w:rPr>
        <w:sectPr w:rsidR="00E76615">
          <w:type w:val="continuous"/>
          <w:pgSz w:w="12240" w:h="15840"/>
          <w:pgMar w:top="1417" w:right="1701" w:bottom="1417" w:left="1701" w:header="708" w:footer="708" w:gutter="0"/>
          <w:cols w:space="720" w:equalWidth="0">
            <w:col w:w="8838"/>
          </w:cols>
        </w:sectPr>
      </w:pPr>
    </w:p>
    <w:p w:rsidR="00E76615" w:rsidRDefault="00CB0E74">
      <w:pPr>
        <w:widowControl w:val="0"/>
        <w:spacing w:after="0" w:line="276" w:lineRule="auto"/>
        <w:rPr>
          <w:rFonts w:ascii="Arial" w:eastAsia="Arial" w:hAnsi="Arial" w:cs="Arial"/>
          <w:color w:val="000000"/>
          <w:sz w:val="24"/>
          <w:szCs w:val="24"/>
        </w:rPr>
      </w:pPr>
      <w:r>
        <w:rPr>
          <w:rFonts w:ascii="Arial" w:eastAsia="Arial" w:hAnsi="Arial" w:cs="Arial"/>
          <w:sz w:val="24"/>
          <w:szCs w:val="24"/>
        </w:rPr>
        <w:lastRenderedPageBreak/>
        <w:t xml:space="preserve">                                                       </w:t>
      </w:r>
    </w:p>
    <w:tbl>
      <w:tblPr>
        <w:tblStyle w:val="af"/>
        <w:tblW w:w="247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237"/>
        <w:gridCol w:w="1238"/>
      </w:tblGrid>
      <w:tr w:rsidR="00E76615">
        <w:tc>
          <w:tcPr>
            <w:tcW w:w="123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b/>
                <w:sz w:val="16"/>
                <w:szCs w:val="16"/>
              </w:rPr>
            </w:pPr>
            <w:r>
              <w:rPr>
                <w:rFonts w:ascii="Arial" w:eastAsia="Arial" w:hAnsi="Arial" w:cs="Arial"/>
                <w:b/>
                <w:sz w:val="16"/>
                <w:szCs w:val="16"/>
              </w:rPr>
              <w:t>Grados</w:t>
            </w:r>
          </w:p>
        </w:tc>
        <w:tc>
          <w:tcPr>
            <w:tcW w:w="123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b/>
                <w:sz w:val="16"/>
                <w:szCs w:val="16"/>
              </w:rPr>
            </w:pPr>
            <w:r>
              <w:rPr>
                <w:rFonts w:ascii="Arial" w:eastAsia="Arial" w:hAnsi="Arial" w:cs="Arial"/>
                <w:b/>
                <w:sz w:val="16"/>
                <w:szCs w:val="16"/>
              </w:rPr>
              <w:t># de estudiantes</w:t>
            </w:r>
          </w:p>
        </w:tc>
      </w:tr>
      <w:tr w:rsidR="00E76615">
        <w:tc>
          <w:tcPr>
            <w:tcW w:w="123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lastRenderedPageBreak/>
              <w:t>Grado 0001</w:t>
            </w:r>
          </w:p>
        </w:tc>
        <w:tc>
          <w:tcPr>
            <w:tcW w:w="123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25</w:t>
            </w:r>
          </w:p>
        </w:tc>
      </w:tr>
      <w:tr w:rsidR="00E76615">
        <w:tc>
          <w:tcPr>
            <w:tcW w:w="123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Grado 0002</w:t>
            </w:r>
          </w:p>
        </w:tc>
        <w:tc>
          <w:tcPr>
            <w:tcW w:w="123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24</w:t>
            </w:r>
          </w:p>
        </w:tc>
      </w:tr>
      <w:tr w:rsidR="00E76615">
        <w:tc>
          <w:tcPr>
            <w:tcW w:w="123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lastRenderedPageBreak/>
              <w:t>Grado 0003</w:t>
            </w:r>
          </w:p>
        </w:tc>
        <w:tc>
          <w:tcPr>
            <w:tcW w:w="123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24</w:t>
            </w:r>
          </w:p>
        </w:tc>
      </w:tr>
      <w:tr w:rsidR="00E76615">
        <w:tc>
          <w:tcPr>
            <w:tcW w:w="123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Grado 0004</w:t>
            </w:r>
          </w:p>
        </w:tc>
        <w:tc>
          <w:tcPr>
            <w:tcW w:w="123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24</w:t>
            </w:r>
          </w:p>
        </w:tc>
      </w:tr>
      <w:tr w:rsidR="00E76615">
        <w:tc>
          <w:tcPr>
            <w:tcW w:w="123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lastRenderedPageBreak/>
              <w:t>Grado 0005</w:t>
            </w:r>
          </w:p>
        </w:tc>
        <w:tc>
          <w:tcPr>
            <w:tcW w:w="123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25</w:t>
            </w:r>
          </w:p>
        </w:tc>
      </w:tr>
      <w:tr w:rsidR="00E76615">
        <w:tc>
          <w:tcPr>
            <w:tcW w:w="123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Grado 0006</w:t>
            </w:r>
          </w:p>
        </w:tc>
        <w:tc>
          <w:tcPr>
            <w:tcW w:w="123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21</w:t>
            </w:r>
          </w:p>
        </w:tc>
      </w:tr>
      <w:tr w:rsidR="00E76615">
        <w:tc>
          <w:tcPr>
            <w:tcW w:w="123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Grado 0007</w:t>
            </w:r>
          </w:p>
        </w:tc>
        <w:tc>
          <w:tcPr>
            <w:tcW w:w="123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23</w:t>
            </w:r>
          </w:p>
        </w:tc>
      </w:tr>
      <w:tr w:rsidR="00E76615">
        <w:tc>
          <w:tcPr>
            <w:tcW w:w="123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Grado 0008</w:t>
            </w:r>
          </w:p>
        </w:tc>
        <w:tc>
          <w:tcPr>
            <w:tcW w:w="123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22</w:t>
            </w:r>
          </w:p>
        </w:tc>
      </w:tr>
    </w:tbl>
    <w:p w:rsidR="00774295" w:rsidRDefault="00774295">
      <w:pPr>
        <w:spacing w:line="360" w:lineRule="auto"/>
        <w:jc w:val="both"/>
        <w:rPr>
          <w:rFonts w:ascii="Arial" w:eastAsia="Arial" w:hAnsi="Arial" w:cs="Arial"/>
          <w:b/>
          <w:sz w:val="24"/>
          <w:szCs w:val="24"/>
        </w:rPr>
      </w:pPr>
    </w:p>
    <w:p w:rsidR="00E76615" w:rsidRPr="00656EB2" w:rsidRDefault="00774295" w:rsidP="0096023F">
      <w:pPr>
        <w:pStyle w:val="Ttulo3"/>
      </w:pPr>
      <w:bookmarkStart w:id="85" w:name="_Toc32193402"/>
      <w:r w:rsidRPr="00656EB2">
        <w:t>Primaria</w:t>
      </w:r>
      <w:bookmarkEnd w:id="85"/>
    </w:p>
    <w:tbl>
      <w:tblPr>
        <w:tblStyle w:val="af0"/>
        <w:tblW w:w="247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237"/>
        <w:gridCol w:w="1238"/>
      </w:tblGrid>
      <w:tr w:rsidR="00E76615">
        <w:tc>
          <w:tcPr>
            <w:tcW w:w="123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b/>
                <w:sz w:val="16"/>
                <w:szCs w:val="16"/>
              </w:rPr>
            </w:pPr>
            <w:r>
              <w:rPr>
                <w:rFonts w:ascii="Arial" w:eastAsia="Arial" w:hAnsi="Arial" w:cs="Arial"/>
                <w:b/>
                <w:sz w:val="16"/>
                <w:szCs w:val="16"/>
              </w:rPr>
              <w:t>Grados</w:t>
            </w:r>
          </w:p>
        </w:tc>
        <w:tc>
          <w:tcPr>
            <w:tcW w:w="123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b/>
                <w:sz w:val="16"/>
                <w:szCs w:val="16"/>
              </w:rPr>
            </w:pPr>
            <w:r>
              <w:rPr>
                <w:rFonts w:ascii="Arial" w:eastAsia="Arial" w:hAnsi="Arial" w:cs="Arial"/>
                <w:b/>
                <w:sz w:val="16"/>
                <w:szCs w:val="16"/>
              </w:rPr>
              <w:t># de estudiantes</w:t>
            </w:r>
          </w:p>
        </w:tc>
      </w:tr>
      <w:tr w:rsidR="00E76615">
        <w:tc>
          <w:tcPr>
            <w:tcW w:w="123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Grado 0101</w:t>
            </w:r>
          </w:p>
        </w:tc>
        <w:tc>
          <w:tcPr>
            <w:tcW w:w="123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33</w:t>
            </w:r>
          </w:p>
        </w:tc>
      </w:tr>
      <w:tr w:rsidR="00E76615">
        <w:tc>
          <w:tcPr>
            <w:tcW w:w="123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Grado 0102</w:t>
            </w:r>
          </w:p>
        </w:tc>
        <w:tc>
          <w:tcPr>
            <w:tcW w:w="123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36</w:t>
            </w:r>
          </w:p>
        </w:tc>
      </w:tr>
      <w:tr w:rsidR="00E76615">
        <w:tc>
          <w:tcPr>
            <w:tcW w:w="123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Grado 0103</w:t>
            </w:r>
          </w:p>
        </w:tc>
        <w:tc>
          <w:tcPr>
            <w:tcW w:w="123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36</w:t>
            </w:r>
          </w:p>
        </w:tc>
      </w:tr>
      <w:tr w:rsidR="00E76615">
        <w:tc>
          <w:tcPr>
            <w:tcW w:w="123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Grado 0104</w:t>
            </w:r>
          </w:p>
        </w:tc>
        <w:tc>
          <w:tcPr>
            <w:tcW w:w="123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36</w:t>
            </w:r>
          </w:p>
        </w:tc>
      </w:tr>
      <w:tr w:rsidR="00E76615">
        <w:tc>
          <w:tcPr>
            <w:tcW w:w="123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Grado 0201</w:t>
            </w:r>
          </w:p>
        </w:tc>
        <w:tc>
          <w:tcPr>
            <w:tcW w:w="123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32</w:t>
            </w:r>
          </w:p>
        </w:tc>
      </w:tr>
      <w:tr w:rsidR="00E76615">
        <w:tc>
          <w:tcPr>
            <w:tcW w:w="123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Grado 0202</w:t>
            </w:r>
          </w:p>
        </w:tc>
        <w:tc>
          <w:tcPr>
            <w:tcW w:w="123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36</w:t>
            </w:r>
          </w:p>
        </w:tc>
      </w:tr>
      <w:tr w:rsidR="00E76615">
        <w:tc>
          <w:tcPr>
            <w:tcW w:w="123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Grado 0203</w:t>
            </w:r>
          </w:p>
        </w:tc>
        <w:tc>
          <w:tcPr>
            <w:tcW w:w="123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34</w:t>
            </w:r>
          </w:p>
        </w:tc>
      </w:tr>
      <w:tr w:rsidR="00E76615">
        <w:tc>
          <w:tcPr>
            <w:tcW w:w="123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Grado 0204</w:t>
            </w:r>
          </w:p>
        </w:tc>
        <w:tc>
          <w:tcPr>
            <w:tcW w:w="123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36</w:t>
            </w:r>
          </w:p>
        </w:tc>
      </w:tr>
      <w:tr w:rsidR="00E76615">
        <w:tc>
          <w:tcPr>
            <w:tcW w:w="123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Grado 0301</w:t>
            </w:r>
          </w:p>
        </w:tc>
        <w:tc>
          <w:tcPr>
            <w:tcW w:w="123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37</w:t>
            </w:r>
          </w:p>
        </w:tc>
      </w:tr>
      <w:tr w:rsidR="00E76615">
        <w:tc>
          <w:tcPr>
            <w:tcW w:w="123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Grado 0302</w:t>
            </w:r>
          </w:p>
        </w:tc>
        <w:tc>
          <w:tcPr>
            <w:tcW w:w="123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35</w:t>
            </w:r>
          </w:p>
        </w:tc>
      </w:tr>
      <w:tr w:rsidR="00E76615">
        <w:tc>
          <w:tcPr>
            <w:tcW w:w="123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Grado 0303</w:t>
            </w:r>
          </w:p>
        </w:tc>
        <w:tc>
          <w:tcPr>
            <w:tcW w:w="123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34</w:t>
            </w:r>
          </w:p>
        </w:tc>
      </w:tr>
      <w:tr w:rsidR="00E76615">
        <w:tc>
          <w:tcPr>
            <w:tcW w:w="123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Grado 0401</w:t>
            </w:r>
          </w:p>
        </w:tc>
        <w:tc>
          <w:tcPr>
            <w:tcW w:w="123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38</w:t>
            </w:r>
          </w:p>
        </w:tc>
      </w:tr>
      <w:tr w:rsidR="00E76615">
        <w:tc>
          <w:tcPr>
            <w:tcW w:w="123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Grado 0402</w:t>
            </w:r>
          </w:p>
        </w:tc>
        <w:tc>
          <w:tcPr>
            <w:tcW w:w="123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37</w:t>
            </w:r>
          </w:p>
        </w:tc>
      </w:tr>
      <w:tr w:rsidR="00E76615">
        <w:tc>
          <w:tcPr>
            <w:tcW w:w="123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Grado 0403</w:t>
            </w:r>
          </w:p>
        </w:tc>
        <w:tc>
          <w:tcPr>
            <w:tcW w:w="123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36</w:t>
            </w:r>
          </w:p>
        </w:tc>
      </w:tr>
      <w:tr w:rsidR="00E76615">
        <w:tc>
          <w:tcPr>
            <w:tcW w:w="123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Grado 0501</w:t>
            </w:r>
          </w:p>
        </w:tc>
        <w:tc>
          <w:tcPr>
            <w:tcW w:w="123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38</w:t>
            </w:r>
          </w:p>
        </w:tc>
      </w:tr>
      <w:tr w:rsidR="00E76615">
        <w:tc>
          <w:tcPr>
            <w:tcW w:w="123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Grado 0502</w:t>
            </w:r>
          </w:p>
        </w:tc>
        <w:tc>
          <w:tcPr>
            <w:tcW w:w="123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37</w:t>
            </w:r>
          </w:p>
        </w:tc>
      </w:tr>
      <w:tr w:rsidR="00E76615">
        <w:tc>
          <w:tcPr>
            <w:tcW w:w="123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Grado 0503</w:t>
            </w:r>
          </w:p>
        </w:tc>
        <w:tc>
          <w:tcPr>
            <w:tcW w:w="1238"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6"/>
                <w:szCs w:val="16"/>
              </w:rPr>
            </w:pPr>
            <w:r>
              <w:rPr>
                <w:rFonts w:ascii="Arial" w:eastAsia="Arial" w:hAnsi="Arial" w:cs="Arial"/>
                <w:sz w:val="16"/>
                <w:szCs w:val="16"/>
              </w:rPr>
              <w:t>39</w:t>
            </w:r>
          </w:p>
        </w:tc>
      </w:tr>
    </w:tbl>
    <w:p w:rsidR="00774295" w:rsidRDefault="00774295">
      <w:pPr>
        <w:keepNext/>
        <w:keepLines/>
        <w:spacing w:before="40" w:after="0"/>
        <w:rPr>
          <w:rFonts w:ascii="Arial" w:eastAsia="Arial" w:hAnsi="Arial" w:cs="Arial"/>
          <w:color w:val="1E4D78"/>
          <w:sz w:val="24"/>
          <w:szCs w:val="24"/>
        </w:rPr>
      </w:pPr>
    </w:p>
    <w:p w:rsidR="00E76615" w:rsidRPr="00656EB2" w:rsidRDefault="00774295" w:rsidP="0096023F">
      <w:pPr>
        <w:pStyle w:val="Ttulo3"/>
      </w:pPr>
      <w:bookmarkStart w:id="86" w:name="_Toc32193403"/>
      <w:r w:rsidRPr="00656EB2">
        <w:t>Secundaria</w:t>
      </w:r>
      <w:bookmarkEnd w:id="86"/>
    </w:p>
    <w:p w:rsidR="00774295" w:rsidRDefault="00774295">
      <w:pPr>
        <w:keepNext/>
        <w:keepLines/>
        <w:spacing w:before="40" w:after="0"/>
        <w:rPr>
          <w:rFonts w:ascii="Arial" w:eastAsia="Arial" w:hAnsi="Arial" w:cs="Arial"/>
        </w:rPr>
      </w:pPr>
    </w:p>
    <w:tbl>
      <w:tblPr>
        <w:tblStyle w:val="af1"/>
        <w:tblW w:w="246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47"/>
        <w:gridCol w:w="1413"/>
      </w:tblGrid>
      <w:tr w:rsidR="00E76615">
        <w:tc>
          <w:tcPr>
            <w:tcW w:w="104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b/>
                <w:sz w:val="15"/>
                <w:szCs w:val="15"/>
              </w:rPr>
            </w:pPr>
            <w:r>
              <w:rPr>
                <w:rFonts w:ascii="Arial" w:eastAsia="Arial" w:hAnsi="Arial" w:cs="Arial"/>
                <w:b/>
                <w:sz w:val="15"/>
                <w:szCs w:val="15"/>
              </w:rPr>
              <w:t>Grados</w:t>
            </w:r>
          </w:p>
        </w:tc>
        <w:tc>
          <w:tcPr>
            <w:tcW w:w="1413"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b/>
                <w:sz w:val="15"/>
                <w:szCs w:val="15"/>
              </w:rPr>
            </w:pPr>
            <w:r>
              <w:rPr>
                <w:rFonts w:ascii="Arial" w:eastAsia="Arial" w:hAnsi="Arial" w:cs="Arial"/>
                <w:b/>
                <w:sz w:val="15"/>
                <w:szCs w:val="15"/>
              </w:rPr>
              <w:t># de estudiantes</w:t>
            </w:r>
          </w:p>
        </w:tc>
      </w:tr>
      <w:tr w:rsidR="00E76615">
        <w:tc>
          <w:tcPr>
            <w:tcW w:w="104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5"/>
                <w:szCs w:val="15"/>
              </w:rPr>
            </w:pPr>
            <w:r>
              <w:rPr>
                <w:rFonts w:ascii="Arial" w:eastAsia="Arial" w:hAnsi="Arial" w:cs="Arial"/>
                <w:sz w:val="15"/>
                <w:szCs w:val="15"/>
              </w:rPr>
              <w:lastRenderedPageBreak/>
              <w:t>Grado 0601</w:t>
            </w:r>
          </w:p>
        </w:tc>
        <w:tc>
          <w:tcPr>
            <w:tcW w:w="1413"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5"/>
                <w:szCs w:val="15"/>
              </w:rPr>
            </w:pPr>
            <w:r>
              <w:rPr>
                <w:rFonts w:ascii="Arial" w:eastAsia="Arial" w:hAnsi="Arial" w:cs="Arial"/>
                <w:sz w:val="15"/>
                <w:szCs w:val="15"/>
              </w:rPr>
              <w:t>39</w:t>
            </w:r>
          </w:p>
        </w:tc>
      </w:tr>
      <w:tr w:rsidR="00E76615">
        <w:tc>
          <w:tcPr>
            <w:tcW w:w="104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5"/>
                <w:szCs w:val="15"/>
              </w:rPr>
            </w:pPr>
            <w:r>
              <w:rPr>
                <w:rFonts w:ascii="Arial" w:eastAsia="Arial" w:hAnsi="Arial" w:cs="Arial"/>
                <w:sz w:val="15"/>
                <w:szCs w:val="15"/>
              </w:rPr>
              <w:t>Grado 0602</w:t>
            </w:r>
          </w:p>
        </w:tc>
        <w:tc>
          <w:tcPr>
            <w:tcW w:w="1413"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5"/>
                <w:szCs w:val="15"/>
              </w:rPr>
            </w:pPr>
            <w:r>
              <w:rPr>
                <w:rFonts w:ascii="Arial" w:eastAsia="Arial" w:hAnsi="Arial" w:cs="Arial"/>
                <w:sz w:val="15"/>
                <w:szCs w:val="15"/>
              </w:rPr>
              <w:t>38</w:t>
            </w:r>
          </w:p>
        </w:tc>
      </w:tr>
      <w:tr w:rsidR="00E76615">
        <w:tc>
          <w:tcPr>
            <w:tcW w:w="104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5"/>
                <w:szCs w:val="15"/>
              </w:rPr>
            </w:pPr>
            <w:r>
              <w:rPr>
                <w:rFonts w:ascii="Arial" w:eastAsia="Arial" w:hAnsi="Arial" w:cs="Arial"/>
                <w:sz w:val="15"/>
                <w:szCs w:val="15"/>
              </w:rPr>
              <w:t>Grado 0603</w:t>
            </w:r>
          </w:p>
        </w:tc>
        <w:tc>
          <w:tcPr>
            <w:tcW w:w="1413"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5"/>
                <w:szCs w:val="15"/>
              </w:rPr>
            </w:pPr>
            <w:r>
              <w:rPr>
                <w:rFonts w:ascii="Arial" w:eastAsia="Arial" w:hAnsi="Arial" w:cs="Arial"/>
                <w:sz w:val="15"/>
                <w:szCs w:val="15"/>
              </w:rPr>
              <w:t>41</w:t>
            </w:r>
          </w:p>
        </w:tc>
      </w:tr>
      <w:tr w:rsidR="00E76615">
        <w:tc>
          <w:tcPr>
            <w:tcW w:w="104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5"/>
                <w:szCs w:val="15"/>
              </w:rPr>
            </w:pPr>
            <w:r>
              <w:rPr>
                <w:rFonts w:ascii="Arial" w:eastAsia="Arial" w:hAnsi="Arial" w:cs="Arial"/>
                <w:sz w:val="15"/>
                <w:szCs w:val="15"/>
              </w:rPr>
              <w:t>Grado 0604</w:t>
            </w:r>
          </w:p>
        </w:tc>
        <w:tc>
          <w:tcPr>
            <w:tcW w:w="1413"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5"/>
                <w:szCs w:val="15"/>
              </w:rPr>
            </w:pPr>
            <w:r>
              <w:rPr>
                <w:rFonts w:ascii="Arial" w:eastAsia="Arial" w:hAnsi="Arial" w:cs="Arial"/>
                <w:sz w:val="15"/>
                <w:szCs w:val="15"/>
              </w:rPr>
              <w:t>38</w:t>
            </w:r>
          </w:p>
        </w:tc>
      </w:tr>
      <w:tr w:rsidR="00E76615">
        <w:tc>
          <w:tcPr>
            <w:tcW w:w="104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5"/>
                <w:szCs w:val="15"/>
              </w:rPr>
            </w:pPr>
            <w:r>
              <w:rPr>
                <w:rFonts w:ascii="Arial" w:eastAsia="Arial" w:hAnsi="Arial" w:cs="Arial"/>
                <w:sz w:val="15"/>
                <w:szCs w:val="15"/>
              </w:rPr>
              <w:t>Grado 0701</w:t>
            </w:r>
          </w:p>
        </w:tc>
        <w:tc>
          <w:tcPr>
            <w:tcW w:w="1413"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5"/>
                <w:szCs w:val="15"/>
              </w:rPr>
            </w:pPr>
            <w:r>
              <w:rPr>
                <w:rFonts w:ascii="Arial" w:eastAsia="Arial" w:hAnsi="Arial" w:cs="Arial"/>
                <w:sz w:val="15"/>
                <w:szCs w:val="15"/>
              </w:rPr>
              <w:t>39</w:t>
            </w:r>
          </w:p>
        </w:tc>
      </w:tr>
      <w:tr w:rsidR="00E76615">
        <w:tc>
          <w:tcPr>
            <w:tcW w:w="104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5"/>
                <w:szCs w:val="15"/>
              </w:rPr>
            </w:pPr>
            <w:r>
              <w:rPr>
                <w:rFonts w:ascii="Arial" w:eastAsia="Arial" w:hAnsi="Arial" w:cs="Arial"/>
                <w:sz w:val="15"/>
                <w:szCs w:val="15"/>
              </w:rPr>
              <w:t>Grado 0702</w:t>
            </w:r>
          </w:p>
        </w:tc>
        <w:tc>
          <w:tcPr>
            <w:tcW w:w="1413"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5"/>
                <w:szCs w:val="15"/>
              </w:rPr>
            </w:pPr>
            <w:r>
              <w:rPr>
                <w:rFonts w:ascii="Arial" w:eastAsia="Arial" w:hAnsi="Arial" w:cs="Arial"/>
                <w:sz w:val="15"/>
                <w:szCs w:val="15"/>
              </w:rPr>
              <w:t>42</w:t>
            </w:r>
          </w:p>
        </w:tc>
      </w:tr>
      <w:tr w:rsidR="00E76615">
        <w:tc>
          <w:tcPr>
            <w:tcW w:w="104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5"/>
                <w:szCs w:val="15"/>
              </w:rPr>
            </w:pPr>
            <w:r>
              <w:rPr>
                <w:rFonts w:ascii="Arial" w:eastAsia="Arial" w:hAnsi="Arial" w:cs="Arial"/>
                <w:sz w:val="15"/>
                <w:szCs w:val="15"/>
              </w:rPr>
              <w:t>Grado 0703</w:t>
            </w:r>
          </w:p>
        </w:tc>
        <w:tc>
          <w:tcPr>
            <w:tcW w:w="1413"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5"/>
                <w:szCs w:val="15"/>
              </w:rPr>
            </w:pPr>
            <w:r>
              <w:rPr>
                <w:rFonts w:ascii="Arial" w:eastAsia="Arial" w:hAnsi="Arial" w:cs="Arial"/>
                <w:sz w:val="15"/>
                <w:szCs w:val="15"/>
              </w:rPr>
              <w:t>41</w:t>
            </w:r>
          </w:p>
        </w:tc>
      </w:tr>
      <w:tr w:rsidR="00E76615">
        <w:tc>
          <w:tcPr>
            <w:tcW w:w="104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5"/>
                <w:szCs w:val="15"/>
              </w:rPr>
            </w:pPr>
            <w:r>
              <w:rPr>
                <w:rFonts w:ascii="Arial" w:eastAsia="Arial" w:hAnsi="Arial" w:cs="Arial"/>
                <w:sz w:val="15"/>
                <w:szCs w:val="15"/>
              </w:rPr>
              <w:t>Grado 0801</w:t>
            </w:r>
          </w:p>
        </w:tc>
        <w:tc>
          <w:tcPr>
            <w:tcW w:w="1413"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5"/>
                <w:szCs w:val="15"/>
              </w:rPr>
            </w:pPr>
            <w:r>
              <w:rPr>
                <w:rFonts w:ascii="Arial" w:eastAsia="Arial" w:hAnsi="Arial" w:cs="Arial"/>
                <w:sz w:val="15"/>
                <w:szCs w:val="15"/>
              </w:rPr>
              <w:t>40</w:t>
            </w:r>
          </w:p>
        </w:tc>
      </w:tr>
      <w:tr w:rsidR="00E76615">
        <w:tc>
          <w:tcPr>
            <w:tcW w:w="104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5"/>
                <w:szCs w:val="15"/>
              </w:rPr>
            </w:pPr>
            <w:r>
              <w:rPr>
                <w:rFonts w:ascii="Arial" w:eastAsia="Arial" w:hAnsi="Arial" w:cs="Arial"/>
                <w:sz w:val="15"/>
                <w:szCs w:val="15"/>
              </w:rPr>
              <w:t>Grado 0802</w:t>
            </w:r>
          </w:p>
        </w:tc>
        <w:tc>
          <w:tcPr>
            <w:tcW w:w="1413"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5"/>
                <w:szCs w:val="15"/>
              </w:rPr>
            </w:pPr>
            <w:r>
              <w:rPr>
                <w:rFonts w:ascii="Arial" w:eastAsia="Arial" w:hAnsi="Arial" w:cs="Arial"/>
                <w:sz w:val="15"/>
                <w:szCs w:val="15"/>
              </w:rPr>
              <w:t>40</w:t>
            </w:r>
          </w:p>
        </w:tc>
      </w:tr>
      <w:tr w:rsidR="00E76615">
        <w:tc>
          <w:tcPr>
            <w:tcW w:w="104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5"/>
                <w:szCs w:val="15"/>
              </w:rPr>
            </w:pPr>
            <w:r>
              <w:rPr>
                <w:rFonts w:ascii="Arial" w:eastAsia="Arial" w:hAnsi="Arial" w:cs="Arial"/>
                <w:sz w:val="15"/>
                <w:szCs w:val="15"/>
              </w:rPr>
              <w:t>Grado 0901</w:t>
            </w:r>
          </w:p>
        </w:tc>
        <w:tc>
          <w:tcPr>
            <w:tcW w:w="1413"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5"/>
                <w:szCs w:val="15"/>
              </w:rPr>
            </w:pPr>
            <w:r>
              <w:rPr>
                <w:rFonts w:ascii="Arial" w:eastAsia="Arial" w:hAnsi="Arial" w:cs="Arial"/>
                <w:sz w:val="15"/>
                <w:szCs w:val="15"/>
              </w:rPr>
              <w:t>35</w:t>
            </w:r>
          </w:p>
        </w:tc>
      </w:tr>
      <w:tr w:rsidR="00E76615">
        <w:tc>
          <w:tcPr>
            <w:tcW w:w="104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5"/>
                <w:szCs w:val="15"/>
              </w:rPr>
            </w:pPr>
            <w:r>
              <w:rPr>
                <w:rFonts w:ascii="Arial" w:eastAsia="Arial" w:hAnsi="Arial" w:cs="Arial"/>
                <w:sz w:val="15"/>
                <w:szCs w:val="15"/>
              </w:rPr>
              <w:t>Grado 0902</w:t>
            </w:r>
          </w:p>
        </w:tc>
        <w:tc>
          <w:tcPr>
            <w:tcW w:w="1413"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5"/>
                <w:szCs w:val="15"/>
              </w:rPr>
            </w:pPr>
            <w:r>
              <w:rPr>
                <w:rFonts w:ascii="Arial" w:eastAsia="Arial" w:hAnsi="Arial" w:cs="Arial"/>
                <w:sz w:val="15"/>
                <w:szCs w:val="15"/>
              </w:rPr>
              <w:t>33</w:t>
            </w:r>
          </w:p>
        </w:tc>
      </w:tr>
    </w:tbl>
    <w:p w:rsidR="00774295" w:rsidRDefault="00774295">
      <w:pPr>
        <w:keepNext/>
        <w:keepLines/>
        <w:spacing w:before="40" w:after="0" w:line="360" w:lineRule="auto"/>
        <w:rPr>
          <w:rFonts w:ascii="Arial" w:eastAsia="Arial" w:hAnsi="Arial" w:cs="Arial"/>
          <w:color w:val="1E4D78"/>
          <w:sz w:val="24"/>
          <w:szCs w:val="24"/>
        </w:rPr>
      </w:pPr>
    </w:p>
    <w:p w:rsidR="00E76615" w:rsidRPr="00656EB2" w:rsidRDefault="00CB0E74" w:rsidP="0096023F">
      <w:pPr>
        <w:pStyle w:val="Ttulo3"/>
      </w:pPr>
      <w:bookmarkStart w:id="87" w:name="_Toc32193404"/>
      <w:r w:rsidRPr="00656EB2">
        <w:t>Educación Media</w:t>
      </w:r>
      <w:bookmarkEnd w:id="87"/>
    </w:p>
    <w:p w:rsidR="00774295" w:rsidRDefault="00774295">
      <w:pPr>
        <w:keepNext/>
        <w:keepLines/>
        <w:spacing w:before="40" w:after="0" w:line="360" w:lineRule="auto"/>
      </w:pPr>
    </w:p>
    <w:tbl>
      <w:tblPr>
        <w:tblStyle w:val="af2"/>
        <w:tblW w:w="246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47"/>
        <w:gridCol w:w="1413"/>
      </w:tblGrid>
      <w:tr w:rsidR="00E76615">
        <w:tc>
          <w:tcPr>
            <w:tcW w:w="104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b/>
                <w:sz w:val="15"/>
                <w:szCs w:val="15"/>
              </w:rPr>
            </w:pPr>
            <w:r>
              <w:rPr>
                <w:rFonts w:ascii="Arial" w:eastAsia="Arial" w:hAnsi="Arial" w:cs="Arial"/>
                <w:b/>
                <w:sz w:val="15"/>
                <w:szCs w:val="15"/>
              </w:rPr>
              <w:t>Grados</w:t>
            </w:r>
          </w:p>
        </w:tc>
        <w:tc>
          <w:tcPr>
            <w:tcW w:w="1413"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b/>
                <w:sz w:val="15"/>
                <w:szCs w:val="15"/>
              </w:rPr>
            </w:pPr>
            <w:r>
              <w:rPr>
                <w:rFonts w:ascii="Arial" w:eastAsia="Arial" w:hAnsi="Arial" w:cs="Arial"/>
                <w:b/>
                <w:sz w:val="15"/>
                <w:szCs w:val="15"/>
              </w:rPr>
              <w:t># de estudiantes</w:t>
            </w:r>
          </w:p>
        </w:tc>
      </w:tr>
      <w:tr w:rsidR="00E76615">
        <w:tc>
          <w:tcPr>
            <w:tcW w:w="104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5"/>
                <w:szCs w:val="15"/>
              </w:rPr>
            </w:pPr>
            <w:r>
              <w:rPr>
                <w:rFonts w:ascii="Arial" w:eastAsia="Arial" w:hAnsi="Arial" w:cs="Arial"/>
                <w:sz w:val="15"/>
                <w:szCs w:val="15"/>
              </w:rPr>
              <w:t>Grado 1001</w:t>
            </w:r>
          </w:p>
        </w:tc>
        <w:tc>
          <w:tcPr>
            <w:tcW w:w="1413"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5"/>
                <w:szCs w:val="15"/>
              </w:rPr>
            </w:pPr>
            <w:r>
              <w:rPr>
                <w:rFonts w:ascii="Arial" w:eastAsia="Arial" w:hAnsi="Arial" w:cs="Arial"/>
                <w:sz w:val="15"/>
                <w:szCs w:val="15"/>
              </w:rPr>
              <w:t>36</w:t>
            </w:r>
          </w:p>
        </w:tc>
      </w:tr>
      <w:tr w:rsidR="00E76615">
        <w:tc>
          <w:tcPr>
            <w:tcW w:w="104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5"/>
                <w:szCs w:val="15"/>
              </w:rPr>
            </w:pPr>
            <w:r>
              <w:rPr>
                <w:rFonts w:ascii="Arial" w:eastAsia="Arial" w:hAnsi="Arial" w:cs="Arial"/>
                <w:sz w:val="15"/>
                <w:szCs w:val="15"/>
              </w:rPr>
              <w:t>Grado 1002</w:t>
            </w:r>
          </w:p>
        </w:tc>
        <w:tc>
          <w:tcPr>
            <w:tcW w:w="1413"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5"/>
                <w:szCs w:val="15"/>
              </w:rPr>
            </w:pPr>
            <w:r>
              <w:rPr>
                <w:rFonts w:ascii="Arial" w:eastAsia="Arial" w:hAnsi="Arial" w:cs="Arial"/>
                <w:sz w:val="15"/>
                <w:szCs w:val="15"/>
              </w:rPr>
              <w:t>41</w:t>
            </w:r>
          </w:p>
        </w:tc>
      </w:tr>
      <w:tr w:rsidR="00E76615">
        <w:tc>
          <w:tcPr>
            <w:tcW w:w="104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5"/>
                <w:szCs w:val="15"/>
              </w:rPr>
            </w:pPr>
            <w:r>
              <w:rPr>
                <w:rFonts w:ascii="Arial" w:eastAsia="Arial" w:hAnsi="Arial" w:cs="Arial"/>
                <w:sz w:val="15"/>
                <w:szCs w:val="15"/>
              </w:rPr>
              <w:t>Grado 1101</w:t>
            </w:r>
          </w:p>
        </w:tc>
        <w:tc>
          <w:tcPr>
            <w:tcW w:w="1413"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5"/>
                <w:szCs w:val="15"/>
              </w:rPr>
            </w:pPr>
            <w:r>
              <w:rPr>
                <w:rFonts w:ascii="Arial" w:eastAsia="Arial" w:hAnsi="Arial" w:cs="Arial"/>
                <w:sz w:val="15"/>
                <w:szCs w:val="15"/>
              </w:rPr>
              <w:t>34</w:t>
            </w:r>
          </w:p>
        </w:tc>
      </w:tr>
      <w:tr w:rsidR="00E76615">
        <w:tc>
          <w:tcPr>
            <w:tcW w:w="1047"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5"/>
                <w:szCs w:val="15"/>
              </w:rPr>
            </w:pPr>
            <w:r>
              <w:rPr>
                <w:rFonts w:ascii="Arial" w:eastAsia="Arial" w:hAnsi="Arial" w:cs="Arial"/>
                <w:sz w:val="15"/>
                <w:szCs w:val="15"/>
              </w:rPr>
              <w:t>Grado 1102</w:t>
            </w:r>
          </w:p>
        </w:tc>
        <w:tc>
          <w:tcPr>
            <w:tcW w:w="1413" w:type="dxa"/>
            <w:tcBorders>
              <w:top w:val="single" w:sz="4" w:space="0" w:color="BFBFBF"/>
              <w:left w:val="single" w:sz="4" w:space="0" w:color="BFBFBF"/>
              <w:bottom w:val="single" w:sz="4" w:space="0" w:color="BFBFBF"/>
              <w:right w:val="single" w:sz="4" w:space="0" w:color="BFBFBF"/>
            </w:tcBorders>
          </w:tcPr>
          <w:p w:rsidR="00E76615" w:rsidRDefault="00CB0E74">
            <w:pPr>
              <w:spacing w:line="360" w:lineRule="auto"/>
              <w:jc w:val="both"/>
              <w:rPr>
                <w:rFonts w:ascii="Arial" w:eastAsia="Arial" w:hAnsi="Arial" w:cs="Arial"/>
                <w:sz w:val="15"/>
                <w:szCs w:val="15"/>
              </w:rPr>
            </w:pPr>
            <w:r>
              <w:rPr>
                <w:rFonts w:ascii="Arial" w:eastAsia="Arial" w:hAnsi="Arial" w:cs="Arial"/>
                <w:sz w:val="15"/>
                <w:szCs w:val="15"/>
              </w:rPr>
              <w:t>22</w:t>
            </w:r>
          </w:p>
        </w:tc>
      </w:tr>
    </w:tbl>
    <w:p w:rsidR="00E76615" w:rsidRDefault="00E76615">
      <w:pPr>
        <w:spacing w:after="0" w:line="360" w:lineRule="auto"/>
        <w:rPr>
          <w:rFonts w:ascii="Arial" w:eastAsia="Arial" w:hAnsi="Arial" w:cs="Arial"/>
          <w:b/>
          <w:sz w:val="24"/>
          <w:szCs w:val="24"/>
        </w:rPr>
        <w:sectPr w:rsidR="00E76615">
          <w:type w:val="continuous"/>
          <w:pgSz w:w="12240" w:h="15840"/>
          <w:pgMar w:top="1417" w:right="1701" w:bottom="1417" w:left="1701" w:header="708" w:footer="708" w:gutter="0"/>
          <w:cols w:num="3" w:space="720" w:equalWidth="0">
            <w:col w:w="2474" w:space="708"/>
            <w:col w:w="2474" w:space="708"/>
            <w:col w:w="2474" w:space="0"/>
          </w:cols>
        </w:sectPr>
      </w:pPr>
    </w:p>
    <w:p w:rsidR="00E76615" w:rsidRDefault="00CB0E74" w:rsidP="0096023F">
      <w:pPr>
        <w:pStyle w:val="Ttulo1"/>
      </w:pPr>
      <w:bookmarkStart w:id="88" w:name="_Toc32193405"/>
      <w:r>
        <w:lastRenderedPageBreak/>
        <w:t>CAP IV DESCRIPCIÓN Y ANÁLISIS DE LAS NOCIONES DE JOVEN, TERRITORIO, COMUNICACIÓN. POLÍTICA, GÉNERO E IDENTIDAD DE LOS PROTAGONISTAS DEL PROCESO.</w:t>
      </w:r>
      <w:bookmarkEnd w:id="88"/>
    </w:p>
    <w:p w:rsidR="00E76615" w:rsidRDefault="00E76615">
      <w:pPr>
        <w:jc w:val="both"/>
        <w:rPr>
          <w:rFonts w:ascii="Arial" w:eastAsia="Arial" w:hAnsi="Arial" w:cs="Arial"/>
          <w:b/>
          <w:sz w:val="24"/>
          <w:szCs w:val="24"/>
        </w:rPr>
      </w:pPr>
    </w:p>
    <w:p w:rsidR="00E76615" w:rsidRDefault="00E76615">
      <w:pPr>
        <w:jc w:val="both"/>
        <w:rPr>
          <w:rFonts w:ascii="Arial" w:eastAsia="Arial" w:hAnsi="Arial" w:cs="Arial"/>
          <w:b/>
          <w:sz w:val="24"/>
          <w:szCs w:val="24"/>
        </w:rPr>
      </w:pP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El presente capitulo da cuenta de las nociones de joven, territorio, comunicación, politica, identidad y género adquiridos por nuestro grupo focal en este caso la Institución Educativa Rodrigo Lara Bonilla sede administrativa espesificamente los grados 801 y 10-01, utilizando los diarios de campos de los diferentes talleres realizados con las tematicas ya mencionadas, encuestas, videos, procesos de observación, etc.  asociandolo con los que nos dicen diferentes autores respecto a estas tematicas.</w:t>
      </w:r>
    </w:p>
    <w:p w:rsidR="00E76615" w:rsidRDefault="00774295" w:rsidP="00436B3F">
      <w:pPr>
        <w:pStyle w:val="Ttulo2"/>
        <w:rPr>
          <w:color w:val="2E74B5" w:themeColor="accent1" w:themeShade="BF"/>
        </w:rPr>
      </w:pPr>
      <w:bookmarkStart w:id="89" w:name="_Toc32193406"/>
      <w:r>
        <w:rPr>
          <w:color w:val="2E74B5" w:themeColor="accent1" w:themeShade="BF"/>
        </w:rPr>
        <w:t>Joven</w:t>
      </w:r>
      <w:bookmarkEnd w:id="89"/>
    </w:p>
    <w:p w:rsidR="00774295" w:rsidRDefault="00774295">
      <w:pPr>
        <w:keepNext/>
        <w:keepLines/>
        <w:spacing w:before="40" w:after="0"/>
        <w:rPr>
          <w:rFonts w:ascii="Arial" w:eastAsia="Arial" w:hAnsi="Arial" w:cs="Arial"/>
          <w:color w:val="2E75B5"/>
          <w:sz w:val="24"/>
          <w:szCs w:val="24"/>
        </w:rPr>
      </w:pP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La Asamblea General de las Naciones Unidas define a los jóvenes como las personas entre los 15 y 24 años de edad. Esta definición se hizo para el Año Internacional de la Juventud, celebrado alrededor del mundo en 1985.Todas las estadísticas de las Naciones Unidas están basadas en esa definición, como se puede ver en el libro anual de estadísticas publicado por el sistema de las Naciones Unidas sobre demografía, educación, empleo y salud.</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Según Hedbige (1979) la juventud se ha construida en discursos culturales básicos que los denominan y los ven como juventud sinónimo de problema, juventud loca o despreocupada. Las personas adultas han visto a los jóvenes como una etapa de transición, etapa privilegiada para desarrollar su sentido de diferencia ante las situaciones cotidianas lo que ha conllevado a estados aburridos, depresivos, rebeldía de inconformidad. Los jóvenes también se han visto implicados como consumidores de modas y de una gama indeterminada de actividades ociosas que representan para las comunidades un significado de perder tiempo y de llevar una vida desenfrenada con peligrosas consecuencias.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En estos últimos años la creciente neoliberal como modelo económico, político y social en latinoamerica ha incidido en que países como chile sean tomados de </w:t>
      </w:r>
      <w:r>
        <w:rPr>
          <w:rFonts w:ascii="Arial" w:eastAsia="Arial" w:hAnsi="Arial" w:cs="Arial"/>
          <w:sz w:val="24"/>
          <w:szCs w:val="24"/>
        </w:rPr>
        <w:lastRenderedPageBreak/>
        <w:t>ejemplo para la implementación de eso neoliberalismo, a causa de esto los países de la regio han copiado el mismo modelo, modelo que ahora tiene consecuencias gravísimas para la economía y la estabilidad social de los pueblos no por nada actualmente se vive en lucha con los gobiernos por la implementación de costos altos para transporte público, alimentos, educación, salud etc.</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La nueva ola de las nuevas generaciones de jóvenes que chocan con esos ideales neoliberales se ven reflejados en sus luchas porque las han tomado como propias, uno de los casos con más trascendencia es la lucha por el medio ambiente liderada por una joven  activista Greta Thunberg que responsabiliza a los adultos por el estado en que se encuentra el planeta.</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En el territorio colombiano es visible la confrontación de los jóvenes por la defensa a la educación de calidad y para todos, es ahí donde uno puede mirar que buscan los jóvenes en lo social en lo político, en lo ambiental y en lo económico.</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Luego de una mirada general de las luchas, percepciones y definiciones de lo que es ser joven nos centramos en nuestros actores focales los estudiantes de 801 y 10-01 de la institución educativa Rodrigo Lara Bonilla que mediante el instrumento de encuesta cualitativa cerrada les preguntamos ¿Qué es Juventud? La gran mayoría aludía que es un proceso biológico pero que también es visto como un proceso psicológico, social y cultural que no se define con la edad, otra de las respuestas mayoritariamente marcada es que juventud es un estado más emocional que de edad, su riqueza está en las acciones y principalmente en las experiencias vividas.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Podemos concluir que el sentido de ser joven para nuestros actores focales no proviene de la edad aunque haya un proceso biológico que lo puede definir hacia las otras personas. </w:t>
      </w:r>
    </w:p>
    <w:p w:rsidR="00E76615" w:rsidRDefault="00E76615">
      <w:pPr>
        <w:spacing w:line="360" w:lineRule="auto"/>
        <w:jc w:val="both"/>
        <w:rPr>
          <w:rFonts w:ascii="Arial" w:eastAsia="Arial" w:hAnsi="Arial" w:cs="Arial"/>
          <w:sz w:val="24"/>
          <w:szCs w:val="24"/>
        </w:rPr>
      </w:pPr>
    </w:p>
    <w:p w:rsidR="00E76615" w:rsidRDefault="00774295" w:rsidP="00436B3F">
      <w:pPr>
        <w:pStyle w:val="Ttulo2"/>
        <w:rPr>
          <w:color w:val="2E74B5" w:themeColor="accent1" w:themeShade="BF"/>
        </w:rPr>
      </w:pPr>
      <w:bookmarkStart w:id="90" w:name="_Toc32193407"/>
      <w:r>
        <w:rPr>
          <w:color w:val="2E74B5" w:themeColor="accent1" w:themeShade="BF"/>
        </w:rPr>
        <w:t>Territorio</w:t>
      </w:r>
      <w:bookmarkEnd w:id="90"/>
    </w:p>
    <w:p w:rsidR="00774295" w:rsidRDefault="00774295">
      <w:pPr>
        <w:keepNext/>
        <w:keepLines/>
        <w:spacing w:before="240" w:after="0"/>
        <w:rPr>
          <w:rFonts w:ascii="Arial" w:eastAsia="Arial" w:hAnsi="Arial" w:cs="Arial"/>
          <w:color w:val="2E75B5"/>
          <w:sz w:val="24"/>
          <w:szCs w:val="24"/>
        </w:rPr>
      </w:pP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La palabra ‘territorio’ regularmente se utilizaba, como ya lo hemos mencionado, con referencia al espacio de la soberanía o la jurisdicción de un país o sus unidades administrativas. Este concepto ha venido cambiando con el pasar de los años y es cada vez más utilizado por otras ciencias sociales. Los cambios de significado que ha experimentado este concepto tienen que ver con las transformaciones sociales y de las mismas disciplinas científicas (Capel, Horacio, 2016), afirma Capel. El concepto de territorio se fue llenando cada vez más de contenido social pasó a concebirse como espacio social y espacio vivido.</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Así mismo dentro del territorio entendiéndolo como un espacio social y vivido, internamente de esa vivencia vamos construyendo nuestra identidad a partir de experiencias en él, como lo dice José Rivera: “la juventud es la experiencia de un proceso histórico que se traduce en un fenómeno de carácter biográfico o individual; es decir, la experiencia cotidiana de los jóvenes se desarrolla en diversos escenarios en los cuales interactúan dentro de su territorio” (Rivera, José 2011).</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Basándonos en esos autores los y las estudiantes del colegio Rodrigo Lara Bonilla “Mega Colegio” de las secciones 801 y 10-01 por medio de talleres fueron cambiando su percepción frente al territorio, en donde asociaban a la palabra territorio como algo netamente geográfico.</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Frente a los talleres, los estudiantes se fueron llevando diferentes nociones respecto al territorio:</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son los espacios de interrelación que tiene una persona, elige relacionarse y sentirse parte de él.</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Se relaciona con el ser y el estar, es un lugar físico o simbólico que se considera propio y por ello no me prohíbo ser y estar en tranquilidad conmigo, con los demás y con el entorno.</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son todos los lugares donde nos desarrollamos como persona y como eres en sociedad, lugares como físicos, virtuales y mentales.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 Es el espacio que el ser humano da como propio, necesariamente no tiene que ser un espacio geográfico, donde la persona se siente cómodo o puede salir de la zona de confort donde pertenezca.</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En una encuesta realaizada a los y las estudiantes de los grados 801 y 10-01 en donde se les pedian que dijeran cual es la nocion que ellos mas asociaban con territorio teniendo encuenta las nociones anteriormente nombradas y estas fueron las respuestas: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Los y las estudiantes de la seccion 801 con un total del 41% señalaron que para ellos territorio “son todos los lugares donde nos desarrollamos como persona y como eres en sociedad, lugares como físicos, virtuales y mentales” y el 38% de los y las estudiantes de 10-01 dijeron que erritorio “es el espacio que el ser humano da como propio, necesariamente no tiene que ser un espacio geográfico, donde la persona se siente cómodo o puede salir de la zona de confort donde pertenezca.”</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Los y las estudiantes de 801 y 10-01 teniendo claro el concepto de territorio, sabiendo que ellos pertenecen a un territorio y pueden ser partícipes de este mismo de diferentes maneras como colectivos o parches que ellos mismos pueden crear organizándose y respondiendo a diferentes intereses como culturales, comunitarios, deportivos, teatrales, musicales, etc. todo esto les va implicar tener apropiación por su territorio, querer cuidarlo y protegerlo.</w:t>
      </w:r>
    </w:p>
    <w:p w:rsidR="00E76615" w:rsidRDefault="00E76615">
      <w:pPr>
        <w:keepNext/>
        <w:keepLines/>
        <w:spacing w:before="40" w:after="0"/>
        <w:rPr>
          <w:rFonts w:ascii="Arial" w:eastAsia="Arial" w:hAnsi="Arial" w:cs="Arial"/>
          <w:color w:val="2E75B5"/>
          <w:sz w:val="24"/>
          <w:szCs w:val="24"/>
        </w:rPr>
      </w:pPr>
    </w:p>
    <w:p w:rsidR="00E76615" w:rsidRDefault="00CB0E74" w:rsidP="00436B3F">
      <w:pPr>
        <w:pStyle w:val="Ttulo2"/>
        <w:rPr>
          <w:color w:val="2E74B5" w:themeColor="accent1" w:themeShade="BF"/>
        </w:rPr>
      </w:pPr>
      <w:bookmarkStart w:id="91" w:name="_Toc32193408"/>
      <w:r>
        <w:rPr>
          <w:color w:val="2E74B5" w:themeColor="accent1" w:themeShade="BF"/>
        </w:rPr>
        <w:t>Comunicación</w:t>
      </w:r>
      <w:bookmarkEnd w:id="91"/>
    </w:p>
    <w:p w:rsidR="00E76615" w:rsidRDefault="00E76615">
      <w:pPr>
        <w:jc w:val="both"/>
        <w:rPr>
          <w:rFonts w:ascii="Arial" w:eastAsia="Arial" w:hAnsi="Arial" w:cs="Arial"/>
          <w:sz w:val="24"/>
          <w:szCs w:val="24"/>
        </w:rPr>
      </w:pP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La comunicación ha sido redimida y manejada de tantas maneras que a veces se obvia su importancia por la cotidianidad con que es vista. Sin embargo es tan antigua como las primeras civilizaciones  que mientras más crecían y desarrollaban también aumentaba esa necesidad  de interactuar entre ellos, con la diferencia de roles, división de trabajos y la jerarquización en busca de beneficios comunes, por eso se hizo imprescindible la evolución del lenguaje. Con los años ese lenguaje pasó a convertirse en medio de comunicación masiva y mediación cultural</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La percepción, la información y la interacción, como componentes socio psicológicos de la comunicación son importantes para el proceso educativo porque favorecen el autoconocimiento y la autodeterminación de los sujetos. Los componentes socio psicológicos de la comunicación son parte indisoluble de la comunicación educativa, pues actividad y comunicación se conjugan en el proceso pedagógico, mediante la percepción, la información y la interacción entre los sujetos para planificar, orientar y ejecutar la actividad conjunta.</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Al realizar la encuesta se tomaron encuenta cuatro nociones, la primera noción es ver la comunicación como la clave de toda la funcionalidad del mundo, el poder abrir espacios de saberes y conocimientos con los demás, eso que nos permite ser y poder darnos a conocer en los distintos procesos de la sociedad, la cual fue la noción número uno calificada por los actores pues sienten que a lo largo de este tiempo esa es la percepción correcta.</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La segunda noción seria que  son formas de retroalimentarse que tiene una persona con su sociedad, esta sería la percepción que creen va seguida de la anteriormente, pues fue la segunda más votada.</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Ahora la comunicación como un acto mediador entre la información y construcción de sentidos de la misma, por medio del lenguaje y la acción para que dichos sentidos sean compartidos, también la consideran importante porque entraría a retroalimentar las nociones pasadas, pero esta ya la califican como la tercera en la lista</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Y por último el proceso de intercambio de información en donde hay una retroalimentación de parte y parte, fue la que consideraron era una de las menos importantes o que no cumplía a cabalidad con lo que la comunicación abarca.</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Durante todo el proceso con los actores se entendió la comunicación que no es un atributo de las nuevas tecnologías, como muchos parecen creer ha existido siempre, es inherente al género humano y de una manera instintiva al mundo animal en su totalidad. Entre los seres humanos la comunicación es un proceso de </w:t>
      </w:r>
      <w:r>
        <w:rPr>
          <w:rFonts w:ascii="Arial" w:eastAsia="Arial" w:hAnsi="Arial" w:cs="Arial"/>
          <w:sz w:val="24"/>
          <w:szCs w:val="24"/>
        </w:rPr>
        <w:lastRenderedPageBreak/>
        <w:t xml:space="preserve">intercambio, una puesta en común de señales, símbolos, sonidos o grafías que tienen un significado.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Desde su origen etimológico comunicar la comunicación tiene el sentido de compartir, participar y crear comunidad. Por ello la comunicación es ante todo un proceso horizontal de diálogo, de ahí que resulta tan absurdo olvidarlo y atribuir el término a los medios masivos de difusión, que son por su propia naturaleza verticales y no propician el diálogo”. (La comunicación antes de Colón. Luis Ramiro Beltrán, 1995, Desde sus inicios, la comunicación ha existido y desde allí surge la necesidad de comunicarnos e interactuar con el otro. El origen de la comunicación es muy complejo y a la vez es inútil limitar la comunicación en base de solo palabras, la comunicación va más allá, va desde un simple gesto, a los colores que usamos con cierto objetivo. En América Latina ya existía la comunicación antes de Colon porque ya habían personas en ese entonces habitando estas tierras y ellos al no relacionaren con una cultura diferente, ahí es donde se crea una forma por la cual se puedan comunicar. Para comunicarnos dentro de una comunidad es necesario comprender los diferentes significados que se crean dentro de una cultura, existen una gran diversidad de idiomas o jerga que se apropian por los actores desde un contexto que lo rodea.</w:t>
      </w:r>
    </w:p>
    <w:p w:rsidR="00E76615" w:rsidRDefault="00774295" w:rsidP="00436B3F">
      <w:pPr>
        <w:pStyle w:val="Ttulo2"/>
        <w:rPr>
          <w:color w:val="2E74B5" w:themeColor="accent1" w:themeShade="BF"/>
        </w:rPr>
      </w:pPr>
      <w:bookmarkStart w:id="92" w:name="_Toc32193409"/>
      <w:r>
        <w:rPr>
          <w:color w:val="2E74B5" w:themeColor="accent1" w:themeShade="BF"/>
        </w:rPr>
        <w:t>Política</w:t>
      </w:r>
      <w:bookmarkEnd w:id="92"/>
    </w:p>
    <w:p w:rsidR="00774295" w:rsidRDefault="00774295">
      <w:pPr>
        <w:keepNext/>
        <w:keepLines/>
        <w:spacing w:before="40" w:after="0"/>
        <w:rPr>
          <w:rFonts w:ascii="Arial" w:eastAsia="Arial" w:hAnsi="Arial" w:cs="Arial"/>
          <w:color w:val="2E75B5"/>
          <w:sz w:val="24"/>
          <w:szCs w:val="24"/>
        </w:rPr>
      </w:pP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“Hablar del bien común es pensar y discutir lo que nos concierne a todos. Es considerar la vida buena como el fin de la organización social, a través de las acciones nobles” (ARISTOTELES, 1997), en pocas palabras, los jóvenes comprendieron que es necesario apropiarse de las prácticas políticas para que la política sea dinámica y logre resultados de impacto importante en la sociedad.</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La política influye de principio a fin en la cotidianidad de los seres humanos y los jóvenes de los grados 801 y 1001 no podrían ser la excepción, pero para llegar a entender la política como algo más allá a lo que acostumbran a ver en su contexto y/o lo que escuchan de parte de las personas con las que conviven, realizamos por parte del grupo de facilitadores que somos diferentes actividades con el fin de que nuestro actores modificaran aquellas nociones que quizás no estaban tan </w:t>
      </w:r>
      <w:r>
        <w:rPr>
          <w:rFonts w:ascii="Arial" w:eastAsia="Arial" w:hAnsi="Arial" w:cs="Arial"/>
          <w:sz w:val="24"/>
          <w:szCs w:val="24"/>
        </w:rPr>
        <w:lastRenderedPageBreak/>
        <w:t>claras, entre ellas la de política, la cual en un principio la relacionaban con la politiquería, lo cual es erróneo debido a que la una es en base al beneficio propio (politiquería) y la otra en base al beneficio común, por supuesto viéndonos como seres políticos por naturaleza.</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En este sentido, no basta únicamente con realizar talleres, charlas o hablar con los muchachos (as), sino que toca crear conciencia colectiva con el fin de que esto no se quede simplemente en la teoría sino que comiencen a hacerlo parte de la práctica; iniciando en sus vidas y terminando en la construcción de sociedad que como actores inmersos en la misma deben realizar. Esto no quiere decir que las practicas que realizamos con ellos no funcionen, pero si no lo hacemos de forma correcta esto solo se quedara en una actividad que realizan unos jóvenes para otros, pero que al final del día o del proceso se queda solamente en algo que ellos con el tiempo olvidaran.</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“Ángela Montoya Garcés”, realiza una investigación llamada «Prácticas de participación política juvenil desde las cuales los y las jóvenes construyen ciudadanías en la ciudad de Medellín, la cual va muy de la mano con la intervención que se realiza en el mega colegio Rodrigo Lara Bonilla (sede administrativa), en la cual reiteramos que lo más importante en este proceso es el ver al joven no como un simple sujeto de estudio sino como un actor fundamental en la construcción de saberes y nuevos conocimientos.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Los jóvenes como parte de la sociedad tienen todo el derecho de participar en ella de forma directa, cambiando el estigma de que los espacios políticos son solo para los adultos, siendo los jóvenes invisibilizados, a causa de esta problemática nacen colectivos juveniles.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Los colectivos juveniles no se ven tan fuertemente reflejados en el mega colegio, aun así, los jóvenes tienden a usar otras formas de política juvenil como lo son las prácticas de elección del personero estudiantil, el cual ha velado por visibilizar las problemáticas con que cuenta la institución. Así los jóvenes empiezan a ver la importancia de sumarse a estos espacios de participación juvenil, con el fin de que </w:t>
      </w:r>
      <w:r>
        <w:rPr>
          <w:rFonts w:ascii="Arial" w:eastAsia="Arial" w:hAnsi="Arial" w:cs="Arial"/>
          <w:sz w:val="24"/>
          <w:szCs w:val="24"/>
        </w:rPr>
        <w:lastRenderedPageBreak/>
        <w:t>sus prácticas se vean reflejadas a tiempo futuro, llevando consigo a que las nociones y conceptos empiecen a cambiar para la transformación de la sociedad.</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El autor Hernesto Rodríguez dice que hay 4 formas de agrupaciones juveniles y acciones sociales y políticas: la primera son los Movimientos más polarizados como organizaciones juveniles de partidos políticos que tienen un interés propio, la segunda son las Organizaciones que funcionan con lógicas adultas, siendo esto una vocación de servicio, estabilidad, pero con poca autonomía, la tercera son las Organizaciones locales, teniendo esta una buena articulación interinstitucionales que acceden a más oportunidades y recursos y la cuarta son los grupos más informales que tienen una autonomía y grupo de acción determinado.</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Los jóvenes de ambos cursos tienden a encajarse en la segunda; la cual son las organizaciones que funcionan con lógicas adultas, siendo esto una vocación de servicio, estabilidad, pero con poca autonomía, los jóvenes reconocen las prácticas de elegir y ser elegidos, sin embargo esto no lo llevan a la práctica, es decir; lo dejan en el simple hecho de votar, para ellos eso es la mayor participación política que realizan en la institución, lo cual no está del todo mal, pero si tenemos en cuenta el hecho de que no es el simple hecho de realizar esta acción la forma correcta o más apropiada de política sino se tiende a estar cerca del proceso con el fin de realizar un acompañamiento a los líderes que escogieron para que los represente.</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Teniendo en cuenta esto los jóvenes tienen la obligación de tener una participación social activa defendiendo así sus intereses, los cuales abarquen también a las demandas de la comunidad, consiguiendo consigo que a través de los partidos políticos e instituciones sociales se pueda integrar un poder juvenil en el cual sea notorio la transformación social, por ende podemos empezar a concluir que el fortalecimiento de estas prácticas ya mencionadas anteriormente es en lo que se debería enfocar los jóvenes, consiguiendo consigo que los grados aledaños o futuros empiecen a cambiar el chip de que la política es algo ajeno a los jóvenes o que por el simple hecho de no tener la mayoría de edad no se puede </w:t>
      </w:r>
      <w:r>
        <w:rPr>
          <w:rFonts w:ascii="Arial" w:eastAsia="Arial" w:hAnsi="Arial" w:cs="Arial"/>
          <w:sz w:val="24"/>
          <w:szCs w:val="24"/>
        </w:rPr>
        <w:lastRenderedPageBreak/>
        <w:t>realizar las prácticas políticas, de que esto último es netamente para los adultos ya que “ellos son los únicos que saben cómo hacerlo”.</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Lo más importante o lo que cabe resaltar es que los jóvenes de ambos cursos empiezan a ver las cosas con otros ojos, y a nuestro parecer la política es uno de los factores claves en la realización de este proceso, el convertirnos en verdaderos actores de cambio y que mejor que hacerlo desde nuestro área de trabajo o con nuestros allegados. Uno de nuestros actores dijo “hay que acabar con la politiquería, la cual afecta todo”, esto es fundamental ya que se ve como ellos empiezan a comprender la importancia que tienen en la sociedad y como se desaparece ese; “la política es solo para los adultos, ellos son los que tienen el poder”.</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Por último y para concluir, cabe resaltar que nosotros los jóvenes vamos por el camino correcto asumiendo el rol que nos corresponde y que siempre debimos asumir, es la hora de empezar a cambiar algunas de nuestras prácticas desinteresadas y a vernos de iguales y como apoyo mutuo entre nosotros mismos, con el fin de realizar un cambio significativo para la sociedad, empezando por supuesto por las personas más cercanas y por nuestra institución, dejar de usar únicamente la retórica y empezar a volverlo parte de nuestra cotidianidad, asumir nuestras responsabilidades como deben ser.</w:t>
      </w:r>
    </w:p>
    <w:p w:rsidR="00E76615" w:rsidRDefault="00CB0E74" w:rsidP="00436B3F">
      <w:pPr>
        <w:pStyle w:val="Ttulo2"/>
        <w:rPr>
          <w:color w:val="2E74B5" w:themeColor="accent1" w:themeShade="BF"/>
        </w:rPr>
      </w:pPr>
      <w:bookmarkStart w:id="93" w:name="_Toc32193410"/>
      <w:r>
        <w:rPr>
          <w:color w:val="2E74B5" w:themeColor="accent1" w:themeShade="BF"/>
        </w:rPr>
        <w:t>Identidad</w:t>
      </w:r>
      <w:bookmarkEnd w:id="93"/>
    </w:p>
    <w:p w:rsidR="00774295" w:rsidRDefault="00774295">
      <w:pPr>
        <w:keepNext/>
        <w:keepLines/>
        <w:spacing w:before="40" w:after="0"/>
        <w:rPr>
          <w:rFonts w:ascii="Arial" w:eastAsia="Arial" w:hAnsi="Arial" w:cs="Arial"/>
          <w:color w:val="2E75B5"/>
          <w:sz w:val="24"/>
          <w:szCs w:val="24"/>
        </w:rPr>
      </w:pP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Cada ser humano es diferente, por ende su esencia e identidad también lo es. Según Bautista (2005) La identidad se construye y se reconstruye constantemente con las relaciones sociales o intercambios sociales, generando así, conocimientos propios gracias a los individuos con quien nos relacionamos. Cada individuo nace con una historia y con un modo diferente de aprendizaje, desde ahí lo hace único, y le prolonga la posibilidad de organizar su relación con el mundo y los demás sujetos. De allí partimos para hacerles entender a nuestros actores de los cursos 801 y 1001 que la identidad es algo que va construyendo cada quien a medida de sus experiencias y situaciones, gracias a los talleres y actividades que realizamos </w:t>
      </w:r>
      <w:r>
        <w:rPr>
          <w:rFonts w:ascii="Arial" w:eastAsia="Arial" w:hAnsi="Arial" w:cs="Arial"/>
          <w:sz w:val="24"/>
          <w:szCs w:val="24"/>
        </w:rPr>
        <w:lastRenderedPageBreak/>
        <w:t>hemos tenido la posibilidad de generar vínculos estrechos con ellos teniendo la oportunidad de conocerlos más.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Nosotros como facilitadores quisimos que a través del taller de identidad nuestros actores nos contarán de forma individual y personal el ejercicio de autoreconocimiento, desde su perspectiva respondieran que tanto se conocían ellos mismo, su forma de actuar, como creían que los veían los demás y que creería que deberían cambiar, donde identificamos en ambos cursos 1001 y 801 que no se conocían y se les dificultaba hablar de sí mismo, de sus habilidades, virtudes y errores, sin embargo los estudiantes del grado superior son más abiertos a expresarse a comparación del otro curso.</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Didier Alexis Barrera del grado 1001, dice “mi forma de actuar es muy educada y así no esté de acuerdo con la otra persona, respeto su punto de vista”. De esto inferimos que para nuestros actores la identidad va más allá de la personalidad y carácter que forja a una persona, sino que está ligada a la comunicación, a la relación que tenemos con los demás, a ese intercambio de saberes que aporta y complementa la identidad de una persona.</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Para Barbero (1997). La identidad se mueve en diferentes escenarios por su diversidad, pero también la diversidad es difícil de comprender en un mundo globalizado donde varían las culturas. La comunidad europea a pesar de que posee diversidad en lenguas y culturas tiende a que exista condiciones de igualdad social, generando así lasos de intercambio culturar entre sus países. Pág. (87-88). Por tanto la identidad se relaciona con el territorio, ya que la cultura nace de allí, de donde somos forjando lo que somos.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La actividad de identidad tuvo como eje primordial el territorio y contexto de nuestros actores identificando sus problemáticas cotidianas que vivenciaban en su entorno, evidenciando que entre ellos mismos coincidían con los mismos problemas, por tanto, a través de una obra de teatro los estudiantes reflejaron aquellas dificultades que los asechan a diario, mayormente en sus hogares, como el maltrato, la violencia, la falta de libertad de expresión, el alcoholismo, las deudas, entre otras situaciones críticas que viven nuestros protagonistas. Esto </w:t>
      </w:r>
      <w:r>
        <w:rPr>
          <w:rFonts w:ascii="Arial" w:eastAsia="Arial" w:hAnsi="Arial" w:cs="Arial"/>
          <w:sz w:val="24"/>
          <w:szCs w:val="24"/>
        </w:rPr>
        <w:lastRenderedPageBreak/>
        <w:t>permitió que se conocieran entre ellos mismos, hasta algunos se sorprendieron que su situación fuera similar a la del compañero, logrando afianzar las relaciones entre ellos, además que a partir de estos talleres nos permitieron lograr conocer y entender a los estudiantes y sus formas de actuar, de responder, entre otros aspectos que se relacionan a la identidad de cada uno de los actores.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Yeiry Tatiana Perdomo del grado 801 relaciona el territorio con identidad, dice “territorio es como un lugar que es por nosotros mismos, nosotros ocupamos ese territorio en el que nosotros crecemos y vivimos”. Se concluye que el contexto y las vivencias del entorno tienen una gran influencia en muchos aspectos, como en la toma de decisiones, en el carácter, ya que la identidad se construye desde nuestras casas, colegios, universidades, espacios públicos y se nutre con cada aprendizaje y cada experiencia.</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A partir de las encuestas quisimos que nuestros actores jerarquizaran diversos términos sobre identidad, donde clasificaron de mayor a menor relevancia, así pudimos esclarecer las nociones que tienen los estudiante sobre este tema.</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Los estudiantes de 801 el 51% escogió como el término más adecuado para definir identidad es que es el conjunto de características y cualidades en la que una persona se diferencia de los demás, el 54% decidió como segundo concepto importante que esta son las diversas cualidades que hacen único a un ser, el 45% de los estudiantes optaron que es una construcción social que a medida del tiempo una persona se define mediante sus experiencias y el 51% decidió como última opción que identidad es la forma en la que un ser humano se identifica ante la sociedad y que está es creada gracias a ella.</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Los estudiantes de 1001 el 53% determinó como más importante que la identidad es el conjunto de características y cualidades en la que una persona se diferencia de las demás, el 44% concluyó que otra opción relevante pero no más que la anterior es que este término se define como las diversas calidades que hacen único a un ser, el 40% definió que la identidad también podía ser la forma en la que un ser humano se identificara ante la sociedad y que esta es creada gracias a ella y por último el 55% dejó como el término menos relevante que la identidad es </w:t>
      </w:r>
      <w:r>
        <w:rPr>
          <w:rFonts w:ascii="Arial" w:eastAsia="Arial" w:hAnsi="Arial" w:cs="Arial"/>
          <w:sz w:val="24"/>
          <w:szCs w:val="24"/>
        </w:rPr>
        <w:lastRenderedPageBreak/>
        <w:t>una construcción social que a medida del tiempo una persona se define mediante sus experiencias.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Del resultado arrojado identificamos que las percepciones que tienen los estudiantes del grado 801 y 1001 son muy similares respecto a la noción que tienen sobre identidad, ya que concordaron con las respuestas, reflejando que para ellos este se basa en las actitudes y aptitudes que hace autentico a un ser humano.</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Para nuestros actores inicialmente no tenían claro que era realmente identidad, ya que ellos no la visualizaban como algo que tuviera relevancia en sus vidas o como algo que construían mediante varios aspectos y situaciones de su cotidianidad forjándolos como personas.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Nosotros como facilitadores somos una parte esencial para los protagonistas de nuestro proceso, ya que por medio de estas actividades dinámicas hemos podido generar confianza, conviviendo con ellos de una mejor manera, aportándoles directamente a sus vidas.</w:t>
      </w:r>
    </w:p>
    <w:p w:rsidR="00E76615" w:rsidRDefault="00CB0E74" w:rsidP="00436B3F">
      <w:pPr>
        <w:pStyle w:val="Ttulo2"/>
        <w:rPr>
          <w:color w:val="2E74B5" w:themeColor="accent1" w:themeShade="BF"/>
        </w:rPr>
      </w:pPr>
      <w:bookmarkStart w:id="94" w:name="_Toc32193411"/>
      <w:r>
        <w:rPr>
          <w:color w:val="2E74B5" w:themeColor="accent1" w:themeShade="BF"/>
        </w:rPr>
        <w:t>Género</w:t>
      </w:r>
      <w:bookmarkEnd w:id="94"/>
    </w:p>
    <w:p w:rsidR="008C79C7" w:rsidRPr="008C79C7" w:rsidRDefault="008C79C7" w:rsidP="008C79C7"/>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La palabra género ha tenido diferentes atribuciones que con el pasar de los años, han ido generando aportes en lo socialmente y hablando de la sociedad, las personas están empezando a conocer, lo que para ellos podría ser más que una asignación, una construcción.</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La “Gender theoru” o el rol social atribuido a cada sexo, fue un término explicado en un ensayo realizado por Gillers Berheim para un debate sobre el matrimonio igualitario realizado en estados unidos. Esta atribución, nos ha servido a nosotros como base para desarrollar una noción propiamente social, que pueda desarrollarse en varios campos y que sea más amena para los problemas de género que están inmersos en la sociedad.</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El sexo social, como también lo llama este autor, son en pocas palabras las consideraciones que tiene la sociedad sobre lo que es masculino y femenino, y lo </w:t>
      </w:r>
      <w:r>
        <w:rPr>
          <w:rFonts w:ascii="Arial" w:eastAsia="Arial" w:hAnsi="Arial" w:cs="Arial"/>
          <w:sz w:val="24"/>
          <w:szCs w:val="24"/>
        </w:rPr>
        <w:lastRenderedPageBreak/>
        <w:t>que potencialmente, las diferencia. Siendo todo esto algo que se aprende o se va desarrollando con el pasar de los años  bajo las decisiones o apropiaciones que la persona desee realizar.</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Esta construcción cultural, es necesaria que se empiece a tener más en cuenta para evitar problemáticas sociales que están dividiendo, pues se rompe la brecha social que existen entre hombre y mujeres y se empiezan a unir, partiendo de que son más las cosas que unen a los diversos sexos, que lo que los divide.</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Por esta razón, en conjunto con los chicos de 1001 y 801, exploramos principalmente el conocimiento que tenían ellos acerca de lo que era el género. Según sus percepciones el género es una construcción social, pues depende del territorio en el que se rodeen y las características que este tenga, para que la persona que están en constante construcción elija o se apropie de lo que encuentra en este. Esto aporta a que las personas empiecen a diferenciarse una de las otras y además, construyan un sexo social que marcaría un timbre (algo característico de una persona), en la sociedad en la que se rodeen.</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“Indagando un poco en temas directamente relacionados con el género, El género es en las personas, lo que el timbre es en La música”. Tania Diaz, 1001</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Este concepto, es algo que se realiza con el pasar de los años, pues independientemente de las orientaciones sexuales, (algo que ellos estaban seguros condicionaba al género), las personas van eligiendo que, cómo y cuándo apropiarse de lo que necesitan para su libre desarrollo.</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Estaríamos mintiendo, si negamos el hecho de que los estudiantes creen que el género es el mismo sexo de la persona, pues si sus docentes ni su familia conocen esa diferencia ellos tampoco la empezarán a conocer. Ellos se desarrollan constantemente pensando esta idea, los juicios que crean o qué muchas veces apropian de cómo debe comportarse una persona en la sociedad, es lo que ellos sienten que la caracteriza, además, de que para ellos, esto ya está estipulado. Una persona en una sociedad, según mucho se los estudiantes de 801 y 1001, debe tener un cierto comportamiento; dicho comportamiento está cargado </w:t>
      </w:r>
      <w:r>
        <w:rPr>
          <w:rFonts w:ascii="Arial" w:eastAsia="Arial" w:hAnsi="Arial" w:cs="Arial"/>
          <w:sz w:val="24"/>
          <w:szCs w:val="24"/>
        </w:rPr>
        <w:lastRenderedPageBreak/>
        <w:t>de características que se le son asignadas a lo largo que va pasando el tiempo y está persona decide si aceptarlas o no en su vida, claro está que si no las acepta, se le crearán estigmas que o lo lastimaran o lo harán más fuerte (todo dependerá de que afronte la situación dicha persona)</w:t>
      </w:r>
    </w:p>
    <w:p w:rsidR="00E76615" w:rsidRDefault="00CB0E74">
      <w:pPr>
        <w:spacing w:line="360" w:lineRule="auto"/>
        <w:jc w:val="both"/>
        <w:rPr>
          <w:rFonts w:ascii="Arial" w:eastAsia="Arial" w:hAnsi="Arial" w:cs="Arial"/>
          <w:sz w:val="24"/>
          <w:szCs w:val="24"/>
        </w:rPr>
        <w:sectPr w:rsidR="00E76615">
          <w:pgSz w:w="12240" w:h="15840"/>
          <w:pgMar w:top="1417" w:right="1701" w:bottom="1417" w:left="1701" w:header="708" w:footer="708" w:gutter="0"/>
          <w:cols w:space="720" w:equalWidth="0">
            <w:col w:w="8838"/>
          </w:cols>
        </w:sectPr>
      </w:pPr>
      <w:r>
        <w:rPr>
          <w:rFonts w:ascii="Arial" w:eastAsia="Arial" w:hAnsi="Arial" w:cs="Arial"/>
          <w:sz w:val="24"/>
          <w:szCs w:val="24"/>
        </w:rPr>
        <w:t>En pocas palabras, esta es la definición más acertada que nosotros encontramos de lo que ellos piensan de lo que es el género; si, si tiene un poco de relación en cuanto a la que nosotros pensamos y qué sentimos, está más acorde con el derecho a libre expresión estipulando en la constitución política de Colombia, pues ambas partes, creemos en que es una construcción pero diferimos en la relación que tiene con el sexo, pues para ellos es el sexo define al género y le apropia características necesarias para vivir “bien” en una sociedad.</w:t>
      </w:r>
    </w:p>
    <w:p w:rsidR="00E76615" w:rsidRDefault="00E76615">
      <w:pPr>
        <w:spacing w:after="0" w:line="360" w:lineRule="auto"/>
        <w:jc w:val="both"/>
        <w:rPr>
          <w:rFonts w:ascii="Arial" w:eastAsia="Arial" w:hAnsi="Arial" w:cs="Arial"/>
          <w:sz w:val="24"/>
          <w:szCs w:val="24"/>
        </w:rPr>
        <w:sectPr w:rsidR="00E76615">
          <w:type w:val="continuous"/>
          <w:pgSz w:w="12240" w:h="15840"/>
          <w:pgMar w:top="1417" w:right="1701" w:bottom="1417" w:left="1701" w:header="708" w:footer="708" w:gutter="0"/>
          <w:cols w:num="2" w:space="720" w:equalWidth="0">
            <w:col w:w="4065" w:space="708"/>
            <w:col w:w="4065" w:space="0"/>
          </w:cols>
        </w:sectPr>
      </w:pPr>
    </w:p>
    <w:p w:rsidR="00E76615" w:rsidRDefault="00CB0E74" w:rsidP="0096023F">
      <w:pPr>
        <w:pStyle w:val="Ttulo1"/>
      </w:pPr>
      <w:bookmarkStart w:id="95" w:name="_Toc32193412"/>
      <w:r>
        <w:lastRenderedPageBreak/>
        <w:t>CAPÍTULO V DESCRIPCIÓN Y ANÁLISIS DE LAS PRÁCTICAS DE COMUNICACIÓN, PRÁCTICAS POLÍTICAS, DE  PARTICIPACIÓN Y DE ORGANIZACIÓN DE LOS PROTAGONISTAS DEL PROCESO</w:t>
      </w:r>
      <w:bookmarkEnd w:id="95"/>
    </w:p>
    <w:p w:rsidR="00774295" w:rsidRDefault="00774295">
      <w:pPr>
        <w:keepNext/>
        <w:keepLines/>
        <w:spacing w:before="40" w:after="0" w:line="360" w:lineRule="auto"/>
        <w:rPr>
          <w:rFonts w:ascii="Arial" w:eastAsia="Arial" w:hAnsi="Arial" w:cs="Arial"/>
          <w:color w:val="2E75B5"/>
          <w:sz w:val="24"/>
          <w:szCs w:val="24"/>
        </w:rPr>
      </w:pPr>
    </w:p>
    <w:p w:rsidR="00E76615" w:rsidRDefault="00CB0E74" w:rsidP="00436B3F">
      <w:pPr>
        <w:pStyle w:val="Ttulo2"/>
        <w:rPr>
          <w:color w:val="2E74B5" w:themeColor="accent1" w:themeShade="BF"/>
        </w:rPr>
      </w:pPr>
      <w:bookmarkStart w:id="96" w:name="_Toc32193413"/>
      <w:r>
        <w:rPr>
          <w:color w:val="2E74B5" w:themeColor="accent1" w:themeShade="BF"/>
        </w:rPr>
        <w:t>Prácticas comunicativas</w:t>
      </w:r>
      <w:bookmarkEnd w:id="96"/>
    </w:p>
    <w:p w:rsidR="00774295" w:rsidRDefault="00774295">
      <w:pPr>
        <w:keepNext/>
        <w:keepLines/>
        <w:spacing w:before="40" w:after="0" w:line="360" w:lineRule="auto"/>
        <w:rPr>
          <w:rFonts w:ascii="Arial" w:eastAsia="Arial" w:hAnsi="Arial" w:cs="Arial"/>
          <w:color w:val="2E75B5"/>
          <w:sz w:val="24"/>
          <w:szCs w:val="24"/>
        </w:rPr>
      </w:pP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La comunicación es un eje importante para la vida y la sociedad que nos permite estar relacionándonos de diversas maneras con el otro, según Albert Mehrabian dice que el impacto de un mensaje es 7% verbal, 3% vocal y un 55% señales y gestos, esto viene relacionado con los matices culturales, el entorno de una persona que influye en su lenguaje corporal, por tanto para los estudiantes de 801 y 1001 del megacolegio la comunicación es fundamental y es una práctica diaria, para Carol Lizeth Puentes de 1001 si no tuvieran comunicación no podrían entender aquellos mensajes que otras personas quisieran darnos, además nos permite conocer y tener vínculos amistosos, afectivos con otras personas, donde inferimos a través de las diversas actividades que cada actor es diferente pero hay actitudes y aptitudes que tienen en común como grupo y es que en el caso de 1001 cuenta con una buena comunicación entre ellos, dinamismo y competitividad, donde en ningún momento se faltaron al respeto. Sin embargo, en el grado 801 se evidenció lo contrario y es que cuentan con problemas de ruido dificultándose el trabajo con los estudiantes, además que no ven relevante la comunicación, ya que sus formas para hacerlo no la tienen clara, por tanto para nosotros como facilitadores ha sido realmente un reto guiarlos y mejorar sus prácticas comunicativas que han sido nuestro eje principal en la realización de cada taller.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La comunicación va más allá de las palabras es por esto que también los medios y las formas para hacerlo también son importantes, como para Miguel Ángel Villanueva de 1001 que dice que a través de las redes sociales practica la comunicación la mayor parte de su tiempo, no solo chateando, manteniendo una conversación, sino que los memes y las publicaciones compartidas comunican, también recalca que la comunicación es la base de toda sociedad, especialmente de las comunidades.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Los estudiantes calificaron de 1 a 5 según como creían que era su comunicación con los demás, para los jóvenes del curso 801 decía que su comunicación era deficiente, donde coincidieron en ponerle 3 a sus prácticas, ya que la mayoría coincidían que la manera de comunicarse no era la adecuada, generando problemas con los demás por no hacerse entender de una manera más respetuosa, haciendo que este curso sea complicado para trabajar según los docentes, en cambio la comunicación del curso 1001 es de 4, no es la más perfecta pero si es más eficiente, estos jóvenes son más conscientes de la importancia que tienen las practicas comunicativas para llegar a acuerdos y mejorar las diferencias, teniendo en cuenta la opinión de la otra persona.</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Nuestro objetivo en cada uno de los talleres estaba centrado en como a través de la comunicación se abarcan diversas temáticas, haciendo referencia que esta es primordial para la vida, no solo como generadora de soluciones a sus necesidades, sino también como expresión propia, donde se evidencio que cada actor tenía algo que lo caracterizaba y hacía único resaltando en el grupo, además también a lo largo de este proceso hemos conseguido tener vínculos con los jóvenes, generar confianza, logrando no solo relacionarnos con ellos en las actividades, sino también en otros espacios, relación que va más allá de ser emisor, en muchas ocasiones ser receptor, aprender a escucharlos con atención de manera que todos seamos escuchados, gracias a esto se ha evidenciado la evolución en los actores, ya que cada actividad era mejor que la anterior, donde ellos mismos nos expresan las ganas que querían que volviera a ser viernes para poder vernos. La base de nosotros los facilitadores no era imponer nuestro conocimiento, sino que entre todos se llegarán a conceptos, donde el aprendizaje sea mutuo, a partir colectivos culturales, donde gracias a la comunicación se encuentra la transformación a las realidades de nuestros actores.</w:t>
      </w:r>
    </w:p>
    <w:p w:rsidR="00E76615" w:rsidRDefault="00E76615">
      <w:pPr>
        <w:spacing w:line="360" w:lineRule="auto"/>
        <w:jc w:val="both"/>
        <w:rPr>
          <w:rFonts w:ascii="Arial" w:eastAsia="Arial" w:hAnsi="Arial" w:cs="Arial"/>
          <w:sz w:val="24"/>
          <w:szCs w:val="24"/>
        </w:rPr>
      </w:pPr>
    </w:p>
    <w:p w:rsidR="00E76615" w:rsidRPr="00656EB2" w:rsidRDefault="00CB0E74" w:rsidP="0096023F">
      <w:pPr>
        <w:pStyle w:val="Ttulo3"/>
      </w:pPr>
      <w:bookmarkStart w:id="97" w:name="_Toc32193414"/>
      <w:r w:rsidRPr="00656EB2">
        <w:t>Comunicación cara a cara</w:t>
      </w:r>
      <w:bookmarkEnd w:id="97"/>
    </w:p>
    <w:p w:rsidR="00E76615" w:rsidRDefault="00CB0E74">
      <w:pPr>
        <w:spacing w:line="360" w:lineRule="auto"/>
        <w:jc w:val="both"/>
        <w:rPr>
          <w:rFonts w:ascii="Arial" w:eastAsia="Arial" w:hAnsi="Arial" w:cs="Arial"/>
          <w:sz w:val="24"/>
          <w:szCs w:val="24"/>
        </w:rPr>
      </w:pPr>
      <w:r>
        <w:rPr>
          <w:rFonts w:ascii="Arial" w:eastAsia="Arial" w:hAnsi="Arial" w:cs="Arial"/>
          <w:b/>
          <w:sz w:val="24"/>
          <w:szCs w:val="24"/>
        </w:rPr>
        <w:t>La comunicación cara a cara es básica para crear un vínculo con los demás.</w:t>
      </w:r>
      <w:r>
        <w:rPr>
          <w:rFonts w:ascii="Arial" w:eastAsia="Arial" w:hAnsi="Arial" w:cs="Arial"/>
          <w:sz w:val="24"/>
          <w:szCs w:val="24"/>
        </w:rPr>
        <w:t xml:space="preserve"> La comunicación en un contexto de tú a tú, o en una reunión de equipo, </w:t>
      </w:r>
      <w:r>
        <w:rPr>
          <w:rFonts w:ascii="Arial" w:eastAsia="Arial" w:hAnsi="Arial" w:cs="Arial"/>
          <w:sz w:val="24"/>
          <w:szCs w:val="24"/>
        </w:rPr>
        <w:lastRenderedPageBreak/>
        <w:t>produce un intercambio de energía que mejora la experiencia humana.  Las intenciones son más claras para las partes implicadas y resulta más fácil alcanzar una respuesta más enfática. Poder ver a los miembros de tu equipo personalmente o poder generar interacciones sociales </w:t>
      </w:r>
      <w:r>
        <w:rPr>
          <w:rFonts w:ascii="Arial" w:eastAsia="Arial" w:hAnsi="Arial" w:cs="Arial"/>
          <w:b/>
          <w:sz w:val="24"/>
          <w:szCs w:val="24"/>
        </w:rPr>
        <w:t>mejora las</w:t>
      </w:r>
      <w:r>
        <w:rPr>
          <w:rFonts w:ascii="Arial" w:eastAsia="Arial" w:hAnsi="Arial" w:cs="Arial"/>
          <w:sz w:val="24"/>
          <w:szCs w:val="24"/>
        </w:rPr>
        <w:t> </w:t>
      </w:r>
      <w:r>
        <w:rPr>
          <w:rFonts w:ascii="Arial" w:eastAsia="Arial" w:hAnsi="Arial" w:cs="Arial"/>
          <w:b/>
          <w:sz w:val="24"/>
          <w:szCs w:val="24"/>
        </w:rPr>
        <w:t>posibilidades de mantener el compromiso del equipo, entre ellos mismo y con el líder.</w:t>
      </w:r>
      <w:r>
        <w:rPr>
          <w:rFonts w:ascii="Arial" w:eastAsia="Arial" w:hAnsi="Arial" w:cs="Arial"/>
          <w:sz w:val="24"/>
          <w:szCs w:val="24"/>
        </w:rPr>
        <w:t xml:space="preserve"> Para Salvador Martínez, el cara a cara permite intercambiar también información no verbal. Esta transmisión «favorece la empatía y con ello el placer de la comunicación», materializado por «la secreción de hormonas que nos proporcionan sensación de placer para fomentar la conducta social»</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Los millennials, en este caso que son nuestros chicos del grado decimo y octavo, están en la era de hiperconexión dominada por aplicaciones diseñadas para estimular y recompensar al cerebro mediante comentarios y likes y, por tanto, para reforzar esa conducta. «No puedo imaginarme a estos chicos sentándose para una entrevista y teniendo una conversación con facilidad. Los adolescentes que atiendo en clínica desbloquean el móvil constantemente, es una estrategia para evitar el conflicto cara a cara. No han tenido que aprender de las pausas incómodas, y tolerar ese tipo de malestar no es algo a lo que se van a acostumbrar si nadie lo convierte en una prioridad», reflexionaba la psicóloga infantil Melissa L. Ortega en un artículo del Huffington Post.</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Los jóvenes son impacientes a la hora de comunicarse. La inmediatez de la comunicación digital, estar conectados en cualquier momento, hace que en los cara a cara o cuando alguien está exponiendo algo se aburran antes. Si hay algunos segundos en que cuentas algo que no les interesa, desconectan.</w:t>
      </w:r>
    </w:p>
    <w:p w:rsidR="00E76615" w:rsidRDefault="00CB0E74">
      <w:pPr>
        <w:spacing w:before="224" w:after="0" w:line="360" w:lineRule="auto"/>
        <w:jc w:val="both"/>
        <w:rPr>
          <w:rFonts w:ascii="Arial" w:eastAsia="Arial" w:hAnsi="Arial" w:cs="Arial"/>
          <w:sz w:val="24"/>
          <w:szCs w:val="24"/>
        </w:rPr>
      </w:pPr>
      <w:r>
        <w:rPr>
          <w:rFonts w:ascii="Arial" w:eastAsia="Arial" w:hAnsi="Arial" w:cs="Arial"/>
          <w:sz w:val="24"/>
          <w:szCs w:val="24"/>
        </w:rPr>
        <w:t>El problema es que estás quitando importancia al mensaje que estás o te están dando, no prestando la atención que deberías.</w:t>
      </w:r>
    </w:p>
    <w:p w:rsidR="00E76615" w:rsidRDefault="00E76615">
      <w:pPr>
        <w:spacing w:line="360" w:lineRule="auto"/>
        <w:jc w:val="both"/>
        <w:rPr>
          <w:rFonts w:ascii="Arial" w:eastAsia="Arial" w:hAnsi="Arial" w:cs="Arial"/>
          <w:sz w:val="24"/>
          <w:szCs w:val="24"/>
        </w:rPr>
      </w:pP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Pero ya más a fondo en la institución Rodrigo Lara Bonilla sede administrativa en los grupos octavo uno y decimo uno, podemos evidenciar claramente que esa comunicación cara a cara es más sólida porque al estar medio día compartiendo juntos en una institución y un mismo salón prácticamente los obliga a tener </w:t>
      </w:r>
      <w:r>
        <w:rPr>
          <w:rFonts w:ascii="Arial" w:eastAsia="Arial" w:hAnsi="Arial" w:cs="Arial"/>
          <w:sz w:val="24"/>
          <w:szCs w:val="24"/>
        </w:rPr>
        <w:lastRenderedPageBreak/>
        <w:t>conversaciones e intercambiar ideas, pensamientos, diálogos, conocimiento e información, se ven constantemente en el deber de hablarse frente a frente.</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Al hablar con los Jóvenes pudimos notar que para ellos esa comunicación cara a cara está basada en el respeto y la solidaridad entre compañeros, pero también piensan que esa comunicación depende de la relación que tenga un compañero con el otro y que no hayan conflictos que los direccione a perder esa buena comunicación; por otra parte también se sienten atacados entre ellos mismos cuando tienen ideas diferentes porque la mayoría quieren tener la verdad absoluta entonces es cuando entra el conflicto entre ellos.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Para el personero de la institución la comunicación cara a cara es “</w:t>
      </w:r>
      <w:r>
        <w:rPr>
          <w:rFonts w:ascii="Arial" w:eastAsia="Arial" w:hAnsi="Arial" w:cs="Arial"/>
          <w:i/>
          <w:sz w:val="24"/>
          <w:szCs w:val="24"/>
        </w:rPr>
        <w:t>algo errónea, siempre se necesita un mediador porque las diferentes ideas que tienen cada uno generan conflicto entre los estudiantes, y por lo tanto siempre los han caracterizado como el colegio más conflictivo</w:t>
      </w:r>
      <w:r>
        <w:rPr>
          <w:rFonts w:ascii="Arial" w:eastAsia="Arial" w:hAnsi="Arial" w:cs="Arial"/>
          <w:sz w:val="24"/>
          <w:szCs w:val="24"/>
        </w:rPr>
        <w:t xml:space="preserve">”.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Los Jóvenes son muy participativos, todos quieren formar parte de un cambio o una actividad y esas ganas hacen que se creen discusiones entre ellos mismos, sin dejar a un lado que la comuna en la que estamos trabajando es algo pesada porque el contexto así lo ha ido creando, entonces estos jóvenes viven a la defensiva de cualquier palabra a o actitud de otros compañeros.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En los talleres hemos podido observar que esa comunicación es bastante buena, en el caso de octavo pues s Jóvenes son un poco más dispersos y bulliciosos pero aun así trabajan en equipo para cumplir lo que tengan previsto, utilizan un lenguaje un poco grotesco entre ellos pero existe un respeto de ellos hacia los facilitadores, pues nos ven como una figura de docencia, sin embargo tenemos una edad casi similar y ellos lo pueden notar porque se acercan a nosotros con más confianza que con la que lo hacen con un docente, al realizar el tallereo se comunican bien, trabajan en pro de “ganar” lo que se esté haciendo, notamos que su comunicación es buena, para  Miguel Ángel Villanueva grado octavo es que </w:t>
      </w:r>
      <w:r>
        <w:rPr>
          <w:rFonts w:ascii="Arial" w:eastAsia="Arial" w:hAnsi="Arial" w:cs="Arial"/>
          <w:i/>
          <w:sz w:val="24"/>
          <w:szCs w:val="24"/>
        </w:rPr>
        <w:t>“con respeto, siempre ayudándose entre si la comunicación podría ser mejor</w:t>
      </w:r>
      <w:r>
        <w:rPr>
          <w:rFonts w:ascii="Arial" w:eastAsia="Arial" w:hAnsi="Arial" w:cs="Arial"/>
          <w:sz w:val="24"/>
          <w:szCs w:val="24"/>
        </w:rPr>
        <w:t>”, estos jóvenes tienen claro que esa comunicación es una construcción social en la cual tiene que trabajar cada día para que sea más idónea.</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En el caso de los jóvenes del grado decimo uno, su comunicación cara a cara sienten que es obligatoria porque se ven más de seis horas diarias y luego de clases siguen teniendo esa comunicación pero por redes sociales, para ellos el comunicarse personalmente no se les hace difícil porque se sienten cómodos y tranquilos al hacerlo, pero no pasan desapercibidos los problemas que hace que esa comunicación decaiga un poco, están en la edad de que quieren y se ven en la necesidad de participar  en los temas, escenarios o problemáticas relevantes.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En los talleres como facilitadores notamos que la comunicación entre ellos es amena, no los hemos visto discutir o tener altercados por pensar diferente, sin embargo nosotros solo vemos eso en un rango de tiempo de dos horas una vez a la semana, pero cuando hemos ido más de una vez al colegio también observamos que se tratan bien y existe una muy buena relación entre ellos, no usan un lenguaje brusco, o por lo menos no cuando estamos nosotros, no escuchamos malas palabras, son súper atentos, juiciosos, participativos, activos.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Para ambos cursos su comunicación por fuera del salón es menor a la que tienen dentro del colegio, por eso se les hizo una encuesta donde tenían que calificar su comunicación cara cara entre ellos y por fuera de la organización y los resultados fueron los siguientes: en el grado octavo consideran que se comunican bien pero pueden mejorar y que las redes sociales a veces los hace alejarse de querer compartir una conversación amena por pena o pereza. En el grado decimo creen que a pesar de que piensen diferentes se comunican excelentemente.</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Para los docentes esa comunicación cara a cara varía en cuanto a los grados, </w:t>
      </w:r>
      <w:r>
        <w:rPr>
          <w:rFonts w:ascii="Arial" w:eastAsia="Arial" w:hAnsi="Arial" w:cs="Arial"/>
          <w:i/>
          <w:sz w:val="24"/>
          <w:szCs w:val="24"/>
        </w:rPr>
        <w:t xml:space="preserve">“Considero que los grados superiores se basan en respeto y tolerancia, en los grados inferiores hay que fortalecerla” </w:t>
      </w:r>
      <w:r>
        <w:rPr>
          <w:rFonts w:ascii="Arial" w:eastAsia="Arial" w:hAnsi="Arial" w:cs="Arial"/>
          <w:sz w:val="24"/>
          <w:szCs w:val="24"/>
        </w:rPr>
        <w:t xml:space="preserve">según el profesor John Jairo Muñoz por tanto del 1 al 5 en la calificación de que tan buena o mala es para él, opina que </w:t>
      </w:r>
      <w:r>
        <w:rPr>
          <w:rFonts w:ascii="Arial" w:eastAsia="Arial" w:hAnsi="Arial" w:cs="Arial"/>
          <w:b/>
          <w:sz w:val="24"/>
          <w:szCs w:val="24"/>
        </w:rPr>
        <w:t>5</w:t>
      </w:r>
      <w:r>
        <w:rPr>
          <w:rFonts w:ascii="Arial" w:eastAsia="Arial" w:hAnsi="Arial" w:cs="Arial"/>
          <w:sz w:val="24"/>
          <w:szCs w:val="24"/>
        </w:rPr>
        <w:t xml:space="preserve"> de noveno a once pues son muchachos más grandes y su interacción es un poco más madura que los grados inferiores y califica </w:t>
      </w:r>
      <w:r>
        <w:rPr>
          <w:rFonts w:ascii="Arial" w:eastAsia="Arial" w:hAnsi="Arial" w:cs="Arial"/>
          <w:b/>
          <w:sz w:val="24"/>
          <w:szCs w:val="24"/>
        </w:rPr>
        <w:t>3</w:t>
      </w:r>
      <w:r>
        <w:rPr>
          <w:rFonts w:ascii="Arial" w:eastAsia="Arial" w:hAnsi="Arial" w:cs="Arial"/>
          <w:sz w:val="24"/>
          <w:szCs w:val="24"/>
        </w:rPr>
        <w:t xml:space="preserve"> de sexto a octavo siendo una puntuación baja, porque se tiene que trabajar más y con mayor constancia, pues estos chicos son pequeños y su edad es complicada.</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En cuanto a la relación docente y estudiante para el profesor John Jairo en calificación del 1 al 5, </w:t>
      </w:r>
      <w:r>
        <w:rPr>
          <w:rFonts w:ascii="Arial" w:eastAsia="Arial" w:hAnsi="Arial" w:cs="Arial"/>
          <w:b/>
          <w:sz w:val="24"/>
          <w:szCs w:val="24"/>
        </w:rPr>
        <w:t xml:space="preserve">4 </w:t>
      </w:r>
      <w:r>
        <w:rPr>
          <w:rFonts w:ascii="Arial" w:eastAsia="Arial" w:hAnsi="Arial" w:cs="Arial"/>
          <w:sz w:val="24"/>
          <w:szCs w:val="24"/>
        </w:rPr>
        <w:t>sería la respuesta porque para él, falta fortalecer, que sea muy reciproco que se enseñen ambos, y poder darle a ese alumno la importancia que se merece y familiarizar con cada uno de ellos.</w:t>
      </w:r>
    </w:p>
    <w:p w:rsidR="00E76615" w:rsidRDefault="00CB0E74">
      <w:pPr>
        <w:spacing w:line="360" w:lineRule="auto"/>
        <w:jc w:val="both"/>
        <w:rPr>
          <w:rFonts w:ascii="Arial" w:eastAsia="Arial" w:hAnsi="Arial" w:cs="Arial"/>
          <w:i/>
          <w:sz w:val="24"/>
          <w:szCs w:val="24"/>
        </w:rPr>
      </w:pPr>
      <w:r>
        <w:rPr>
          <w:rFonts w:ascii="Arial" w:eastAsia="Arial" w:hAnsi="Arial" w:cs="Arial"/>
          <w:sz w:val="24"/>
          <w:szCs w:val="24"/>
        </w:rPr>
        <w:t xml:space="preserve">Los estudiantes ven esa comunicación con su docente de una manera muy ideal y buena dándole un 5 en esa misma calificación, sienten que si existe esa relación amena con sus educadores  el personero nos dice que </w:t>
      </w:r>
      <w:r>
        <w:rPr>
          <w:rFonts w:ascii="Arial" w:eastAsia="Arial" w:hAnsi="Arial" w:cs="Arial"/>
          <w:i/>
          <w:sz w:val="24"/>
          <w:szCs w:val="24"/>
        </w:rPr>
        <w:t>“Con la mayoría de los profesores es una comunicación perfecta, están muy capacitados pues tenemos la mejor planta de docencia de Neiva”.</w:t>
      </w:r>
      <w:r>
        <w:rPr>
          <w:rFonts w:ascii="Arial" w:eastAsia="Arial" w:hAnsi="Arial" w:cs="Arial"/>
          <w:sz w:val="24"/>
          <w:szCs w:val="24"/>
        </w:rPr>
        <w:t xml:space="preserve"> Y para los profesores  en este caso el maestro de informática y diseño Diego Leandro Tovar Salazar la comunicación </w:t>
      </w:r>
      <w:r>
        <w:rPr>
          <w:rFonts w:ascii="Arial" w:eastAsia="Arial" w:hAnsi="Arial" w:cs="Arial"/>
          <w:i/>
          <w:sz w:val="24"/>
          <w:szCs w:val="24"/>
        </w:rPr>
        <w:t>es “muy buena, la mayoría de los estudiantes son muy accesibles, hay una buena relación, incluso fuera de la institución también  hay esa buena comunicación”.</w:t>
      </w:r>
    </w:p>
    <w:p w:rsidR="00E76615" w:rsidRDefault="00E76615">
      <w:pPr>
        <w:keepNext/>
        <w:keepLines/>
        <w:spacing w:before="40" w:after="0"/>
        <w:rPr>
          <w:rFonts w:ascii="Arial" w:eastAsia="Arial" w:hAnsi="Arial" w:cs="Arial"/>
          <w:color w:val="2E75B5"/>
          <w:sz w:val="24"/>
          <w:szCs w:val="24"/>
        </w:rPr>
      </w:pPr>
    </w:p>
    <w:p w:rsidR="00E76615" w:rsidRPr="00656EB2" w:rsidRDefault="00774295" w:rsidP="0096023F">
      <w:pPr>
        <w:pStyle w:val="Ttulo3"/>
      </w:pPr>
      <w:bookmarkStart w:id="98" w:name="_Toc32193415"/>
      <w:r w:rsidRPr="00656EB2">
        <w:t>Comunicación oral y escrita</w:t>
      </w:r>
      <w:bookmarkEnd w:id="98"/>
    </w:p>
    <w:p w:rsidR="00774295" w:rsidRDefault="00774295">
      <w:pPr>
        <w:keepNext/>
        <w:keepLines/>
        <w:spacing w:before="40" w:after="0" w:line="360" w:lineRule="auto"/>
        <w:rPr>
          <w:rFonts w:ascii="Arial" w:eastAsia="Arial" w:hAnsi="Arial" w:cs="Arial"/>
          <w:color w:val="2E75B5"/>
          <w:sz w:val="24"/>
          <w:szCs w:val="24"/>
        </w:rPr>
      </w:pP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La comunicación oral y escrita, busca que los jóvenes y todo aquel que se comunique pueda realizarlo de forma correcta y oportuna, en este caso específico, los jóvenes del mega colegio refuerzan la comunicación oral por medio del diálogo entre sí y con los docentes, además de reforzar la escritura por medio de actividades en las que los jóvenes un día a la semana realizan sus propios escritos, esto teniendo en cuenta la importancia de la escritura en su proceso de aprendizaje, a continuación encontraremos algunos relatos de los jóvenes con los que se ha venido realizando un trabajo en el cual se busca desde un inicio que la comunicación sea reciproca en donde no se vean estos como simples conejillos de indias en un trabajo de intervención sino que entiendan el rol que cumplen como seres con conocimiento innato que son y que podrán contribuir en un futuro a la sociedad.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La comunicación es muy importante porque sin ella la gente no se comprendería, en la participación está el factor clave de una buena convivencia, sin esto acarearía conflictos, peleas y estar en un inconformismo con las demás personas. </w:t>
      </w:r>
      <w:r>
        <w:rPr>
          <w:rFonts w:ascii="Arial" w:eastAsia="Arial" w:hAnsi="Arial" w:cs="Arial"/>
          <w:sz w:val="24"/>
          <w:szCs w:val="24"/>
        </w:rPr>
        <w:lastRenderedPageBreak/>
        <w:t>Participo por medio de las actividades recreativas, marchas, medio ambiente, votaciones y actividades pedagógicas. (Siempre tener liderazgo, para tener una mayor organización acorde con los trabajos y con ello mejorar la comunicación y convivencia con los compañeros).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Juan Diego Perdomo Pinto, personero estudiantil Rodrigo Lara Bonilla, sede administrativa. Uno de los medios más importantes de la comunicación oral, es el auditorio en donde se pueden presentar obras de teatro, actividades realizadas tanto por docentes como por estudiantes, en donde podemos participar de cada actividad, la participación es buena, pero el poco apoyo que se tiene por parte de los docentes se requiere tiempo pero algunos docentes no permiten este tiempo. </w:t>
      </w:r>
    </w:p>
    <w:p w:rsidR="00E76615" w:rsidRPr="00656EB2" w:rsidRDefault="00CB0E74" w:rsidP="0096023F">
      <w:pPr>
        <w:pStyle w:val="Ttulo3"/>
      </w:pPr>
      <w:bookmarkStart w:id="99" w:name="_Toc32193416"/>
      <w:r w:rsidRPr="00656EB2">
        <w:t>Comunicación aud</w:t>
      </w:r>
      <w:r w:rsidR="00774295" w:rsidRPr="00656EB2">
        <w:t>iovisual y digital/tecnológica</w:t>
      </w:r>
      <w:bookmarkEnd w:id="99"/>
    </w:p>
    <w:p w:rsidR="00774295" w:rsidRDefault="00774295">
      <w:pPr>
        <w:keepNext/>
        <w:keepLines/>
        <w:spacing w:before="40" w:after="0" w:line="360" w:lineRule="auto"/>
        <w:rPr>
          <w:rFonts w:ascii="Arial" w:eastAsia="Arial" w:hAnsi="Arial" w:cs="Arial"/>
          <w:color w:val="2E75B5"/>
          <w:sz w:val="24"/>
          <w:szCs w:val="24"/>
        </w:rPr>
      </w:pP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Teniendo en cuenta la velocidad con la que avanza la sociedad, además de ver como las nuevas tecnologías de la información inundan el mundo, el mega colegio vio la necesidad de estar al día en lo digital y tecnológico, por ello cuenta con docentes actos para encaminar a la población estudiantil en el camino correcto, teniendo en cuenta que de nada sirve contar con los equipos más nuevos o los aparatos más avanzados en tecnología si no se cuenta primero con personal capacitado para ejercer esta importante labor y como segundo con estudiantes dispuestos a aprender y a aprehender con el fin de que su conocimiento y el nuevo que pueda adquirir no se quede solo en la jornada académica sino que tengan la capacidad de salir al mundo laboral y/o social a aportarle a la comunidad.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A continuación veremos algunos casos en los que algunos docentes y estudiantes de la institución, hacen mención de la forma en que usan los medios tecnológicos con el fin de fortalecer su conocimiento y de que todo lo que realicen sea producido con el fin de que tanto la comunidad estudiantil como la comunidad en general pueden escuchar la labor que se está realizando en la institución, ver al mega colegio con otros ojos y no con los de una institución que solo busca </w:t>
      </w:r>
      <w:r>
        <w:rPr>
          <w:rFonts w:ascii="Arial" w:eastAsia="Arial" w:hAnsi="Arial" w:cs="Arial"/>
          <w:sz w:val="24"/>
          <w:szCs w:val="24"/>
        </w:rPr>
        <w:lastRenderedPageBreak/>
        <w:t xml:space="preserve">graduar la mayor cantidad de estudiantes pero sin las capacidades necesarias para sobrevivir en la sociedad que les toco.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Leandro Tovar Salazar, docente de informática y diseño (MEDIA TECNICA) incursionando en un fan page donde los estudiantes se involucran y publican todo lo que hacen a diario, es una forma de poderse involucrar, aunque hay poca participación se debe a los contextos de los que provienen, pero a pesar de esto se han involucrado cada vez más en la institución. (El Notiralista: pueden participar diciendo lo que realizan y como se están proyectando, además  están los consejos directivos y por supuesto la fan page; en donde muestran todo su potencial).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Jhon Jairo muñoz, licenciado de lengua castellana, los medios de difusión y comunicación que usan los jóvenes de la institución son; el radio larista, fan page, el Notilarista, además de toda la producción textual de los jóvenes, los boletines y los tableros informativos, en donde toda la comunidad pueden enterarse de lo que acontece la realidad institucional, además son el motor dinamizador de las actividades, por medio de la creación de textos, la redacción, la creatividad la cual juega un papel fundamental a la hora de enseñar. </w:t>
      </w:r>
    </w:p>
    <w:p w:rsidR="00E76615" w:rsidRDefault="00E76615">
      <w:pPr>
        <w:spacing w:line="360" w:lineRule="auto"/>
        <w:jc w:val="both"/>
        <w:rPr>
          <w:rFonts w:ascii="Arial" w:eastAsia="Arial" w:hAnsi="Arial" w:cs="Arial"/>
          <w:sz w:val="24"/>
          <w:szCs w:val="24"/>
        </w:rPr>
      </w:pPr>
    </w:p>
    <w:p w:rsidR="00E76615" w:rsidRDefault="00CB0E74" w:rsidP="00436B3F">
      <w:pPr>
        <w:pStyle w:val="Ttulo2"/>
        <w:rPr>
          <w:color w:val="2E74B5" w:themeColor="accent1" w:themeShade="BF"/>
        </w:rPr>
      </w:pPr>
      <w:bookmarkStart w:id="100" w:name="_Toc32193417"/>
      <w:r>
        <w:rPr>
          <w:color w:val="2E74B5" w:themeColor="accent1" w:themeShade="BF"/>
        </w:rPr>
        <w:t>Prácticas participativas</w:t>
      </w:r>
      <w:bookmarkEnd w:id="100"/>
    </w:p>
    <w:p w:rsidR="00774295" w:rsidRDefault="00774295">
      <w:pPr>
        <w:keepNext/>
        <w:keepLines/>
        <w:spacing w:before="40" w:after="0" w:line="360" w:lineRule="auto"/>
        <w:rPr>
          <w:rFonts w:ascii="Arial" w:eastAsia="Arial" w:hAnsi="Arial" w:cs="Arial"/>
          <w:color w:val="2E75B5"/>
          <w:sz w:val="24"/>
          <w:szCs w:val="24"/>
        </w:rPr>
      </w:pP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Los estudiantes del megacolegio son fundamentales para el desarrollo de la institución, por ende es de vital importancia que estos tengan una participación activa en los diversos espacios que este les ofrece, ya que les contribuye de forma positiva a su formación educativa y personal, siendo tenidos en cuenta para la toma de decisiones, además que afianzan sus conocimientos y habilidades a través de su participación en diversas prácticas, donde pueden resaltarse como grupo o de manera individual, como lo es en el caso de Carol Lizeth Puentes del grado 1001 que dice que le gusta aprovechar y participar en todo lo que le ofrece la institución porque gracias a ello le ha generado confianza y seguridad en ella misma, donde le ha permitido darse a conocer a otras personas y ser sinónimo de ejemplo para ellas.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A lo largo del proceso hemos tenido la posibilidad de acompañarlos en diferentes prácticas donde los jóvenes tienen la vocería, concluyendo que lo que vivenciamos con ellos en las aulas de clase, en los talleres es realmente muy poco de lo que los jóvenes son capaces de expresar y transformar, ya que los mismos estudiantes proponen actividades de interés común para que haya una amplia participación por parte de todos, los grados superiores en este caso 1001 son los que fomentan esa cultura de participación siendo un ejemplo para los cursos inferiores como los de 801, ya que estos presentan una falta de apropiación con su territorio, con su institución siendo lejanos a las problemáticas que los rodea, por el hecho de desconocer o no creer que son actores con posibilidad de aportar. Además los estudiantes no son los únicos influyentes, sino que los docentes también tienen un reto para fomentar la participación en la institución, según Didier Alexis Barrera del curso 1001, dice que los profesores son fundamentales para inculcar esa cultura de participación en las diversas actividades, ya que gracias a su conocimiento y experiencia nos pueden educar mejor sobre cualquier tema y el liderazgo que ellos manejan sobre nosotros es positivo.</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Las prácticas participativas integran a todos los actores, generando espacios de dialogo y aprendizaje, según los estudiantes calificaron de 1 a 5 su participación en los diversos escenarios, se encontró una gran brecha, ya que para el curso 801 su participación es de 2 porque los jóvenes visualizan la mayoría de las actividades como una obligación, también manifestaban la inconformidad sobre esto por la razón que los temas no eran de interés para ellos y sienten que su opinión no tienen gran influencia en la institución, en cambio el grado 1001 su rango es de 4 en su participación, buscan de forma individual que actividad les llama la atención siendo participativos, además que ellos ven esos espacios como oportunidad de contribuir a su formación y a la sociedad, también para salir de su rutina diaria.</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Para el docente del área de humanidades y lengua castellana, John Jairo Muñoz los estudiantes si participan de las diversas actividades que les proporciona la institución, además que ellos son el motor dinamizador de cada una de esas </w:t>
      </w:r>
      <w:r>
        <w:rPr>
          <w:rFonts w:ascii="Arial" w:eastAsia="Arial" w:hAnsi="Arial" w:cs="Arial"/>
          <w:sz w:val="24"/>
          <w:szCs w:val="24"/>
        </w:rPr>
        <w:lastRenderedPageBreak/>
        <w:t>actividades, ellos participan a través de diferentes formas, siendo ellos los propios protagonistas. Nosotros como facilitadores también concordamos con el pensamiento del profesor, ya que nuestras actividades por ser dinámicas obligatoriamente debe haber participación por parte de nuestros actores, siendo ellos nuestro eje focal, por tanto sus expresiones, intereses y necesidades son de nuestra importancia.</w:t>
      </w:r>
    </w:p>
    <w:p w:rsidR="00E76615" w:rsidRDefault="00E76615">
      <w:pPr>
        <w:keepNext/>
        <w:keepLines/>
        <w:spacing w:before="40" w:after="0" w:line="360" w:lineRule="auto"/>
        <w:rPr>
          <w:rFonts w:ascii="Arial" w:eastAsia="Arial" w:hAnsi="Arial" w:cs="Arial"/>
          <w:color w:val="2E75B5"/>
          <w:sz w:val="24"/>
          <w:szCs w:val="24"/>
        </w:rPr>
      </w:pPr>
    </w:p>
    <w:p w:rsidR="00E76615" w:rsidRPr="00656EB2" w:rsidRDefault="00CB0E74" w:rsidP="0096023F">
      <w:pPr>
        <w:pStyle w:val="Ttulo3"/>
      </w:pPr>
      <w:bookmarkStart w:id="101" w:name="_Toc32193418"/>
      <w:r w:rsidRPr="00656EB2">
        <w:t>Modos y formas de participación de los protagonistas del proceso</w:t>
      </w:r>
      <w:bookmarkEnd w:id="101"/>
      <w:r w:rsidRPr="00656EB2">
        <w:t xml:space="preserve"> </w:t>
      </w:r>
    </w:p>
    <w:p w:rsidR="00774295" w:rsidRPr="00774295" w:rsidRDefault="00774295" w:rsidP="00774295"/>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Los Jóvenes de la institución participan de una forma muy dinámica, por tanto para mantenerlos activos y participativos, hemos evidenciado que la mejor forma es a través de competencias sanas, despertando en ellos el interés en diversos temas como identidad, territorio, política y género implementando la metodología dada por Paulo Freiré que parte de conocer el contexto de nuestros actores y Ander Egg que su punto principal es la comunidad teniendo en cuenta su cultura.</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Cada persona es diferente, cada quien cuenta con debilidades y habilidades, resaltando en aspectos particulares, por tanto cada uno es autónomo teniendo diversas formas de participar, teniendo en cuenta el interés propio o colectivo, algunos estudiantes por ejemplo en las actividades dirigidas por nosotros en los cursos 801 y 1001 específicamente se destacan por su modo de participar a través del arte, la escritura, oratoria, liderazgo, por dar su opinión, por su dinamismo y no necesariamente todos sobresalían en todo, sino que ese proceso también fue un trabajo de auto reconocimiento y también el conocer al otro, ya que en muchas ocasiones se les dificulta conocer al compañero y peor aún a ellos mismos, y no confían en sus propias capacidades.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La participación de los actores no se queda corta solo en las aulas de clase, sino que ese aprendizaje y prácticas que emplean en la institución la idea es que trascienda y los jóvenes puedan aplicarla a su diario vivir, a su territorio, contexto, ya que ellos tienen el poder de contribuir positivamente a su entorno. Según Didier Alexis Barrera del curso 1001 dice que la manera más efectiva para participar es a </w:t>
      </w:r>
      <w:r>
        <w:rPr>
          <w:rFonts w:ascii="Arial" w:eastAsia="Arial" w:hAnsi="Arial" w:cs="Arial"/>
          <w:sz w:val="24"/>
          <w:szCs w:val="24"/>
        </w:rPr>
        <w:lastRenderedPageBreak/>
        <w:t>través de actividades pedagógicas que cuenten con un fin en común que ayuden para motivar a las demás persona empleando el recurso de la comunicación, para tener en cuenta todas las ideas, conocimientos e información por medio de una participación activa, generando nuevas ideas.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El megacolegio se encuentra en construcción generando ese vínculo con los estudiantes, por ser este nuevo aún los estudiantes no tienen sentido de pertenencia, haciendo que su participación no sea la esperada, pero sus formas de participar tiene que ver al actor mismo, así como lo plantea el docente Diego Tovar Salazar del área de informática y diseño que dice que los estudiantes si participan pero que inicialmente fue duro inculcarles esa cultura, ya que ellos vienen de unas condiciones difíciles, su gran mayoría desplazados, generando en algunas ocasiones que no tengan ánimos para participar, sin embargo la institución está trabajando en ello infundiéndoles autoestima y obediencia, haciendo que los jóvenes no solo participen, sino que aporten a través de ideas y libre expresión.</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Los jóvenes de  los grados 801 y 1001 son actores totalmente diferentes, sus modos y formas de comunicarse son acordes a sus personalidades.  el curso inferior es más dinámico, en la cual se dejan influenciar más rápido del compañero y su participación no es tan activa a comparación del curso superior que si se destaca por trabajar en equipo y tiene más consciencia frente a temas de interés, aportando y escuchando.</w:t>
      </w:r>
    </w:p>
    <w:p w:rsidR="00E76615" w:rsidRPr="00656EB2" w:rsidRDefault="00CB0E74" w:rsidP="0096023F">
      <w:pPr>
        <w:pStyle w:val="Ttulo3"/>
      </w:pPr>
      <w:bookmarkStart w:id="102" w:name="_Toc32193419"/>
      <w:r w:rsidRPr="00656EB2">
        <w:t>Escenarios, temas y problemas que motivan la participación, estrategias que desarrollan para participar</w:t>
      </w:r>
      <w:r w:rsidR="00774295" w:rsidRPr="00656EB2">
        <w:t xml:space="preserve"> dentro del proceso comunitario</w:t>
      </w:r>
      <w:bookmarkEnd w:id="102"/>
      <w:r w:rsidRPr="00656EB2">
        <w:t xml:space="preserve"> </w:t>
      </w:r>
    </w:p>
    <w:p w:rsidR="00E76615" w:rsidRDefault="00E76615">
      <w:pPr>
        <w:spacing w:line="360" w:lineRule="auto"/>
        <w:jc w:val="both"/>
        <w:rPr>
          <w:rFonts w:ascii="Arial" w:eastAsia="Arial" w:hAnsi="Arial" w:cs="Arial"/>
          <w:b/>
          <w:sz w:val="24"/>
          <w:szCs w:val="24"/>
        </w:rPr>
      </w:pP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Son muy jóvenes pero tienen claro que están en la obligación de participar para ayudar a su institución y compañeros, hay muchas problemáticas que consideran que tienen que enfrentar por ejemplo: el ruido les afecta diariamente sus quehaceres académicos, temen por los ingresos monetarios que le llegan a la institución porque luchan para que se maneje y se suplan las necesidades que </w:t>
      </w:r>
      <w:r>
        <w:rPr>
          <w:rFonts w:ascii="Arial" w:eastAsia="Arial" w:hAnsi="Arial" w:cs="Arial"/>
          <w:sz w:val="24"/>
          <w:szCs w:val="24"/>
        </w:rPr>
        <w:lastRenderedPageBreak/>
        <w:t>padecen, porque quieren mejorar la calidad del Mega colegio, para que ese nombre no les quede grande, que realmente se visibilice que esa sede está capacitada para que muchos niños y jóvenes puedan recibir una educación de calidad, porque eso fue lo estipulado al construir el colegio en la comuna seis, donde la deserción estudiantil era alta, estratégicamente su ubicación es buena pero de nada sirve eso si aún se sigue padeciendo dificultades por culpa de la corrupción.</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Otra gran problemática que ven los Jovenes es lo de la implementación de la jornada única nos cuenta el personero Juan Diego Perdomo Pinto: “</w:t>
      </w:r>
      <w:r>
        <w:rPr>
          <w:rFonts w:ascii="Arial" w:eastAsia="Arial" w:hAnsi="Arial" w:cs="Arial"/>
          <w:i/>
          <w:sz w:val="24"/>
          <w:szCs w:val="24"/>
        </w:rPr>
        <w:t>El tema que más nos ha impulsado a participar es el de la jornada única, en esta institución por ser una organización nueva, quieren agregarle una jornada continua pero los estudiantes no están acostumbrados ni capacitados para tener ocho horas académicas seguidas, los estudiantes quieren que la institución sea igualitaria a las demás con 6 horas de pedagogía y 2 horas de jornada lúdica”</w:t>
      </w:r>
      <w:r>
        <w:rPr>
          <w:rFonts w:ascii="Arial" w:eastAsia="Arial" w:hAnsi="Arial" w:cs="Arial"/>
          <w:sz w:val="24"/>
          <w:szCs w:val="24"/>
        </w:rPr>
        <w:t xml:space="preserve"> considera que de acuerdo a lo anterior el colegio ni los estudiantes están capacitados para que se implemente esa jornada y considera que la más interesada en ese proyecto es la rectora, y es la única que se cree “el cuento” de que ya es un colegio con jornada única.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Tener esa capacidad de participar les ayuda a generar confianza y seguridad en si mismos asi lo resalto Karol Puentes del grado decimo, pues a ella le gusta participar en todo lo relacionado con el crecimiento académico individual y colectivo, y nos dice que son contados los “pelados” que se la juegan para dar la pelea en cuanto a mejorar problemáticas.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Para los docentes </w:t>
      </w:r>
      <w:r>
        <w:rPr>
          <w:rFonts w:ascii="Arial" w:eastAsia="Arial" w:hAnsi="Arial" w:cs="Arial"/>
          <w:i/>
          <w:sz w:val="24"/>
          <w:szCs w:val="24"/>
        </w:rPr>
        <w:t>“La participación es abierta, enfocándonos en la libertad de expresión basada en el respeto, los que los motivan son temas de innovación, las prácticas”</w:t>
      </w:r>
      <w:r>
        <w:rPr>
          <w:rFonts w:ascii="Arial" w:eastAsia="Arial" w:hAnsi="Arial" w:cs="Arial"/>
          <w:sz w:val="24"/>
          <w:szCs w:val="24"/>
        </w:rPr>
        <w:t xml:space="preserve"> no le ven nada de malo esa participación activa de los jóvenes, antes los motivan a hacerlo pues consideran que ellos son el futuro de Colombia y al vivir en una comuna tan grande como lo es la seis, pues están en la obligación de ser sujetos políticos activos.</w:t>
      </w:r>
    </w:p>
    <w:p w:rsidR="00E76615" w:rsidRDefault="00CB0E74">
      <w:pPr>
        <w:keepNext/>
        <w:keepLines/>
        <w:spacing w:before="40" w:after="0" w:line="360" w:lineRule="auto"/>
        <w:rPr>
          <w:color w:val="2E75B5"/>
          <w:sz w:val="26"/>
          <w:szCs w:val="26"/>
        </w:rPr>
      </w:pPr>
      <w:r>
        <w:rPr>
          <w:color w:val="2E75B5"/>
          <w:sz w:val="26"/>
          <w:szCs w:val="26"/>
        </w:rPr>
        <w:lastRenderedPageBreak/>
        <w:tab/>
      </w:r>
    </w:p>
    <w:p w:rsidR="00E76615" w:rsidRDefault="00774295" w:rsidP="00436B3F">
      <w:pPr>
        <w:pStyle w:val="Ttulo2"/>
        <w:rPr>
          <w:color w:val="2E74B5" w:themeColor="accent1" w:themeShade="BF"/>
        </w:rPr>
      </w:pPr>
      <w:bookmarkStart w:id="103" w:name="_Toc32193420"/>
      <w:r>
        <w:rPr>
          <w:color w:val="2E74B5" w:themeColor="accent1" w:themeShade="BF"/>
        </w:rPr>
        <w:t>Prácticas políticas</w:t>
      </w:r>
      <w:bookmarkEnd w:id="103"/>
    </w:p>
    <w:p w:rsidR="00774295" w:rsidRDefault="00774295">
      <w:pPr>
        <w:keepNext/>
        <w:keepLines/>
        <w:spacing w:before="40" w:after="0" w:line="360" w:lineRule="auto"/>
        <w:rPr>
          <w:rFonts w:ascii="Arial" w:eastAsia="Arial" w:hAnsi="Arial" w:cs="Arial"/>
          <w:color w:val="2E75B5"/>
          <w:sz w:val="24"/>
          <w:szCs w:val="24"/>
        </w:rPr>
      </w:pP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En cuanto a las prácticas políticas, los jóvenes del mega nos han hecho mención de cómo actúan o participan de forma directa e indirecta con las actividades y espacios que se dan en la institución, a su vez también recalcaban que a pesar de contar con los espacios y con la disposición por parte de la administración esto muchas veces se quedaba en solo palabras, y que por otra parte lo que hacia la administración era tenerlos en cuenta solo cuando su participación era de extrema necesidad para la misma.</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A continuación se harán mención de algunos casos que allí logramos evidenciar y que no solo ven la necesidad de mejorar las relaciones con la institución sino la de establecer mejores vínculos con toda la comunidad académica, para esto nos hacen mención de como ellos participan y buscan que cada vez más jóvenes se unan a los grupos y/o actividades que se pueden evidenciar en las instalaciones del alma mater.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Juan Diego Perdomo Pinto, personero estudiantil Rodrigo Lara Bonilla, sede administrativa. La forma en que se participa activamente en la política es por medio de los consejos estudiantiles, izadas de bandera,  los foros, torneos deportivos, etc. Los cuales nos ayudan a mejorar y a apropiarnos de los espacios que brinda la institución. La participación se tiene poco en cuenta ya que solo es durante la necesidad, después se evade el tema o se pierde en el pasado, falta más apoyo por parte de la administración. </w:t>
      </w:r>
    </w:p>
    <w:p w:rsidR="00E76615" w:rsidRDefault="00E76615">
      <w:pPr>
        <w:spacing w:line="360" w:lineRule="auto"/>
        <w:jc w:val="both"/>
        <w:rPr>
          <w:rFonts w:ascii="Arial" w:eastAsia="Arial" w:hAnsi="Arial" w:cs="Arial"/>
          <w:b/>
          <w:sz w:val="24"/>
          <w:szCs w:val="24"/>
          <w:u w:val="single"/>
        </w:rPr>
      </w:pPr>
    </w:p>
    <w:p w:rsidR="00E76615" w:rsidRDefault="00CB0E74" w:rsidP="00436B3F">
      <w:pPr>
        <w:pStyle w:val="Ttulo2"/>
        <w:rPr>
          <w:color w:val="2E74B5" w:themeColor="accent1" w:themeShade="BF"/>
        </w:rPr>
      </w:pPr>
      <w:bookmarkStart w:id="104" w:name="_Toc32193421"/>
      <w:r>
        <w:rPr>
          <w:color w:val="2E74B5" w:themeColor="accent1" w:themeShade="BF"/>
        </w:rPr>
        <w:t>Practicas organizativas</w:t>
      </w:r>
      <w:bookmarkEnd w:id="104"/>
    </w:p>
    <w:p w:rsidR="00774295" w:rsidRPr="00774295" w:rsidRDefault="00774295" w:rsidP="00774295"/>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EL acto de comunicar es un proceso inherente al ser humano, por lo tanto, esa necesidad de intercambiar ideas y construir significados, permite no sólo la relación entre sujetos sino la generación de acciones que fomenten actos cooperativos o de coordinación. Para el caso de las instituciones educativas este </w:t>
      </w:r>
      <w:r>
        <w:rPr>
          <w:rFonts w:ascii="Arial" w:eastAsia="Arial" w:hAnsi="Arial" w:cs="Arial"/>
          <w:sz w:val="24"/>
          <w:szCs w:val="24"/>
        </w:rPr>
        <w:lastRenderedPageBreak/>
        <w:t>acto deberá encaminarse en identificar cómo la comunicación se torna eficiente para la mejora de sus procesos organizacionales, en esa medida, la definición de un sistema de comunicación interna influye en las formas de gestión, en el clima laboral y posterior consolidación de una cultura organizacional. Por lo tanto, entender la comunicación al interior de las organizaciones es reconocer que este acto supera la acción de informar ya que es una acción que humaniza. Además porque la comunicación interviene en aspectos como la calidad de las relaciones interpersonales, el aprendizaje y la enseñanza, la satisfacción laboral; la identidad y el sentido de pertenencia del talento humano con la institución. Tanto se ha pretendido resaltar lo humano dentro de las organizaciones que incluso los pragmáticos reconocieron en un principio al ser humano como un eje importante para el cumplimiento de metas. Tal como lo menciona Kronfly (2003) “se afirma por los pragmáticos que incluso un trato más humano resulta rentable, pues los subordinados que se sienten tratados como seres humanos incrementan su motivación para el trabajo, su sentido de pertenencia y su autoestima, todo lo cual redunda positivamente en su rendimiento y en su compromiso con la tarea en la organización”</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Las practicas organizativas de la institución Rodrigo Lara Bonilla sede administrativa, son muy reconocidas por los estudiantes del grado decimo, los de octavo desconocen un poco teniendo en cuenta su edad es distinta a los otros  de grados superiores como en nuestro caso el grado 1001, todos mencionan el foro regional que hacen anualmente en el centro de convenciones donde participan los profesores y estudiantes. Sin embargo, algunos alumnos consideran que muchas de las prácticas que se realizan en la institución son con el fin de quedar bien, por beneficios individuales en este caso la rectora, pues no es muy querida por los actores del colegio, creen que no es la más indicada para llevar ese cargo y no cumple con muchas de sus deberes, tampoco se toma la tarea de crear ese buen vinculo o relación con los estudiantes.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Retomando lo del foro el profesor Diego Leandro Tovar Salazar tiene una noción muy diferente a la de los estudiantes para el “</w:t>
      </w:r>
      <w:r>
        <w:rPr>
          <w:rFonts w:ascii="Arial" w:eastAsia="Arial" w:hAnsi="Arial" w:cs="Arial"/>
          <w:i/>
          <w:sz w:val="24"/>
          <w:szCs w:val="24"/>
        </w:rPr>
        <w:t xml:space="preserve">La institución tiene una estructura </w:t>
      </w:r>
      <w:r>
        <w:rPr>
          <w:rFonts w:ascii="Arial" w:eastAsia="Arial" w:hAnsi="Arial" w:cs="Arial"/>
          <w:i/>
          <w:sz w:val="24"/>
          <w:szCs w:val="24"/>
        </w:rPr>
        <w:lastRenderedPageBreak/>
        <w:t>organizacional donde se direcciona a través de los directores de cada área, mensualmente hay unas guías de lo que se debe hacer, por ejemplo el foro educativo se organizó en 50 días, donde todos colaboraron fueron más de ochenta profesores al pendiente de ellos, y por la tanto fue un éxito”</w:t>
      </w:r>
      <w:r>
        <w:rPr>
          <w:rFonts w:ascii="Arial" w:eastAsia="Arial" w:hAnsi="Arial" w:cs="Arial"/>
          <w:sz w:val="24"/>
          <w:szCs w:val="24"/>
        </w:rPr>
        <w:t xml:space="preserve">; aquí vemos que para el todo el tema de logística es muy bien preparado y el resultado de ello es excelente lo que es contradictorio a lo que dice el representante de todos los estudiantes pues según el “Hace falta más planeación, lo dejan todo muy encima y eso afecta a los estudiantes que quieran participar porque no se maneja bien el tiempo” varios jóvenes quieren participar en las distintas actividades realizadas pero no alcanzan por el hecho de que hacen todo de manera afanada y a última hora, dejando como resultado que muchos de los que querían hacer parte, no puedan por falta de tiempo y organización. </w:t>
      </w:r>
    </w:p>
    <w:p w:rsidR="00E76615" w:rsidRDefault="00E76615">
      <w:pPr>
        <w:spacing w:line="360" w:lineRule="auto"/>
        <w:jc w:val="both"/>
        <w:rPr>
          <w:rFonts w:ascii="Arial" w:eastAsia="Arial" w:hAnsi="Arial" w:cs="Arial"/>
          <w:sz w:val="24"/>
          <w:szCs w:val="24"/>
        </w:rPr>
      </w:pP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Para algunos de los jóvenes de ambos grados las prácticas que conocen de su institución son: </w:t>
      </w:r>
    </w:p>
    <w:p w:rsidR="00E76615" w:rsidRDefault="00CB0E74">
      <w:pPr>
        <w:numPr>
          <w:ilvl w:val="0"/>
          <w:numId w:val="10"/>
        </w:numPr>
        <w:spacing w:line="360" w:lineRule="auto"/>
        <w:jc w:val="both"/>
      </w:pPr>
      <w:r>
        <w:rPr>
          <w:rFonts w:ascii="Arial" w:eastAsia="Arial" w:hAnsi="Arial" w:cs="Arial"/>
          <w:sz w:val="24"/>
          <w:szCs w:val="24"/>
        </w:rPr>
        <w:t xml:space="preserve">Edgar Pinzón Carvajal: </w:t>
      </w:r>
      <w:r>
        <w:rPr>
          <w:rFonts w:ascii="Arial" w:eastAsia="Arial" w:hAnsi="Arial" w:cs="Arial"/>
          <w:i/>
          <w:sz w:val="24"/>
          <w:szCs w:val="24"/>
        </w:rPr>
        <w:t>El principal que conozco es el foro regional que se realiza cada año, y demás actividades lúdicas de la institución</w:t>
      </w:r>
    </w:p>
    <w:p w:rsidR="00E76615" w:rsidRDefault="00CB0E74">
      <w:pPr>
        <w:numPr>
          <w:ilvl w:val="0"/>
          <w:numId w:val="10"/>
        </w:numPr>
        <w:spacing w:line="360" w:lineRule="auto"/>
        <w:jc w:val="both"/>
      </w:pPr>
      <w:r>
        <w:rPr>
          <w:rFonts w:ascii="Arial" w:eastAsia="Arial" w:hAnsi="Arial" w:cs="Arial"/>
          <w:sz w:val="24"/>
          <w:szCs w:val="24"/>
        </w:rPr>
        <w:t>Didier Alexis Barrera</w:t>
      </w:r>
      <w:r>
        <w:rPr>
          <w:rFonts w:ascii="Arial" w:eastAsia="Arial" w:hAnsi="Arial" w:cs="Arial"/>
          <w:i/>
          <w:sz w:val="24"/>
          <w:szCs w:val="24"/>
        </w:rPr>
        <w:t>: El foro, participamos en logística, dispersar información, izadas de banderas, movimientos por el colegio.</w:t>
      </w:r>
    </w:p>
    <w:p w:rsidR="00E76615" w:rsidRDefault="00CB0E74">
      <w:pPr>
        <w:numPr>
          <w:ilvl w:val="0"/>
          <w:numId w:val="10"/>
        </w:numPr>
        <w:spacing w:line="360" w:lineRule="auto"/>
        <w:jc w:val="both"/>
      </w:pPr>
      <w:r>
        <w:rPr>
          <w:rFonts w:ascii="Arial" w:eastAsia="Arial" w:hAnsi="Arial" w:cs="Arial"/>
          <w:sz w:val="24"/>
          <w:szCs w:val="24"/>
        </w:rPr>
        <w:t xml:space="preserve">Karol Lizeth Puentes: </w:t>
      </w:r>
      <w:r>
        <w:rPr>
          <w:rFonts w:ascii="Arial" w:eastAsia="Arial" w:hAnsi="Arial" w:cs="Arial"/>
          <w:i/>
          <w:sz w:val="24"/>
          <w:szCs w:val="24"/>
        </w:rPr>
        <w:t>El foro, izadas de bandera, concursos.</w:t>
      </w:r>
    </w:p>
    <w:p w:rsidR="00E76615" w:rsidRPr="008F2671" w:rsidRDefault="00CB0E74" w:rsidP="008F2671">
      <w:pPr>
        <w:numPr>
          <w:ilvl w:val="0"/>
          <w:numId w:val="10"/>
        </w:numPr>
        <w:spacing w:line="360" w:lineRule="auto"/>
        <w:jc w:val="both"/>
      </w:pPr>
      <w:r>
        <w:rPr>
          <w:rFonts w:ascii="Arial" w:eastAsia="Arial" w:hAnsi="Arial" w:cs="Arial"/>
          <w:sz w:val="24"/>
          <w:szCs w:val="24"/>
        </w:rPr>
        <w:t xml:space="preserve">Personero: </w:t>
      </w:r>
      <w:r>
        <w:rPr>
          <w:rFonts w:ascii="Arial" w:eastAsia="Arial" w:hAnsi="Arial" w:cs="Arial"/>
          <w:i/>
          <w:sz w:val="24"/>
          <w:szCs w:val="24"/>
        </w:rPr>
        <w:t>El foro, rendición de cuentas, comités, diferen</w:t>
      </w:r>
      <w:r w:rsidR="008F2671">
        <w:rPr>
          <w:rFonts w:ascii="Arial" w:eastAsia="Arial" w:hAnsi="Arial" w:cs="Arial"/>
          <w:i/>
          <w:sz w:val="24"/>
          <w:szCs w:val="24"/>
        </w:rPr>
        <w:t>tes actividades de cada materia</w:t>
      </w:r>
    </w:p>
    <w:p w:rsidR="00E76615" w:rsidRDefault="00E76615">
      <w:pPr>
        <w:keepNext/>
        <w:keepLines/>
        <w:spacing w:before="40" w:after="0"/>
        <w:rPr>
          <w:rFonts w:ascii="Arial" w:eastAsia="Arial" w:hAnsi="Arial" w:cs="Arial"/>
          <w:color w:val="2E75B5"/>
          <w:sz w:val="24"/>
          <w:szCs w:val="24"/>
        </w:rPr>
      </w:pPr>
    </w:p>
    <w:p w:rsidR="00E76615" w:rsidRDefault="00CB0E74" w:rsidP="0096023F">
      <w:pPr>
        <w:pStyle w:val="Ttulo1"/>
      </w:pPr>
      <w:bookmarkStart w:id="105" w:name="_Toc32193422"/>
      <w:r>
        <w:t>CAPÍTULO VI ANÁLISIS DE LOS PROBLEMAS, DEMANDAS, NECESIDADES Y CENTROS DE INTERÉS.</w:t>
      </w:r>
      <w:bookmarkEnd w:id="105"/>
    </w:p>
    <w:p w:rsidR="00E76615" w:rsidRDefault="00E76615">
      <w:pPr>
        <w:jc w:val="both"/>
      </w:pP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En este capítulo vamos a encontrar la jerarquización de diversas problemáticas que hemos identificado a lo largo de este proceso en el megacolegio Rodrigo Lara Bonilla. Gracias al respectivo análisis y diagnóstico previo de la comuna seis y de </w:t>
      </w:r>
      <w:r>
        <w:rPr>
          <w:rFonts w:ascii="Arial" w:eastAsia="Arial" w:hAnsi="Arial" w:cs="Arial"/>
          <w:sz w:val="24"/>
          <w:szCs w:val="24"/>
        </w:rPr>
        <w:lastRenderedPageBreak/>
        <w:t>la institución educativa se ha evidenciado cantidad de dificultades que trataremos a continuación desde la mirada de diversas personas que contribuyen para entender mejor las problemáticas y también se demostrará nuestro desarrollo y desempeño, ya que estos resultados son sacados de todo nuestro proceso como facilitadores.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Análisis de las diversas problemáticas identificadas:</w:t>
      </w:r>
    </w:p>
    <w:p w:rsidR="00E76615" w:rsidRDefault="00CB0E74" w:rsidP="00436B3F">
      <w:pPr>
        <w:pStyle w:val="Ttulo2"/>
        <w:rPr>
          <w:color w:val="2E74B5" w:themeColor="accent1" w:themeShade="BF"/>
        </w:rPr>
      </w:pPr>
      <w:r>
        <w:rPr>
          <w:color w:val="2E74B5" w:themeColor="accent1" w:themeShade="BF"/>
        </w:rPr>
        <w:t xml:space="preserve"> </w:t>
      </w:r>
      <w:bookmarkStart w:id="106" w:name="_Toc32193423"/>
      <w:r>
        <w:rPr>
          <w:color w:val="2E74B5" w:themeColor="accent1" w:themeShade="BF"/>
        </w:rPr>
        <w:t>Jerarquización de los problemas relevantes del territorio y del contexto</w:t>
      </w:r>
      <w:bookmarkEnd w:id="106"/>
      <w:r>
        <w:rPr>
          <w:color w:val="2E74B5" w:themeColor="accent1" w:themeShade="BF"/>
        </w:rPr>
        <w:t xml:space="preserve"> </w:t>
      </w:r>
    </w:p>
    <w:p w:rsidR="00E76615" w:rsidRDefault="00E76615">
      <w:pPr>
        <w:keepNext/>
        <w:keepLines/>
        <w:spacing w:before="40" w:after="0"/>
        <w:jc w:val="both"/>
        <w:rPr>
          <w:rFonts w:ascii="Arial" w:eastAsia="Arial" w:hAnsi="Arial" w:cs="Arial"/>
          <w:color w:val="2E75B5"/>
          <w:sz w:val="24"/>
          <w:szCs w:val="24"/>
        </w:rPr>
      </w:pP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La comuna 6 de Neiva durante mucho tiempo ha sido el epicentro de muchas de las problemáticas que existen actualmente en la ciudad, problemas de inseguridad, de movilidad, de drogadicción, enfrentamientos entre pandillas, problemas con el servicio del agua, pobreza, desigualdad, exclusión, etc. son algunas de las problemáticas que se pueden en numerar dentro de la comuna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Todo esto se da por el abandono por parte de la administración local, no se sabe la razón por la cual dejar en la estacada a esta comuna por parte de la alcaldía, puede que sea por su ubicación geográfica, sabiendo que esta comuna está ubicada en la zona sur de la ciudad y tal vez no le dan la suficiente importancia para intervenir dentro de ella, o por que históricamente el sector presenta altos índices de violencia e inseguridad, siendo esta una de las problemáticas más recurrentes dentro del territorio.</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En Neiva el hurto de celulares es el pan de cada día siendo el raponazo la más común, según Justino Hernández Murcia director seccional de la fiscalía general, el presente año ha tenido un aumento del 15,55% a comparación del año anterior (2018), siendo las comunas 6, 2, 3 y 7 las más afectadas, y el hurto a personas mediante atraco, violación de cerraduras, rompimiento de vidrios y factor oportunidad se concentra en las comunas 6 y 4.</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Esta problemática dentro de la comuna afecta a un gran porcentaje de los jóvenes que viven dentro de ella, ya que eso muchas veces genera conflictos internos entre pandillas, y esos conflictos se trasladan hacia la institución educativa </w:t>
      </w:r>
      <w:r>
        <w:rPr>
          <w:rFonts w:ascii="Arial" w:eastAsia="Arial" w:hAnsi="Arial" w:cs="Arial"/>
          <w:sz w:val="24"/>
          <w:szCs w:val="24"/>
        </w:rPr>
        <w:lastRenderedPageBreak/>
        <w:t>Rodrigo Lara Bonilla, donde muchos de nuestros actores se ven afectados y terminan por el mismo camino.</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De esta problemática se desglosa otra problemática como lo es el de la drogadicción y el micrográfico, la comuna 6 es una de las comunas donde más se comercializa el consumo de drogas, en donde grupos delincuenciales utilizan a menores de edad para la comercialización en sectores educativos como el megacolegio Rodrigo Lara Bonilla y el Gabriel García Márquez.</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Dentro de la institución Rodrigo Lara Bonilla Mega colegio, una de las mayores problemáticas que se enfrentan nuestros actores a diario es el tema de la infraestructura del colegio, que aun esta en obra negra, y eso va generando un peligro para todas las personas pertenecientes a la institución, y los va afectando en temas de salubridad ya que la institución no cuenta con un sistema de agua potable que le pueda garantizar la correcta distribución de agua a todo el colegio.</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Otra problemática que hemos identificado dentro del contexto y territorio es que en la institución no hay una organización  interna por parte de los administrativos y esto va generando una mala comunicación hacia los estudiantes y muchas veces los estudiantes desconocen de las actividades que hay en la institución, y van siendo muy apáticos hacia lo que pasa en su territorio y contexto.</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De todos estos problemas podemos advertir que el problema relevante del contexto es esa mala organización interna que existe dentro de la institución, que está haciendo que los estudiantes no estén teniendo ese sentido de pertenencia hacia su territorio, no están teniendo una identidad hacia  su institución, no se sienten parte de él y por ende le es muy normal lo que suceda dentro del mismo, y no están actuando hacia el mejoramiento de su territorio, que es algo que se hace sintiéndose parte de su territorio.</w:t>
      </w:r>
    </w:p>
    <w:p w:rsidR="00E76615" w:rsidRDefault="00CB0E74" w:rsidP="00436B3F">
      <w:pPr>
        <w:pStyle w:val="Ttulo2"/>
        <w:rPr>
          <w:color w:val="2E74B5" w:themeColor="accent1" w:themeShade="BF"/>
        </w:rPr>
      </w:pPr>
      <w:bookmarkStart w:id="107" w:name="_Toc32193424"/>
      <w:r>
        <w:rPr>
          <w:color w:val="2E74B5" w:themeColor="accent1" w:themeShade="BF"/>
        </w:rPr>
        <w:t>Jerarquización de los problemas relevantes de los protagonistas del proceso</w:t>
      </w:r>
      <w:bookmarkEnd w:id="107"/>
    </w:p>
    <w:p w:rsidR="00774295" w:rsidRDefault="00774295">
      <w:pPr>
        <w:keepNext/>
        <w:keepLines/>
        <w:spacing w:before="40" w:after="0"/>
        <w:jc w:val="both"/>
        <w:rPr>
          <w:rFonts w:ascii="Arial" w:eastAsia="Arial" w:hAnsi="Arial" w:cs="Arial"/>
          <w:color w:val="2E75B5"/>
          <w:sz w:val="24"/>
          <w:szCs w:val="24"/>
        </w:rPr>
      </w:pP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Nuestros actores son fundamentales para nuestro proceso, no los vemos únicamente como fuentes de información o de estudio sino que se realiza un </w:t>
      </w:r>
      <w:r>
        <w:rPr>
          <w:rFonts w:ascii="Arial" w:eastAsia="Arial" w:hAnsi="Arial" w:cs="Arial"/>
          <w:sz w:val="24"/>
          <w:szCs w:val="24"/>
        </w:rPr>
        <w:lastRenderedPageBreak/>
        <w:t xml:space="preserve">trabajo de retroalimentación en donde ambas partes se complementan académicamente como personalmente,  es por ello que a lo largo de esta experiencia no solo se han enriquecido ellos, sino también nosotros como facilitadores hemos aprendido por medio de diversas actividades dinámicas, generando confianza y vínculos afectivos con los estudiantes de 1001 y 801.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José Rivera (2011) en su artículo Juventudes en América Latina: una reflexión desde la experiencia de la exclusión y la cultura dice “la juventud es la experiencia de un proceso histórico que se traduce en un fenómeno de carácter biográfico o individual; es decir, la experiencia cotidiana de los jóvenes se desarrolla en diversos escenarios en los cuales interactúan”. Saber trabajar con jóvenes no es una tarea fácil, por tanto nos implica un esfuerzo mayor para que los resultados del proceso sean fructíferos para poder cumplir con nuestros objetivos en cada encuentro.</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Es de vital importancia tener claro todo lo relacionado que tenga que ver con el proceso, eso incluye los actores, los temas que se van a trabajar, la metodología, el contexto, entre otras cosas, de allí salen muchos aspectos importantes que no solo beneficia a la comunidad en general del megacolegio, sino que favorece también a cada estudiante que son partícipes de todo el desarrollo, además es fundamental también reconocer las dificultades que presentan, para así poder llegar a intervenir y mejorar las diferentes situaciones en este caso hablaremos específicamente de las problemáticas que presentan nuestros protagonistas del proceso que son los estudiantes de 801 y 101.</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Hemos estado trabajando en la Comuna 6, en el megacolegio durante todo este año del 2019, con los cursos 801 y 1001. Se han visto bastante comprometidos con el proceso y se ha notado gran disponibilidad durante el transcurso de las actividades, además, en ocasiones mencionarnos que les es de mucho agrado nuestra presencia y que les gustaría que las jornadas de integración fueran más largas o que por lo menos asistamos dos veces por semana.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Los estudiantes de 1001 son jóvenes que se encuentran en un rango de edad entre 13 y 18 años, a lo largo del desarrollo del proceso hemos logrado identificar </w:t>
      </w:r>
      <w:r>
        <w:rPr>
          <w:rFonts w:ascii="Arial" w:eastAsia="Arial" w:hAnsi="Arial" w:cs="Arial"/>
          <w:sz w:val="24"/>
          <w:szCs w:val="24"/>
        </w:rPr>
        <w:lastRenderedPageBreak/>
        <w:t>diversas problemáticas reflejadas en su desempeño frente a las dinámicas que hemos trabajado, dificultades tanto individuales como de grupo que afectan en su día a día.</w:t>
      </w:r>
    </w:p>
    <w:p w:rsidR="00E76615" w:rsidRPr="00656EB2" w:rsidRDefault="00CB0E74" w:rsidP="0096023F">
      <w:pPr>
        <w:pStyle w:val="Ttulo3"/>
      </w:pPr>
      <w:bookmarkStart w:id="108" w:name="_Toc32193425"/>
      <w:r w:rsidRPr="00656EB2">
        <w:t>Problemát</w:t>
      </w:r>
      <w:r w:rsidR="00774295" w:rsidRPr="00656EB2">
        <w:t>icas evidenciadas en este curso</w:t>
      </w:r>
      <w:bookmarkEnd w:id="108"/>
    </w:p>
    <w:p w:rsidR="00774295" w:rsidRPr="00774295" w:rsidRDefault="00774295" w:rsidP="00774295"/>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1. </w:t>
      </w:r>
      <w:r>
        <w:rPr>
          <w:rFonts w:ascii="Arial" w:eastAsia="Arial" w:hAnsi="Arial" w:cs="Arial"/>
          <w:b/>
          <w:i/>
          <w:sz w:val="24"/>
          <w:szCs w:val="24"/>
        </w:rPr>
        <w:t>No se conocen ellos mismos:</w:t>
      </w:r>
      <w:r>
        <w:rPr>
          <w:rFonts w:ascii="Arial" w:eastAsia="Arial" w:hAnsi="Arial" w:cs="Arial"/>
          <w:sz w:val="24"/>
          <w:szCs w:val="24"/>
        </w:rPr>
        <w:t xml:space="preserve"> Esta problemática la consideramos la más relevante, ya que al ellos no conocerse en todos los sentidos, como actúan, no tienen claro lo que desean, también su carácter no está muy definido convirtiéndose en personas muy fáciles de influenciar y manipular, desencadenando otras series de dificultades que les afectan a su vida personal y se ven  reflejadas en las actividades que desarrollamos.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Este problema se evidencia no en todos los actores pero sí en su mayoría y se logró identificar por medio de los talleres, las actividades que fueron claves para reconocer esta problemática fue cuando desarrollamos los temas de identidad y autoreconocimiento, ya que allí el ejercicio fue más individual y personal por lo que al realizarles preguntas concretas sobre ellos, sus virtudes, habilidades, errores, sueños, aspiraciones la mayoría de ellos no brindaban informaciones específicas y sus respuestas eran muy generales o muchas veces no sabían qué responder omitiendo las preguntas o preguntándole al compañero, además que tampoco reconocen sus propias capacidades, como cuando le pedíamos al grupo que salieran representantes según la habilidad que tenían, como el/la mejor artista, el/la mejor en matemáticas, en oratoria, escritura, retención, entre otras destrezas que caracterizaba a cada actor haciéndolo especial y resaltando en el grupo esto fue importante, ya que notamos que entre todos seleccionaron al representante y este no se mostraba seguro ante los demás de participar con su talento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Estas actitudes y aptitudes que los jóvenes no se dan cuentan que emplean los define en su presente y futuro. Según Joel Barker en su video reflexivo: El poder de una visión dice “Los sueños son importantes y pensar por nosotros mismos también, ya que nadie más lo hará por nosotros y se debe poner en práctica la visión para poder cambiar el futuro por medio de la acción”. Esto es un claro </w:t>
      </w:r>
      <w:r>
        <w:rPr>
          <w:rFonts w:ascii="Arial" w:eastAsia="Arial" w:hAnsi="Arial" w:cs="Arial"/>
          <w:sz w:val="24"/>
          <w:szCs w:val="24"/>
        </w:rPr>
        <w:lastRenderedPageBreak/>
        <w:t xml:space="preserve">ejemplo que conocerse y tener criterio no es una práctica que se emplea de la noche a la mañana, al contrario es algo que va construyendo cada ser humano, al ellos ser jóvenes se encuentran en un crecimiento en todos los aspectos físico, personal, profesional, etc. Por tanto, nosotros como facilitadores somos fundamentales para aportar, acompañar y apoyar en su formación, haciendo que ellos crezcan de forma individual y colectiva.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ab/>
        <w:t xml:space="preserve">2. </w:t>
      </w:r>
      <w:r>
        <w:rPr>
          <w:rFonts w:ascii="Arial" w:eastAsia="Arial" w:hAnsi="Arial" w:cs="Arial"/>
          <w:b/>
          <w:i/>
          <w:sz w:val="24"/>
          <w:szCs w:val="24"/>
        </w:rPr>
        <w:t>Falta de concentración:</w:t>
      </w:r>
      <w:r>
        <w:rPr>
          <w:rFonts w:ascii="Arial" w:eastAsia="Arial" w:hAnsi="Arial" w:cs="Arial"/>
          <w:sz w:val="24"/>
          <w:szCs w:val="24"/>
        </w:rPr>
        <w:t xml:space="preserve"> Esta problemática se ha evidenciado en los estudiantes en las actividades de grupo afectando en algunas ocasiones el trabajo colectivo que se realiza.</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La desconcentración parece ser algo “inofensivo” y “normal” por lo que pasan todos los jóvenes, sin embargo, esa acción afecta sobre manera a los estudiantes no solo para el desarrollo de las actividades sino para su vida diaria, además que es un estado que se puede presentar en cualquier situación no solo en las aulas de la clase. De esta problemática se desglosa una serie de dificultades que impide la relación con las otras personas, el buen desempeño personal, fomenta la mala comunicación, entre otras.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Esta problemática la inferimos a partir de todos los encuentros y actividades que hemos tenido con ellos, desde la relación directa e indirecta que ellos tienen con nosotros y con los demás, aunque cabe resaltar que la falta de concentración nosotros como facilitadores la hemos sabido manejar, sin embargo es evidente cuando ellos se desconcentran, situación que ocurre en la mayoría de los talleres, lo identificamos ya que nosotros debemos estar encima de ellos algo que es positivo, pero a la vez no porque se distraen con facilidad haciendo otro tipo de actividades ajenas a las que se les deja, además que debemos repetir muchas veces lo mismo, las explicaciones, conceptos, actividades, generando ruido afectando al grupo en general, también que al momento de realizar las actividades es necesario que todos los estudiantes estén conectados con la dinámica y al estar en otro cuento, desconectados así sean unos pocos indisponen el grupo, también que en algunos de los talleres se necesita la participación y el apoyo de todos cuando alguien está haciendo otra cosa y de todas formas participa es </w:t>
      </w:r>
      <w:r>
        <w:rPr>
          <w:rFonts w:ascii="Arial" w:eastAsia="Arial" w:hAnsi="Arial" w:cs="Arial"/>
          <w:sz w:val="24"/>
          <w:szCs w:val="24"/>
        </w:rPr>
        <w:lastRenderedPageBreak/>
        <w:t>evidente ya que se fomenta desorden y mala comunicación entre ellos, pareciendo un teléfono roto que a la final nosotros como facilitadores resolvemos en el momento esa situación.</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Por tanto, es importante tener en cuenta este tipo de dificultades que se visualizan mínimas pero tienen un trasfondo, muchas veces los estudiantes se encuentran desconcentrados porque están pensando en otras cosas, como problemas familiares, sobrecarga académica, problemas afectivos y muchas cosas más que imposibilitan su total atención a la realidad o al presente.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Por el contrario, los jóvenes de 801 son más jóvenes, sus promedios de edad van desde los 12 a 17 años, al igual que en grado anterior se presentan diferentes problemáticas muy del común de una institución y más en esta, al ser un establecimiento tan prematuro y el cual fue entregado de forma no apta, ya que los actores ingresaron a este sin ni siquiera haberse culminado la obra.  Teniendo en cuenta lo anterior, hemos realizado una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En cuanto a una de las mayores problemáticas que presenta el curso, es el hecho de la </w:t>
      </w:r>
      <w:r>
        <w:rPr>
          <w:rFonts w:ascii="Arial" w:eastAsia="Arial" w:hAnsi="Arial" w:cs="Arial"/>
          <w:b/>
          <w:i/>
          <w:sz w:val="24"/>
          <w:szCs w:val="24"/>
        </w:rPr>
        <w:t>rutinariedad académica</w:t>
      </w:r>
      <w:r>
        <w:rPr>
          <w:rFonts w:ascii="Arial" w:eastAsia="Arial" w:hAnsi="Arial" w:cs="Arial"/>
          <w:sz w:val="24"/>
          <w:szCs w:val="24"/>
        </w:rPr>
        <w:t xml:space="preserve">, los Jóvenes mencionan que el estar en el aula durante tanto tiempo tiende a volverse monótono y engorroso provocando así que de pierda la atención a las clases por parte de los estudiantes y esto conlleva a que los docentes pierdan calidad académica, haciendo así que los estudiantes no permanezcan  concentrados debido a el espacio de la práctica metodológica.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Lo importante del asunto viene siendo la intervención de forma adecuada por parte de los docentes y personal administrativo de la institución, estos no podrán llegar a chocar con los alumnos pues esto solo permitiría agrandar la problemática, por el contrario, se tendría que buscar la forma de articular toda la planta física del alma mater con el fin de que los jóvenes se sientan a gusto.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Por ende, se sobre entiende que las metodologías usadas por una pequeña población de los estudiantes no es la adecuado, ya que solo se emplea lo netamente académico y se deja a un lado el factor estudiantil, este último, debido </w:t>
      </w:r>
      <w:r>
        <w:rPr>
          <w:rFonts w:ascii="Arial" w:eastAsia="Arial" w:hAnsi="Arial" w:cs="Arial"/>
          <w:sz w:val="24"/>
          <w:szCs w:val="24"/>
        </w:rPr>
        <w:lastRenderedPageBreak/>
        <w:t xml:space="preserve">a su complejidad y al ser ellos tan distintos se deberían replantear los modelos usados por los docentes con el fin de apropiar las prácticas con la metodología.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La falta de concentración juega un papel crucial en el aprendizaje y el entendimiento apropiado de las actividades por parte de los alumnos, estos últimos se ven fuertemente afectados por el hecho de que la construcción de la planta estudiantil no se tuvo en cuenta algunos factores importantes con el fin de realizar la de una forma más adecuada, a su vez y teniendo en cuenta que esta problemática no se puede intervenir a simple visto, se tendrá que realizar metodologías con los grupos pertenecientes a la institución con el fin de fortalecer el tema de la escucha activa y de la concentración o el prestar atención a las clases.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Esto permite que jóvenes se distraigan con facilidad ya que el murmullo o sonidos provenientes de las demás plantas logra la desconcentración parcial o en algunos casos total del curso, llevando consigo a que haya problemas de comunicación y estos deban alzar su voz a un tono bastante fuerte provocando que los pocos que están prestando atención a las clases se desconcentre por completo.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Teniendo en cuenta lo prematura que fue la inauguración de ésta sede educativa, cabe aclarar que el tema del ruido se identifica al estar dentro de la institución, es decir, a simple vista la estructura no cuenta con una infraestructura mala, por el contrario tiene buenos colores y es bastante amplia, pero al ingresar en la institución se percata la acústica tan fuerte que se genera.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La importancia del saber escuchar y el ser escuchado nos garantiza que los jóvenes fortalezcan sus capacidades intuitivas y sociales, permitiendo así, que la problemática tienda a disiparse con el pasar del tiempo, teniendo en cuenta que la infraestructura no se podrá remediar sino hasta que haya un estudio más a profundidad pero esto sería un tema más de la institucionalidad que de los jóvenes y de nosotros como facilitadores.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Por ende, se concluye que las problemáticas más relevantes y que afectan tanto a los jóvenes de 801 y de 1001 </w:t>
      </w:r>
      <w:r>
        <w:rPr>
          <w:rFonts w:ascii="Arial" w:eastAsia="Arial" w:hAnsi="Arial" w:cs="Arial"/>
          <w:b/>
          <w:i/>
          <w:sz w:val="24"/>
          <w:szCs w:val="24"/>
        </w:rPr>
        <w:t>es la escucha,</w:t>
      </w:r>
      <w:r>
        <w:rPr>
          <w:rFonts w:ascii="Arial" w:eastAsia="Arial" w:hAnsi="Arial" w:cs="Arial"/>
          <w:sz w:val="24"/>
          <w:szCs w:val="24"/>
        </w:rPr>
        <w:t xml:space="preserve"> la cual genera una desconcentración </w:t>
      </w:r>
      <w:r>
        <w:rPr>
          <w:rFonts w:ascii="Arial" w:eastAsia="Arial" w:hAnsi="Arial" w:cs="Arial"/>
          <w:sz w:val="24"/>
          <w:szCs w:val="24"/>
        </w:rPr>
        <w:lastRenderedPageBreak/>
        <w:t>por parte de los jóvenes donde una de las causas es gracias a la infraestructura de la institución, teniendo en cuenta que la falta de concentración es una problemática difícil de tratar, se propondría que los actores involucrados realicen actividades de concentración llevadas a cabo en el silencio y en la escucha activa, dándole prioridad que todos sean escuchados pero que a su vez dejen de alterar el entendimiento de los demás al subir el nivel de sus voces (gritos fuertes). También se debe tener en cuenta más al joven mismo, a todo lo que pasa a su alrededor y en su día a día, ya que en el colegio se la pasan la mayor parte del tiempo, con ello se puede realizar una evaluación más profunda sobre ellos a nivel individual, mejorando sus actitudes y aptitudes que tienen repercusiones en el salón y la comunidad general.</w:t>
      </w:r>
    </w:p>
    <w:p w:rsidR="00E76615" w:rsidRPr="0096023F" w:rsidRDefault="00CB0E74" w:rsidP="0096023F">
      <w:pPr>
        <w:pStyle w:val="Ttulo3"/>
      </w:pPr>
      <w:bookmarkStart w:id="109" w:name="_Toc32193426"/>
      <w:r w:rsidRPr="0096023F">
        <w:t>Jerarquización de los problemas relevantes de las</w:t>
      </w:r>
      <w:r w:rsidR="00774295" w:rsidRPr="0096023F">
        <w:t xml:space="preserve"> nociones</w:t>
      </w:r>
      <w:bookmarkEnd w:id="109"/>
    </w:p>
    <w:p w:rsidR="00774295" w:rsidRDefault="00774295">
      <w:pPr>
        <w:keepNext/>
        <w:keepLines/>
        <w:spacing w:before="40" w:after="0"/>
        <w:jc w:val="both"/>
        <w:rPr>
          <w:rFonts w:ascii="Arial" w:eastAsia="Arial" w:hAnsi="Arial" w:cs="Arial"/>
          <w:color w:val="2E75B5"/>
          <w:sz w:val="24"/>
          <w:szCs w:val="24"/>
        </w:rPr>
      </w:pP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De acuerdo a las diversas opiniones que los estudiantes nos dieron a lo largo de la realización de los talleres, nos hemos podido dar cuenta que todos los problemas que existen acerca de las naciones que estamos trabajando tienen una problemática transversal que está afectando la realización y la apropiación de cada una de las mismas, es por esta razón que hemos entendido que el </w:t>
      </w:r>
      <w:r>
        <w:rPr>
          <w:rFonts w:ascii="Arial" w:eastAsia="Arial" w:hAnsi="Arial" w:cs="Arial"/>
          <w:b/>
          <w:i/>
          <w:sz w:val="24"/>
          <w:szCs w:val="24"/>
        </w:rPr>
        <w:t>Desconocimiento y la falta de aplicación de la comunicación como un medio de solución a los conflictos de la institución</w:t>
      </w:r>
      <w:r>
        <w:rPr>
          <w:rFonts w:ascii="Arial" w:eastAsia="Arial" w:hAnsi="Arial" w:cs="Arial"/>
          <w:sz w:val="24"/>
          <w:szCs w:val="24"/>
        </w:rPr>
        <w:t xml:space="preserve"> es el principal conflicto que se debe abordar en la intervención que realicemos, además de que entendiendo y atendiendo a este problema podríamos dar solución a la principal problemática que está afectando al mega colegio de Rodrigo Lara Bonilla, la falta de apropiación y la poca participación de sus estudiantes.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Es por esta razón que nosotros decimos que se ha creado una especie de círculo vicioso que si no sé atendiendo desde la raíz, seguirá afectando de la misma manera o quizás peor de lo que está pasando. Toda esta serie de problemáticas desencadena uno mayor que hemos decidido organizar así.</w:t>
      </w:r>
    </w:p>
    <w:p w:rsidR="00E76615" w:rsidRDefault="00CB0E74" w:rsidP="0096023F">
      <w:pPr>
        <w:pStyle w:val="Ttulo4"/>
      </w:pPr>
      <w:r w:rsidRPr="008C79C7">
        <w:lastRenderedPageBreak/>
        <w:t>IDENTIDAD</w:t>
      </w:r>
      <w:r>
        <w:t>: No conocen quienes son.</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Los jóvenes de esta institución, específicamente nuestro eje focal, los de 10 01 801, están teniendo problemas acerca de su ser, se está limitando a ser imitaciones sin tener identidades propias, todo esto por miedo al cambio.</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Si ellos empiezan a entender que muchas veces en lo nuevo está la solución, y quien el cambio posiblemente esté lo necesario, podrán conocer quiénes son ellos y empezar a construir verdaderamente lo que es el ser de ellos, claro está que siempre y cuando se apropien.</w:t>
      </w:r>
    </w:p>
    <w:p w:rsidR="00E76615" w:rsidRDefault="00CB0E74" w:rsidP="0096023F">
      <w:pPr>
        <w:pStyle w:val="Ttulo4"/>
      </w:pPr>
      <w:r>
        <w:t xml:space="preserve"> TERRITORIO: No sentirse parte del territorio.</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Si una persona no sabe quién en realidad es, mucho menos va a conocer lo que es su entorno y lo que está pasando en él, este es el segundo problema de esta institución; los estudiantes están haciendo caso u omiso a lo que está pasando a su alrededor debido a factores que ellos creen no le competen. No está sintiendo la obligación ni el poder que puede llegar a tener sus palabras transformadas en acciones y no están queriendo indagar en temas que sienten ajenos, pero que son directamente de su autoría y deben ser de su inquietud.</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Es por esta razón que en conjunto con ellos, estamos tratando de transformar la mirada de que el territorio no es más que un alrededor, sino que es un Espacio lleno de Interrelaciones que si direccionan hacia un mismo lado, puede llegar a tener cambios grandísimos allí.</w:t>
      </w:r>
    </w:p>
    <w:p w:rsidR="00E76615" w:rsidRDefault="00CB0E74" w:rsidP="0096023F">
      <w:pPr>
        <w:pStyle w:val="Ttulo4"/>
      </w:pPr>
      <w:r>
        <w:t>JUVENTUD: El joven como un sujeto de cambio de la sociedad.</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 El principal problema que se ha generado en la institución, es que los jóvenes no han entendido el poder que pueden llegar a tener en los espacios en donde ellos mismos se desarrolle, no han entendido que darse a conocer y y transformar con cada una de sus posiciones, es una forma de obtener cambio, evolución Y transformación de aquello que los está afectando.</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 Los muchos aportes que se puede dar si se Empiezan a ejecutar ideas que enaltezcan y el poderío juvenil, sería dar fe de que con diversas posiciones y con muchísima creatividad, algo que es directamente propio de los jóvenes, es posible que se aporte a la solución de conflictos de la institución.</w:t>
      </w:r>
    </w:p>
    <w:p w:rsidR="00E76615" w:rsidRDefault="00CB0E74" w:rsidP="0096023F">
      <w:pPr>
        <w:pStyle w:val="Ttulo4"/>
      </w:pPr>
      <w:r>
        <w:lastRenderedPageBreak/>
        <w:t>POLÍTICA: Desconociendo de los medios de participación y Apropiación de la misma como reconocimiento de jóvenes estudiantes políticos.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Al no reconocer su espacio, al no reconocer su entorno y al no conocer la vocería y el poderío que tiene el ser joven en esta sociedad, mucho menos van a reconocer las formas de visibilizar una palabra transformadora en forma de lucha en sus instituciones. Los estudiantes no quieren entender el alcance que puede llegar a tener en el Megacolegio si empiezan a apropiarse más de lo que tienen y lo pueden llegar a tener,  los medios de participación tienen que empezar a conocerse, desde y para ellos, y es algo que un proyecto de intervención debe saber manejar.</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En conclusión, el entender el poder de la comunicación en los diversos factores determinantes de esta institución sería un gran aporte para el avance de esta mismo. Los estudiantes primero deben conocer para poder entender y atender lo que hay en su entorno, no deben sentirse ajenos a lo que los rodea y DEBEN empezar a analizar la evolución del Megacolegio Rodrigo Lara Bonilla como un deber propia de la ciudad de Neiva, específicamente la comuna 6.</w:t>
      </w:r>
    </w:p>
    <w:p w:rsidR="00E76615" w:rsidRDefault="00E76615">
      <w:pPr>
        <w:spacing w:line="360" w:lineRule="auto"/>
        <w:jc w:val="both"/>
        <w:rPr>
          <w:rFonts w:ascii="Arial" w:eastAsia="Arial" w:hAnsi="Arial" w:cs="Arial"/>
          <w:sz w:val="24"/>
          <w:szCs w:val="24"/>
        </w:rPr>
      </w:pPr>
    </w:p>
    <w:p w:rsidR="00E76615" w:rsidRPr="00656EB2" w:rsidRDefault="00CB0E74" w:rsidP="0096023F">
      <w:pPr>
        <w:pStyle w:val="Ttulo3"/>
      </w:pPr>
      <w:bookmarkStart w:id="110" w:name="_Toc32193427"/>
      <w:r w:rsidRPr="00656EB2">
        <w:t>Jerarquización de los problemas relevantes Prácticas comunicativas</w:t>
      </w:r>
      <w:bookmarkEnd w:id="110"/>
      <w:r w:rsidRPr="00656EB2">
        <w:t xml:space="preserve"> </w:t>
      </w:r>
    </w:p>
    <w:p w:rsidR="00E76615" w:rsidRDefault="00E76615">
      <w:pPr>
        <w:keepNext/>
        <w:keepLines/>
        <w:spacing w:before="40" w:after="0"/>
        <w:jc w:val="both"/>
        <w:rPr>
          <w:rFonts w:ascii="Arial" w:eastAsia="Arial" w:hAnsi="Arial" w:cs="Arial"/>
          <w:color w:val="2E75B5"/>
          <w:sz w:val="24"/>
          <w:szCs w:val="24"/>
        </w:rPr>
      </w:pP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Podríamos decir que las prácticas comunicativas pueden asumirse como prácticas de producción y reproducción del campo de la comunicación. Al hacerlo, estas prácticas adquieren una perspectiva más académica, social y especialmente política. También que son la expresión de la capacidad del individuo de hacerse comprender por los demás que es la tenemos más clara en todo el proceso de intervención con la comunidad elegida.</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Las prácticas corresponden al campo de la comunicación, y más concretamente, a una perspectiva de la comunicación. Las prácticas comunicativas, ya sea como objeto de estudio, como ejercicio académico o como ejercicio profesional, llevan implícitamente una concepción del mundo. Las prácticas comunicativas no son </w:t>
      </w:r>
      <w:r>
        <w:rPr>
          <w:rFonts w:ascii="Arial" w:eastAsia="Arial" w:hAnsi="Arial" w:cs="Arial"/>
          <w:sz w:val="24"/>
          <w:szCs w:val="24"/>
        </w:rPr>
        <w:lastRenderedPageBreak/>
        <w:t>neutras, sino que son intencionales porque con ellas se pone en juego una o varias apuestas conceptuales y políticas del campo de la comunicación.</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Las prácticas son apuestas comunicativas, en ellas está en juego un episteme. Si lo que se quiere es emitir un mensaje que impacte en la sociedad y le indique que adquirir un bien comercial o simbólico, pues es claro no solo que es una práctica de la perspectiva unidireccional de la comunicación, sino que lo buscado es la manipulación de las audiencias, y si es así, hay también una intención de mantener el sistema económico y político dominante.</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De acuerdo a la institución Rodrigo Lara Bonilla sede administrativa de Neiva, en los grados octavo y decimo podemos abarcar las problemas de prácticas comunicativas que se hemos venido evidenciado, que para los estudiantes del grado 801 se menciona frecuentemente que en ocasiones quisieran que los talleres duraran más, esto debido a que al cambiar de espacio académico, ellos ven la posibilidad de ver algo distinto y tener otras experiencias, pues desean salir de la rutina, huir a un lugar donde pueden aprender a ser mejores actores sociales, teniendo en cuenta la velocidad con la que ésta última evoluciona, la razón de este problema es la rutinaria y la metodología magistral que abordan algunos docentes de la institución.</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En el caso de 1001 se han sentido muy identificados con los facilitadores, pues no se ven como profesores, ni autoridad establecida sino como un joven más, en el cual pueden encontrar apoyo y comprensión, se tiene una comunicación activa por medio de las redes sociales, pues hay un seguimiento por parte de los facilitadores para que esa buena comunicación no se pierda, también es algo parecido a los Jóvenes de octavo en el caso de que los jóvenes no se les permite cambiar de escenarios de aprendizaje e interacción, debido a que casi siempre se manejan las clases en el aula.</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Volviendo a octavo una problemática que afecta recurrentemente es el de la </w:t>
      </w:r>
      <w:r>
        <w:rPr>
          <w:rFonts w:ascii="Arial" w:eastAsia="Arial" w:hAnsi="Arial" w:cs="Arial"/>
          <w:b/>
          <w:i/>
          <w:sz w:val="24"/>
          <w:szCs w:val="24"/>
        </w:rPr>
        <w:t>escucha</w:t>
      </w:r>
      <w:r>
        <w:rPr>
          <w:rFonts w:ascii="Arial" w:eastAsia="Arial" w:hAnsi="Arial" w:cs="Arial"/>
          <w:sz w:val="24"/>
          <w:szCs w:val="24"/>
        </w:rPr>
        <w:t xml:space="preserve"> pues debemos entender que el contexto y la edad de los Jóvenes influye en los procesos que se llevan a cabo allí, los jóvenes en ocasiones tienden a tener un mal comportamiento debido a que es muy fácil distraerse en medio de tanto </w:t>
      </w:r>
      <w:r>
        <w:rPr>
          <w:rFonts w:ascii="Arial" w:eastAsia="Arial" w:hAnsi="Arial" w:cs="Arial"/>
          <w:sz w:val="24"/>
          <w:szCs w:val="24"/>
        </w:rPr>
        <w:lastRenderedPageBreak/>
        <w:t>ruido, pero como ya lo hemos dicho anteriormente este problema es mas de infraestructura y allí no podemos hacer mucho, pero se interviene es en el comportamiento que adquieren algunos, porque es algo más manejable para nosotros.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Existe una rivalidad entre los hombres y las mujeres, la cual en ocasiones permite que estos fomenten un mal clima académico y se pierda por un momento el transcurso de los talleres o actividades, eso sin contar que hay una un grupo pequeño de estudiantes que no les gusta participar, aun así esto no afecta de forma drástica a los demás, pues para la mayoría la metodología es buena y se entienden con sus facilitadores, por eso se trabaja en fomentar la realización de actividades en conjunto, no obstante se trabaja de cierta forma un poco más especial con esos los Jóvenes que se aíslan y no desean participar porque todos son importantes y la opinión de cada uno de los alumnos importa y tiene su relevancia en todo el proceso. </w:t>
      </w:r>
    </w:p>
    <w:p w:rsidR="00E76615" w:rsidRPr="00656EB2" w:rsidRDefault="00CB0E74" w:rsidP="0096023F">
      <w:pPr>
        <w:pStyle w:val="Ttulo3"/>
      </w:pPr>
      <w:bookmarkStart w:id="111" w:name="_Toc32193428"/>
      <w:r w:rsidRPr="00656EB2">
        <w:t>S</w:t>
      </w:r>
      <w:r w:rsidR="008C79C7" w:rsidRPr="00656EB2">
        <w:t>ituación problemática relevante</w:t>
      </w:r>
      <w:bookmarkEnd w:id="111"/>
    </w:p>
    <w:p w:rsidR="008C79C7" w:rsidRDefault="008C79C7">
      <w:pPr>
        <w:keepNext/>
        <w:keepLines/>
        <w:spacing w:before="40" w:after="0"/>
        <w:jc w:val="both"/>
        <w:rPr>
          <w:rFonts w:ascii="Arial" w:eastAsia="Arial" w:hAnsi="Arial" w:cs="Arial"/>
          <w:color w:val="2E75B5"/>
          <w:sz w:val="24"/>
          <w:szCs w:val="24"/>
        </w:rPr>
      </w:pP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El inicio del proceso con los Jóvenes de los grados  octavo uno y decimo uno fue de romper el hielo y lograr anticiparnos a establecer confianza, además de analizar comportamientos, maneras de actuar y nociones para ir guiando el proceso teniendo en cuenta factores que podían obstaculizar el proceso y los talleres en el aula. Identificar los baches con los jóvenes  no fue difícil, la falta de escucha combinada con ruido fue algo que comprendimos debíamos mejorar, esto fue más característico del octavo uno que del décimo uno.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Las actividades de los talleres tenían que tener características dinámicas y competitivas para lograr una acción de participación y de interés, sin olvidar el foco de cada tema expuesto y nuestros objetivos establecidos. Al principio la timidez predomino, ya con las actividades que se salían de lo cotidiano de sus clases la participación y el interés creció  pues opinar y dar sus puntos de vista en cada tema fue la puerta abierta a ser partes del proceso.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Aunque se dio participación en los talleres encontramos que el problema más relevante es la poca participación y apropiación de los procesos educativos, sociales  y de aprendizaje, esto proviene de la poca  motivación por participar en procesos de construcción juvenil y demás ámbitos.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El desconocimiento de entender y saber que los jóvenes pueden generar cambios drásticos, que son sujetos políticos que pueden generar escenarios de participación incide en que no se vean como un actor social importante con autonomía sino todo lo contrario ellos se ven como actores que se les debe llevar de la mano por otros actores sociales, el desconocimiento por los procesos que hay para jóvenes en su territorio estanca la iniciativa juvenil por el cambio y el restablecimiento de su voz y voto. La ambigüedad del reconocimiento de sí mismos la toman por lo general por lo que se dice cotidianamente por el joven que es un ser que se encuentra en etapa de desarrollo y que sus opiniones y comportamientos, son de Jóvenes que no saben lo que hacen y no entienden cómo funcionan las cosas por su prematura edad y falta de experiencia,  esto choca con la mirada  de los adultos que los hacen ver como una minoría que solo deben obedecer al molde social de cumplir sus obligaciones académicas, ser un buen estudiante, un buen hijo pero sin tener voz de mando por sus pensamientos o gustos, esto no ayuda a desencadenar procesos de cambio y participación desde los jóvenes y para los jóvenes así permitiendo crear inseguridades y reinar el silencio ante temas que abarcan importancia en el tejido social y humano.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Otro factor importante es que el sentido de pertenencia mueve a contribuir de alguna manera la mejora de algo el sentido por pertenecer a un movimiento, colectivo o institución educativa crea  un sentimiento por un lugar esto se propicia con el tiempo y sabemos que el establecimiento educativo es muy reciente en la zona y que no lleva ni cinco años de estar en función por ende sentir que deben ser parte de la construcción de algo que es nuevo toma tiempo. </w:t>
      </w:r>
    </w:p>
    <w:p w:rsidR="008C79C7" w:rsidRPr="00656EB2" w:rsidRDefault="00CB0E74" w:rsidP="0096023F">
      <w:pPr>
        <w:pStyle w:val="Ttulo3"/>
      </w:pPr>
      <w:bookmarkStart w:id="112" w:name="_Toc32193429"/>
      <w:r w:rsidRPr="00656EB2">
        <w:t>Recursos y medios para actuar frente a los problemas relevantes</w:t>
      </w:r>
      <w:bookmarkEnd w:id="112"/>
    </w:p>
    <w:p w:rsidR="00E76615" w:rsidRDefault="00CB0E74">
      <w:pPr>
        <w:keepNext/>
        <w:keepLines/>
        <w:spacing w:before="40" w:after="0"/>
        <w:jc w:val="both"/>
        <w:rPr>
          <w:rFonts w:ascii="Arial" w:eastAsia="Arial" w:hAnsi="Arial" w:cs="Arial"/>
          <w:color w:val="2E75B5"/>
          <w:sz w:val="24"/>
          <w:szCs w:val="24"/>
        </w:rPr>
      </w:pPr>
      <w:r>
        <w:rPr>
          <w:rFonts w:ascii="Arial" w:eastAsia="Arial" w:hAnsi="Arial" w:cs="Arial"/>
          <w:color w:val="2E75B5"/>
          <w:sz w:val="24"/>
          <w:szCs w:val="24"/>
        </w:rPr>
        <w:lastRenderedPageBreak/>
        <w:t xml:space="preserve">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Desde la dirección administrativa del colegio se debe hacer un acompañamiento Sico orientador que permita un acercamiento en conjunto con profesores para entender las situaciones sociales, económicas, metodológicas y participativas con los chicos, la implicación desde las áreas de lengua castellana y ciencias sociales es de suma importancia para la estrategia de intervención teniendo en cuenta el choque generacional es decir los diálogos y las metodologías se den constatar con los chicos donde la construcción sean conjunta y el mensaje sea de que ellos son sujetos políticos que también tienen voz y voto y hacen parte del cambio y de la institución misma ya que la imposición ellos la ven como algo obligatorio que desencadena el desesteres por ser parte de algo en donde no los tuvieron en cuenta.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Después de que se dé el tejido en conjunto entre administración, profesores y estudiantes aprovechar los espacios como radio larista espacios de dialogo y participación que generan productos comunicativos con sentido de apropiación juvenil y sentido de pertenencia. La creación de temas de discusión en que los jóvenes quieran participar como sus gustos se deben tener en cuenta para que sea el primer paso a ser parte de algo, además de utilización de incentivar a los jóvenes con movimientos juveniles importantes en el mundo y en su territorio, la lucha que los jóvenes vienen dando en temas como el medio ambiente, la organización, la defensa por la educación y discusiones por sus gustos.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Es ahí donde se debe tener muy en cuenta que la comunicación debe ser asertiva entendiéndose como comunicación interdisciplinaria importante para la creación de diálogos incluyentes, dejando por un lado que la comunicación no es solo un tema de medios de comunicación si no que por medio de estas herramientas se promueven cambios sociales y tejidos de construcción para la participación juvenil. </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 xml:space="preserve"> </w:t>
      </w:r>
    </w:p>
    <w:p w:rsidR="00E76615" w:rsidRDefault="00CB0E74" w:rsidP="0096023F">
      <w:pPr>
        <w:pStyle w:val="Ttulo1"/>
      </w:pPr>
      <w:bookmarkStart w:id="113" w:name="_Toc32193430"/>
      <w:r>
        <w:t>Conclusiones</w:t>
      </w:r>
      <w:r w:rsidR="008C79C7">
        <w:t xml:space="preserve"> y recomendaciones</w:t>
      </w:r>
      <w:bookmarkEnd w:id="113"/>
    </w:p>
    <w:p w:rsidR="008C79C7" w:rsidRPr="008C79C7" w:rsidRDefault="008C79C7" w:rsidP="008C79C7"/>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lastRenderedPageBreak/>
        <w:t>Después de realizar un exhaustivo estudio por el Megacolegio, sus alrededores y sus actores, hemos podido entender que este es un colegio que requiere intervención comunitaria que apoye a los procesos internos que se están llevando a cabo y aporte al fortalecimiento de los mismos bajo nuevas alternativas pedagógicas, es decir, que como universidad Surcolombiana y que como comunicadores sociales, debemos utilizar nuestro papel de mediador para enaltecer el trabajo del Megacolegio y aportar a la búsqueda de soluciones en cuanto a sus conflictos.</w:t>
      </w:r>
    </w:p>
    <w:p w:rsidR="00E76615" w:rsidRDefault="00CB0E74">
      <w:pPr>
        <w:spacing w:line="360" w:lineRule="auto"/>
        <w:jc w:val="both"/>
        <w:rPr>
          <w:rFonts w:ascii="Arial" w:eastAsia="Arial" w:hAnsi="Arial" w:cs="Arial"/>
          <w:sz w:val="24"/>
          <w:szCs w:val="24"/>
        </w:rPr>
      </w:pPr>
      <w:r>
        <w:rPr>
          <w:rFonts w:ascii="Arial" w:eastAsia="Arial" w:hAnsi="Arial" w:cs="Arial"/>
          <w:sz w:val="24"/>
          <w:szCs w:val="24"/>
        </w:rPr>
        <w:t>Esta ayuda que el colegio nos solicita es necesaria darla porque:</w:t>
      </w:r>
    </w:p>
    <w:p w:rsidR="00E76615" w:rsidRDefault="00E76615">
      <w:pPr>
        <w:spacing w:line="360" w:lineRule="auto"/>
        <w:jc w:val="both"/>
        <w:rPr>
          <w:rFonts w:ascii="Arial" w:eastAsia="Arial" w:hAnsi="Arial" w:cs="Arial"/>
          <w:sz w:val="24"/>
          <w:szCs w:val="24"/>
        </w:rPr>
      </w:pPr>
    </w:p>
    <w:p w:rsidR="00E76615" w:rsidRDefault="00CB0E74">
      <w:pPr>
        <w:numPr>
          <w:ilvl w:val="0"/>
          <w:numId w:val="13"/>
        </w:numPr>
        <w:spacing w:after="0" w:line="360" w:lineRule="auto"/>
        <w:jc w:val="both"/>
      </w:pPr>
      <w:r>
        <w:rPr>
          <w:rFonts w:ascii="Arial" w:eastAsia="Arial" w:hAnsi="Arial" w:cs="Arial"/>
          <w:sz w:val="24"/>
          <w:szCs w:val="24"/>
        </w:rPr>
        <w:t>La Institución educativa Rodrigo Lara Bonilla sede administrativa ubicada en la comuna seis de la ciudad de Neiva presenta algunas dificultades que inciden en factores como bajo rendimiento escolar, consumo de sustancias psicoactivas, poca participación en procesos juveniles, inseguridad, etc. Esta cadena de hechos sumados a los problemas de infraestructura, como lo son el funcionamiento de las llaves de agua o el constante ruido en los diferentes pisos de la institución, hacen que los procesos de integración e interacción con el territorio se vuelvan algo hostil y con participación vaga.</w:t>
      </w:r>
    </w:p>
    <w:p w:rsidR="00E76615" w:rsidRDefault="00CB0E74">
      <w:pPr>
        <w:numPr>
          <w:ilvl w:val="0"/>
          <w:numId w:val="13"/>
        </w:numPr>
        <w:spacing w:after="0" w:line="360" w:lineRule="auto"/>
        <w:jc w:val="both"/>
      </w:pPr>
      <w:r>
        <w:rPr>
          <w:rFonts w:ascii="Arial" w:eastAsia="Arial" w:hAnsi="Arial" w:cs="Arial"/>
          <w:sz w:val="24"/>
          <w:szCs w:val="24"/>
        </w:rPr>
        <w:t>Una las sensaciones que nos deja el proceso comunitario, son los problemas arraigados a la confusión que tienen los jóvenes en cuanto a lo que manejar por noción de la temáticas trabajadas en el marco de la materia (territorio, identidad, género, juventud, política y comunicación), pues se nota que los educadores de estos jóvenes, aún no han tocado estos temas en sus materias y no existe la oportunidad de profundizarlos en ningún proyecto.</w:t>
      </w:r>
    </w:p>
    <w:p w:rsidR="00E76615" w:rsidRDefault="00CB0E74">
      <w:pPr>
        <w:numPr>
          <w:ilvl w:val="0"/>
          <w:numId w:val="13"/>
        </w:numPr>
        <w:spacing w:after="0" w:line="360" w:lineRule="auto"/>
        <w:jc w:val="both"/>
      </w:pPr>
      <w:r>
        <w:rPr>
          <w:rFonts w:ascii="Arial" w:eastAsia="Arial" w:hAnsi="Arial" w:cs="Arial"/>
          <w:sz w:val="24"/>
          <w:szCs w:val="24"/>
        </w:rPr>
        <w:t xml:space="preserve">La falta de interacción, acercamiento y retroalimentación entre el educador y el educando tienden a tener una brecha muy grande, pues más que lo académico el joven en esa edad pasa por grandes descubrimientos sobre quiénes son, de donde vienen, a donde pertenecen. Al no tener una confianza con sus maestros o su familia, estos jóvenes quedan en la </w:t>
      </w:r>
      <w:r>
        <w:rPr>
          <w:rFonts w:ascii="Arial" w:eastAsia="Arial" w:hAnsi="Arial" w:cs="Arial"/>
          <w:sz w:val="24"/>
          <w:szCs w:val="24"/>
        </w:rPr>
        <w:lastRenderedPageBreak/>
        <w:t>intemperie y no tienen con quien sentir un apoyo para indagar en la problemáticas de su identidad; esa construcción social falla al no ser cuestionado en temas de la vida cotidiana y que se saben que pasarán por cada una de ellas. Esto se aclara, porque para hablar de la Comuna 6 vaya mucho más allá de hablar de problemáticas de inseguridad o drogadicción, que es lo que usualmente se hace, es necesario que se empiecen a reconocer cada una de las virtudes que puede tener un estudiante Larista o un habitante de la Comuna 6.</w:t>
      </w:r>
    </w:p>
    <w:p w:rsidR="00E76615" w:rsidRDefault="00CB0E74">
      <w:pPr>
        <w:numPr>
          <w:ilvl w:val="0"/>
          <w:numId w:val="13"/>
        </w:numPr>
        <w:spacing w:after="0" w:line="360" w:lineRule="auto"/>
        <w:jc w:val="both"/>
      </w:pPr>
      <w:r>
        <w:rPr>
          <w:rFonts w:ascii="Arial" w:eastAsia="Arial" w:hAnsi="Arial" w:cs="Arial"/>
          <w:sz w:val="24"/>
          <w:szCs w:val="24"/>
        </w:rPr>
        <w:t>Los futuros proyectos que la institución realice deben ir encaminados al fortalecimiento de los vínculos Colegio - estudiantes y el reconocimiento de los que es y puede llegar a ser un estudiantes Larista, porque ellos no están sintiendo a la institución propia y no la están reconociendo como un espacio en donde pueden crecer en aprendizajes que van mucho más allá de los estrictamente educativos.</w:t>
      </w:r>
    </w:p>
    <w:p w:rsidR="00E76615" w:rsidRDefault="00CB0E74">
      <w:pPr>
        <w:numPr>
          <w:ilvl w:val="0"/>
          <w:numId w:val="13"/>
        </w:numPr>
        <w:spacing w:after="0" w:line="360" w:lineRule="auto"/>
        <w:jc w:val="both"/>
      </w:pPr>
      <w:r>
        <w:rPr>
          <w:rFonts w:ascii="Arial" w:eastAsia="Arial" w:hAnsi="Arial" w:cs="Arial"/>
          <w:sz w:val="24"/>
          <w:szCs w:val="24"/>
        </w:rPr>
        <w:t>Hay que empezar a empoderar la palabra juventud y darle el reconocimiento que se merece en el Megacolegio; hacer que los jóvenes entiendan del deber que tienen con la sociedad es importante, y esto se tiene que empezar a lograr desde sus directivos porque este es el punto de partida de todos los proceso que se llevan a cabo en la institución.</w:t>
      </w:r>
    </w:p>
    <w:p w:rsidR="00E76615" w:rsidRDefault="00CB0E74">
      <w:pPr>
        <w:numPr>
          <w:ilvl w:val="0"/>
          <w:numId w:val="13"/>
        </w:numPr>
        <w:spacing w:after="0" w:line="360" w:lineRule="auto"/>
        <w:jc w:val="both"/>
      </w:pPr>
      <w:r>
        <w:rPr>
          <w:rFonts w:ascii="Arial" w:eastAsia="Arial" w:hAnsi="Arial" w:cs="Arial"/>
          <w:sz w:val="24"/>
          <w:szCs w:val="24"/>
        </w:rPr>
        <w:t>Los estudiantes tiene cierto resentimiento porque lo que tienen como gobierno escolar, especialmente por los principales directivos, esto será debido a que los estudiantes sienten que no cuentan con oportunidades para alzar su voz y cuando éstas sean alzadas son reprimidas por los principales entes gubernamentales del colegio, esto es algo que debe empezar a intervenir la institución debido a que las fuentes potenciales de confianza son esas y si los estudiantes no creen que estas sirven como representantes de ellos, no se pueden llegar a futuros lazos de confianza</w:t>
      </w:r>
    </w:p>
    <w:p w:rsidR="00E76615" w:rsidRDefault="00CB0E74">
      <w:pPr>
        <w:numPr>
          <w:ilvl w:val="0"/>
          <w:numId w:val="13"/>
        </w:numPr>
        <w:spacing w:after="0" w:line="360" w:lineRule="auto"/>
        <w:jc w:val="both"/>
      </w:pPr>
      <w:r>
        <w:rPr>
          <w:rFonts w:ascii="Arial" w:eastAsia="Arial" w:hAnsi="Arial" w:cs="Arial"/>
          <w:sz w:val="24"/>
          <w:szCs w:val="24"/>
        </w:rPr>
        <w:t xml:space="preserve">Descubrimos que sí se puede trabajar por medio de la participación con los jóvenes, cuando realizamos cada una de los talleres se notaba el entusiasmo y las ganas de apoyarnos por parte de ellos, es por esta razón que inferimos que la institución debe de apropiarse demás espacios que </w:t>
      </w:r>
      <w:r>
        <w:rPr>
          <w:rFonts w:ascii="Arial" w:eastAsia="Arial" w:hAnsi="Arial" w:cs="Arial"/>
          <w:sz w:val="24"/>
          <w:szCs w:val="24"/>
        </w:rPr>
        <w:lastRenderedPageBreak/>
        <w:t>entiendan a los estudiantes y le permita a ellos Alzar su voz y sentir que la institución va mucho más allá de sólo formar teóricamente.</w:t>
      </w:r>
    </w:p>
    <w:p w:rsidR="00E76615" w:rsidRDefault="00CB0E74">
      <w:pPr>
        <w:numPr>
          <w:ilvl w:val="0"/>
          <w:numId w:val="13"/>
        </w:numPr>
        <w:spacing w:after="0" w:line="360" w:lineRule="auto"/>
        <w:jc w:val="both"/>
      </w:pPr>
      <w:bookmarkStart w:id="114" w:name="_heading=h.34g0dwd" w:colFirst="0" w:colLast="0"/>
      <w:bookmarkEnd w:id="114"/>
      <w:r>
        <w:rPr>
          <w:rFonts w:ascii="Arial" w:eastAsia="Arial" w:hAnsi="Arial" w:cs="Arial"/>
          <w:sz w:val="24"/>
          <w:szCs w:val="24"/>
        </w:rPr>
        <w:t>Los estudiantes tienen ciertos problemas de escucha que muchas veces nos simplemente se pueden tratar con alzar la voz por parte del docente, existe la necesidad de hacer ejercicios en donde ellos entienden la necesidad de cada una de las clases que está en el recibiendo y empiecen a atender a lo que sus docentes les están diciendo, Además, Somos testigos de que si se maneja un dinamismo en la clase es posible captar la atención de cada una de las personas que la están recibiendo.</w:t>
      </w:r>
    </w:p>
    <w:p w:rsidR="00E76615" w:rsidRDefault="00E76615">
      <w:pPr>
        <w:spacing w:line="276" w:lineRule="auto"/>
        <w:rPr>
          <w:rFonts w:ascii="Arial" w:eastAsia="Arial" w:hAnsi="Arial" w:cs="Arial"/>
          <w:b/>
          <w:sz w:val="24"/>
          <w:szCs w:val="24"/>
        </w:rPr>
      </w:pPr>
    </w:p>
    <w:p w:rsidR="00E76615" w:rsidRDefault="00E76615" w:rsidP="00436B3F">
      <w:pPr>
        <w:pStyle w:val="Ttulo2"/>
        <w:rPr>
          <w:color w:val="2E74B5" w:themeColor="accent1" w:themeShade="BF"/>
        </w:rPr>
      </w:pPr>
      <w:bookmarkStart w:id="115" w:name="_Toc32193431"/>
      <w:bookmarkEnd w:id="115"/>
    </w:p>
    <w:p w:rsidR="00E76615" w:rsidRDefault="00E76615" w:rsidP="00436B3F">
      <w:pPr>
        <w:pStyle w:val="Ttulo2"/>
        <w:rPr>
          <w:color w:val="2E74B5" w:themeColor="accent1" w:themeShade="BF"/>
        </w:rPr>
      </w:pPr>
      <w:bookmarkStart w:id="116" w:name="_Toc32193432"/>
      <w:bookmarkEnd w:id="116"/>
    </w:p>
    <w:p w:rsidR="00E76615" w:rsidRDefault="00E76615">
      <w:pPr>
        <w:spacing w:line="360" w:lineRule="auto"/>
        <w:jc w:val="both"/>
        <w:rPr>
          <w:rFonts w:ascii="Arial" w:eastAsia="Arial" w:hAnsi="Arial" w:cs="Arial"/>
          <w:sz w:val="24"/>
          <w:szCs w:val="24"/>
        </w:rPr>
      </w:pPr>
    </w:p>
    <w:sectPr w:rsidR="00E76615">
      <w:pgSz w:w="12240" w:h="15840"/>
      <w:pgMar w:top="1417" w:right="1701" w:bottom="1417" w:left="1701" w:header="708" w:footer="708" w:gutter="0"/>
      <w:cols w:space="720" w:equalWidth="0">
        <w:col w:w="883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644" w:rsidRDefault="00F93644" w:rsidP="00304724">
      <w:pPr>
        <w:spacing w:after="0" w:line="240" w:lineRule="auto"/>
      </w:pPr>
      <w:r>
        <w:separator/>
      </w:r>
    </w:p>
  </w:endnote>
  <w:endnote w:type="continuationSeparator" w:id="0">
    <w:p w:rsidR="00F93644" w:rsidRDefault="00F93644" w:rsidP="00304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644" w:rsidRDefault="00F93644" w:rsidP="00304724">
      <w:pPr>
        <w:spacing w:after="0" w:line="240" w:lineRule="auto"/>
      </w:pPr>
      <w:r>
        <w:separator/>
      </w:r>
    </w:p>
  </w:footnote>
  <w:footnote w:type="continuationSeparator" w:id="0">
    <w:p w:rsidR="00F93644" w:rsidRDefault="00F93644" w:rsidP="003047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30AD"/>
    <w:multiLevelType w:val="multilevel"/>
    <w:tmpl w:val="DD8CCB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7D385E"/>
    <w:multiLevelType w:val="multilevel"/>
    <w:tmpl w:val="613232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148F76A2"/>
    <w:multiLevelType w:val="multilevel"/>
    <w:tmpl w:val="F482B1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0" w:firstLine="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74723D2"/>
    <w:multiLevelType w:val="multilevel"/>
    <w:tmpl w:val="ECBC66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1959C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67E7C1B"/>
    <w:multiLevelType w:val="multilevel"/>
    <w:tmpl w:val="BFCCA276"/>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80" w:hanging="720"/>
      </w:pPr>
    </w:lvl>
    <w:lvl w:ilvl="3">
      <w:start w:val="1"/>
      <w:numFmt w:val="decimal"/>
      <w:lvlText w:val="%1.%2.%3.%4."/>
      <w:lvlJc w:val="left"/>
      <w:pPr>
        <w:ind w:left="1440" w:hanging="1080"/>
      </w:pPr>
      <w:rPr>
        <w:sz w:val="24"/>
        <w:szCs w:val="24"/>
      </w:r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nsid w:val="2E2E47B0"/>
    <w:multiLevelType w:val="multilevel"/>
    <w:tmpl w:val="7DCECB9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ascii="Arial" w:hAnsi="Arial" w:cs="Arial" w:hint="default"/>
        <w:b w:val="0"/>
        <w:bCs w:val="0"/>
        <w:i w:val="0"/>
        <w:iCs w:val="0"/>
        <w:caps w:val="0"/>
        <w:smallCaps w:val="0"/>
        <w:strike w:val="0"/>
        <w:dstrike w:val="0"/>
        <w:outline w:val="0"/>
        <w:shadow w:val="0"/>
        <w:emboss w:val="0"/>
        <w:imprint w:val="0"/>
        <w:noProof w:val="0"/>
        <w:snapToGrid w:val="0"/>
        <w:vanish w:val="0"/>
        <w:color w:val="2E74B5" w:themeColor="accent1" w:themeShade="BF"/>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96735E"/>
    <w:multiLevelType w:val="multilevel"/>
    <w:tmpl w:val="5106B244"/>
    <w:lvl w:ilvl="0">
      <w:start w:val="1"/>
      <w:numFmt w:val="decimal"/>
      <w:lvlText w:val="%1."/>
      <w:lvlJc w:val="left"/>
      <w:pPr>
        <w:ind w:left="720" w:hanging="360"/>
      </w:pPr>
    </w:lvl>
    <w:lvl w:ilvl="1">
      <w:start w:val="2"/>
      <w:numFmt w:val="decimal"/>
      <w:lvlText w:val="%2."/>
      <w:lvlJc w:val="left"/>
      <w:pPr>
        <w:ind w:left="1440" w:hanging="360"/>
      </w:pPr>
    </w:lvl>
    <w:lvl w:ilvl="2">
      <w:start w:val="1"/>
      <w:numFmt w:val="decimal"/>
      <w:lvlText w:val="%3."/>
      <w:lvlJc w:val="left"/>
      <w:pPr>
        <w:ind w:left="0" w:firstLine="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37B72E24"/>
    <w:multiLevelType w:val="multilevel"/>
    <w:tmpl w:val="BBC6527A"/>
    <w:lvl w:ilvl="0">
      <w:start w:val="1"/>
      <w:numFmt w:val="bullet"/>
      <w:lvlText w:val="•"/>
      <w:lvlJc w:val="left"/>
      <w:pPr>
        <w:ind w:left="1785" w:hanging="705"/>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82D6426"/>
    <w:multiLevelType w:val="multilevel"/>
    <w:tmpl w:val="B61E31FA"/>
    <w:lvl w:ilvl="0">
      <w:start w:val="1"/>
      <w:numFmt w:val="decimal"/>
      <w:lvlText w:val="%1."/>
      <w:lvlJc w:val="left"/>
      <w:pPr>
        <w:ind w:left="720" w:hanging="360"/>
      </w:pPr>
    </w:lvl>
    <w:lvl w:ilvl="1">
      <w:start w:val="2"/>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3A9C423C"/>
    <w:multiLevelType w:val="multilevel"/>
    <w:tmpl w:val="77DCCF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429769FD"/>
    <w:multiLevelType w:val="multilevel"/>
    <w:tmpl w:val="D2324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432755C"/>
    <w:multiLevelType w:val="multilevel"/>
    <w:tmpl w:val="4A340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50C1798"/>
    <w:multiLevelType w:val="multilevel"/>
    <w:tmpl w:val="8E4C6CE8"/>
    <w:lvl w:ilvl="0">
      <w:start w:val="1"/>
      <w:numFmt w:val="decimal"/>
      <w:lvlText w:val="%1."/>
      <w:lvlJc w:val="left"/>
      <w:pPr>
        <w:ind w:left="720" w:hanging="360"/>
      </w:pPr>
    </w:lvl>
    <w:lvl w:ilvl="1">
      <w:start w:val="2"/>
      <w:numFmt w:val="decimal"/>
      <w:lvlText w:val="%2."/>
      <w:lvlJc w:val="left"/>
      <w:pPr>
        <w:ind w:left="1440" w:hanging="360"/>
      </w:pPr>
    </w:lvl>
    <w:lvl w:ilvl="2">
      <w:start w:val="1"/>
      <w:numFmt w:val="decimal"/>
      <w:lvlText w:val="%3."/>
      <w:lvlJc w:val="left"/>
      <w:pPr>
        <w:ind w:left="0" w:firstLine="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4737521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8FC218B"/>
    <w:multiLevelType w:val="multilevel"/>
    <w:tmpl w:val="370EA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B536EB5"/>
    <w:multiLevelType w:val="hybridMultilevel"/>
    <w:tmpl w:val="B0403D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D7A0135"/>
    <w:multiLevelType w:val="multilevel"/>
    <w:tmpl w:val="0D6E8A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4DF02604"/>
    <w:multiLevelType w:val="multilevel"/>
    <w:tmpl w:val="1CD0C788"/>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80" w:hanging="720"/>
      </w:pPr>
    </w:lvl>
    <w:lvl w:ilvl="3">
      <w:start w:val="1"/>
      <w:numFmt w:val="decimal"/>
      <w:lvlText w:val="%1.%2.%3.%4."/>
      <w:lvlJc w:val="left"/>
      <w:pPr>
        <w:ind w:left="1440" w:hanging="1080"/>
      </w:pPr>
      <w:rPr>
        <w:sz w:val="24"/>
        <w:szCs w:val="24"/>
      </w:r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9">
    <w:nsid w:val="55BE0FD7"/>
    <w:multiLevelType w:val="multilevel"/>
    <w:tmpl w:val="D4C06686"/>
    <w:lvl w:ilvl="0">
      <w:start w:val="1"/>
      <w:numFmt w:val="decimal"/>
      <w:lvlText w:val="%1."/>
      <w:lvlJc w:val="left"/>
      <w:pPr>
        <w:ind w:left="720" w:hanging="360"/>
      </w:pPr>
    </w:lvl>
    <w:lvl w:ilvl="1">
      <w:start w:val="2"/>
      <w:numFmt w:val="decimal"/>
      <w:lvlText w:val="%2."/>
      <w:lvlJc w:val="left"/>
      <w:pPr>
        <w:ind w:left="1440" w:hanging="360"/>
      </w:pPr>
    </w:lvl>
    <w:lvl w:ilvl="2">
      <w:start w:val="1"/>
      <w:numFmt w:val="decimal"/>
      <w:lvlText w:val="%3."/>
      <w:lvlJc w:val="left"/>
      <w:pPr>
        <w:ind w:left="0" w:firstLine="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5A6D5F9F"/>
    <w:multiLevelType w:val="multilevel"/>
    <w:tmpl w:val="1F043F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nsid w:val="5A7D397E"/>
    <w:multiLevelType w:val="multilevel"/>
    <w:tmpl w:val="B8EA58C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6352189D"/>
    <w:multiLevelType w:val="multilevel"/>
    <w:tmpl w:val="CCA0CB00"/>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666746B5"/>
    <w:multiLevelType w:val="multilevel"/>
    <w:tmpl w:val="53241D4E"/>
    <w:lvl w:ilvl="0">
      <w:start w:val="1"/>
      <w:numFmt w:val="decimal"/>
      <w:pStyle w:val="Ttulo1"/>
      <w:lvlText w:val="%1"/>
      <w:lvlJc w:val="left"/>
      <w:pPr>
        <w:ind w:left="432" w:hanging="432"/>
      </w:pPr>
    </w:lvl>
    <w:lvl w:ilvl="1">
      <w:start w:val="1"/>
      <w:numFmt w:val="decimal"/>
      <w:pStyle w:val="Ttulo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nsid w:val="66B57254"/>
    <w:multiLevelType w:val="hybridMultilevel"/>
    <w:tmpl w:val="856E64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E7F3E82"/>
    <w:multiLevelType w:val="multilevel"/>
    <w:tmpl w:val="A73C42E8"/>
    <w:lvl w:ilvl="0">
      <w:start w:val="1"/>
      <w:numFmt w:val="decimal"/>
      <w:lvlText w:val="%1."/>
      <w:lvlJc w:val="left"/>
      <w:pPr>
        <w:ind w:left="720" w:hanging="360"/>
      </w:pPr>
    </w:lvl>
    <w:lvl w:ilvl="1">
      <w:start w:val="2"/>
      <w:numFmt w:val="decimal"/>
      <w:lvlText w:val="%2."/>
      <w:lvlJc w:val="left"/>
      <w:pPr>
        <w:ind w:left="1440" w:hanging="360"/>
      </w:pPr>
    </w:lvl>
    <w:lvl w:ilvl="2">
      <w:start w:val="1"/>
      <w:numFmt w:val="decimal"/>
      <w:lvlText w:val="%3."/>
      <w:lvlJc w:val="left"/>
      <w:pPr>
        <w:ind w:left="0" w:firstLine="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6FDE60A0"/>
    <w:multiLevelType w:val="multilevel"/>
    <w:tmpl w:val="2CF07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785" w:hanging="705"/>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3886C4B"/>
    <w:multiLevelType w:val="multilevel"/>
    <w:tmpl w:val="7540718E"/>
    <w:lvl w:ilvl="0">
      <w:start w:val="1"/>
      <w:numFmt w:val="decimal"/>
      <w:lvlText w:val="%1."/>
      <w:lvlJc w:val="left"/>
      <w:pPr>
        <w:ind w:left="720" w:hanging="360"/>
      </w:pPr>
    </w:lvl>
    <w:lvl w:ilvl="1">
      <w:start w:val="1"/>
      <w:numFmt w:val="decimal"/>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76AE4A6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8D600D3"/>
    <w:multiLevelType w:val="multilevel"/>
    <w:tmpl w:val="FB94F9A8"/>
    <w:lvl w:ilvl="0">
      <w:start w:val="1"/>
      <w:numFmt w:val="decimal"/>
      <w:lvlText w:val="%1."/>
      <w:lvlJc w:val="left"/>
      <w:pPr>
        <w:ind w:left="360" w:hanging="360"/>
      </w:pPr>
    </w:lvl>
    <w:lvl w:ilvl="1">
      <w:start w:val="1"/>
      <w:numFmt w:val="decimal"/>
      <w:pStyle w:val="Ttulo2"/>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952110E"/>
    <w:multiLevelType w:val="multilevel"/>
    <w:tmpl w:val="CE8A384E"/>
    <w:lvl w:ilvl="0">
      <w:start w:val="1"/>
      <w:numFmt w:val="decimal"/>
      <w:lvlText w:val="%1."/>
      <w:lvlJc w:val="left"/>
      <w:pPr>
        <w:ind w:left="720" w:hanging="360"/>
      </w:pPr>
    </w:lvl>
    <w:lvl w:ilvl="1">
      <w:start w:val="1"/>
      <w:numFmt w:val="decimal"/>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1"/>
  </w:num>
  <w:num w:numId="2">
    <w:abstractNumId w:val="17"/>
  </w:num>
  <w:num w:numId="3">
    <w:abstractNumId w:val="1"/>
  </w:num>
  <w:num w:numId="4">
    <w:abstractNumId w:val="8"/>
  </w:num>
  <w:num w:numId="5">
    <w:abstractNumId w:val="9"/>
  </w:num>
  <w:num w:numId="6">
    <w:abstractNumId w:val="19"/>
  </w:num>
  <w:num w:numId="7">
    <w:abstractNumId w:val="18"/>
  </w:num>
  <w:num w:numId="8">
    <w:abstractNumId w:val="7"/>
  </w:num>
  <w:num w:numId="9">
    <w:abstractNumId w:val="13"/>
  </w:num>
  <w:num w:numId="10">
    <w:abstractNumId w:val="12"/>
  </w:num>
  <w:num w:numId="11">
    <w:abstractNumId w:val="25"/>
  </w:num>
  <w:num w:numId="12">
    <w:abstractNumId w:val="2"/>
  </w:num>
  <w:num w:numId="13">
    <w:abstractNumId w:val="15"/>
  </w:num>
  <w:num w:numId="14">
    <w:abstractNumId w:val="27"/>
  </w:num>
  <w:num w:numId="15">
    <w:abstractNumId w:val="30"/>
  </w:num>
  <w:num w:numId="16">
    <w:abstractNumId w:val="10"/>
  </w:num>
  <w:num w:numId="17">
    <w:abstractNumId w:val="22"/>
  </w:num>
  <w:num w:numId="18">
    <w:abstractNumId w:val="5"/>
  </w:num>
  <w:num w:numId="19">
    <w:abstractNumId w:val="3"/>
  </w:num>
  <w:num w:numId="20">
    <w:abstractNumId w:val="26"/>
  </w:num>
  <w:num w:numId="21">
    <w:abstractNumId w:val="11"/>
  </w:num>
  <w:num w:numId="22">
    <w:abstractNumId w:val="20"/>
  </w:num>
  <w:num w:numId="23">
    <w:abstractNumId w:val="0"/>
  </w:num>
  <w:num w:numId="24">
    <w:abstractNumId w:val="6"/>
  </w:num>
  <w:num w:numId="25">
    <w:abstractNumId w:val="16"/>
  </w:num>
  <w:num w:numId="26">
    <w:abstractNumId w:val="24"/>
  </w:num>
  <w:num w:numId="27">
    <w:abstractNumId w:val="23"/>
  </w:num>
  <w:num w:numId="28">
    <w:abstractNumId w:val="14"/>
  </w:num>
  <w:num w:numId="29">
    <w:abstractNumId w:val="4"/>
  </w:num>
  <w:num w:numId="30">
    <w:abstractNumId w:val="2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76615"/>
    <w:rsid w:val="000F142E"/>
    <w:rsid w:val="002635B8"/>
    <w:rsid w:val="002913ED"/>
    <w:rsid w:val="00304724"/>
    <w:rsid w:val="00436B3F"/>
    <w:rsid w:val="00543EA2"/>
    <w:rsid w:val="00570F23"/>
    <w:rsid w:val="005877DB"/>
    <w:rsid w:val="00656EB2"/>
    <w:rsid w:val="006A2B53"/>
    <w:rsid w:val="006A4379"/>
    <w:rsid w:val="00774295"/>
    <w:rsid w:val="007C24F6"/>
    <w:rsid w:val="008C79C7"/>
    <w:rsid w:val="008F2671"/>
    <w:rsid w:val="00942AF8"/>
    <w:rsid w:val="0096023F"/>
    <w:rsid w:val="00997601"/>
    <w:rsid w:val="00AB518D"/>
    <w:rsid w:val="00B27591"/>
    <w:rsid w:val="00BA147C"/>
    <w:rsid w:val="00BD2C58"/>
    <w:rsid w:val="00BF3CB1"/>
    <w:rsid w:val="00C669A4"/>
    <w:rsid w:val="00CB0E74"/>
    <w:rsid w:val="00DC3F12"/>
    <w:rsid w:val="00E75EC2"/>
    <w:rsid w:val="00E76615"/>
    <w:rsid w:val="00E87259"/>
    <w:rsid w:val="00F936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_tradnl"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96023F"/>
    <w:pPr>
      <w:keepNext/>
      <w:keepLines/>
      <w:numPr>
        <w:numId w:val="27"/>
      </w:numPr>
      <w:spacing w:before="240" w:after="0"/>
      <w:jc w:val="center"/>
      <w:outlineLvl w:val="0"/>
    </w:pPr>
    <w:rPr>
      <w:rFonts w:ascii="Arial" w:eastAsia="Arial" w:hAnsi="Arial" w:cs="Arial"/>
      <w:b/>
      <w:color w:val="2E74B5" w:themeColor="accent1" w:themeShade="BF"/>
      <w:sz w:val="24"/>
      <w:szCs w:val="24"/>
    </w:rPr>
  </w:style>
  <w:style w:type="paragraph" w:styleId="Ttulo2">
    <w:name w:val="heading 2"/>
    <w:basedOn w:val="Normal"/>
    <w:next w:val="Normal"/>
    <w:link w:val="Ttulo2Car"/>
    <w:unhideWhenUsed/>
    <w:qFormat/>
    <w:rsid w:val="00436B3F"/>
    <w:pPr>
      <w:numPr>
        <w:ilvl w:val="1"/>
        <w:numId w:val="31"/>
      </w:numPr>
      <w:spacing w:after="0" w:line="240" w:lineRule="auto"/>
      <w:outlineLvl w:val="1"/>
    </w:pPr>
    <w:rPr>
      <w:rFonts w:ascii="Arial" w:eastAsia="Times New Roman" w:hAnsi="Arial" w:cs="Arial"/>
      <w:b/>
      <w:color w:val="2E74B5" w:themeColor="accent1" w:themeShade="BF"/>
      <w:sz w:val="24"/>
      <w:szCs w:val="24"/>
    </w:rPr>
  </w:style>
  <w:style w:type="paragraph" w:styleId="Ttulo3">
    <w:name w:val="heading 3"/>
    <w:basedOn w:val="Normal"/>
    <w:next w:val="Subttulo"/>
    <w:link w:val="Ttulo3Car"/>
    <w:unhideWhenUsed/>
    <w:qFormat/>
    <w:rsid w:val="0096023F"/>
    <w:pPr>
      <w:numPr>
        <w:ilvl w:val="2"/>
        <w:numId w:val="27"/>
      </w:numPr>
      <w:outlineLvl w:val="2"/>
    </w:pPr>
    <w:rPr>
      <w:rFonts w:ascii="Arial" w:hAnsi="Arial" w:cs="Arial"/>
      <w:b/>
      <w:color w:val="2E74B5" w:themeColor="accent1" w:themeShade="BF"/>
      <w:sz w:val="24"/>
      <w:szCs w:val="24"/>
    </w:rPr>
  </w:style>
  <w:style w:type="paragraph" w:styleId="Ttulo4">
    <w:name w:val="heading 4"/>
    <w:basedOn w:val="Ttulo1"/>
    <w:next w:val="Normal"/>
    <w:link w:val="Ttulo4Car"/>
    <w:unhideWhenUsed/>
    <w:qFormat/>
    <w:rsid w:val="008C79C7"/>
    <w:pPr>
      <w:numPr>
        <w:ilvl w:val="3"/>
      </w:numPr>
      <w:jc w:val="left"/>
      <w:outlineLvl w:val="3"/>
    </w:pPr>
  </w:style>
  <w:style w:type="paragraph" w:styleId="Ttulo5">
    <w:name w:val="heading 5"/>
    <w:basedOn w:val="Normal"/>
    <w:next w:val="Normal"/>
    <w:link w:val="Ttulo5Car"/>
    <w:semiHidden/>
    <w:unhideWhenUsed/>
    <w:qFormat/>
    <w:rsid w:val="00905DCE"/>
    <w:pPr>
      <w:keepNext/>
      <w:keepLines/>
      <w:numPr>
        <w:ilvl w:val="4"/>
        <w:numId w:val="27"/>
      </w:numPr>
      <w:spacing w:before="220" w:after="40" w:line="256" w:lineRule="auto"/>
      <w:outlineLvl w:val="4"/>
    </w:pPr>
    <w:rPr>
      <w:rFonts w:eastAsia="Times New Roman" w:cs="Times New Roman"/>
      <w:b/>
    </w:rPr>
  </w:style>
  <w:style w:type="paragraph" w:styleId="Ttulo6">
    <w:name w:val="heading 6"/>
    <w:basedOn w:val="Normal"/>
    <w:next w:val="Normal"/>
    <w:link w:val="Ttulo6Car"/>
    <w:semiHidden/>
    <w:unhideWhenUsed/>
    <w:qFormat/>
    <w:rsid w:val="00905DCE"/>
    <w:pPr>
      <w:keepNext/>
      <w:keepLines/>
      <w:numPr>
        <w:ilvl w:val="5"/>
        <w:numId w:val="27"/>
      </w:numPr>
      <w:spacing w:before="200" w:after="40" w:line="256" w:lineRule="auto"/>
      <w:outlineLvl w:val="5"/>
    </w:pPr>
    <w:rPr>
      <w:rFonts w:eastAsia="Times New Roman" w:cs="Times New Roman"/>
      <w:b/>
      <w:sz w:val="20"/>
      <w:szCs w:val="20"/>
    </w:rPr>
  </w:style>
  <w:style w:type="paragraph" w:styleId="Ttulo7">
    <w:name w:val="heading 7"/>
    <w:basedOn w:val="Normal"/>
    <w:next w:val="Normal"/>
    <w:link w:val="Ttulo7Car"/>
    <w:uiPriority w:val="9"/>
    <w:semiHidden/>
    <w:unhideWhenUsed/>
    <w:qFormat/>
    <w:rsid w:val="0096023F"/>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96023F"/>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6023F"/>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905DCE"/>
    <w:pPr>
      <w:keepNext/>
      <w:keepLines/>
      <w:spacing w:before="480" w:after="120" w:line="256" w:lineRule="auto"/>
    </w:pPr>
    <w:rPr>
      <w:b/>
      <w:sz w:val="72"/>
      <w:szCs w:val="72"/>
    </w:rPr>
  </w:style>
  <w:style w:type="character" w:customStyle="1" w:styleId="Ttulo1Car">
    <w:name w:val="Título 1 Car"/>
    <w:basedOn w:val="Fuentedeprrafopredeter"/>
    <w:link w:val="Ttulo1"/>
    <w:rsid w:val="0096023F"/>
    <w:rPr>
      <w:rFonts w:ascii="Arial" w:eastAsia="Arial" w:hAnsi="Arial" w:cs="Arial"/>
      <w:b/>
      <w:color w:val="2E74B5" w:themeColor="accent1" w:themeShade="BF"/>
      <w:sz w:val="24"/>
      <w:szCs w:val="24"/>
    </w:rPr>
  </w:style>
  <w:style w:type="paragraph" w:styleId="Prrafodelista">
    <w:name w:val="List Paragraph"/>
    <w:basedOn w:val="Normal"/>
    <w:uiPriority w:val="34"/>
    <w:qFormat/>
    <w:rsid w:val="005C290E"/>
    <w:pPr>
      <w:ind w:left="720"/>
      <w:contextualSpacing/>
    </w:pPr>
  </w:style>
  <w:style w:type="paragraph" w:styleId="TtulodeTDC">
    <w:name w:val="TOC Heading"/>
    <w:basedOn w:val="Ttulo1"/>
    <w:next w:val="Normal"/>
    <w:uiPriority w:val="39"/>
    <w:unhideWhenUsed/>
    <w:qFormat/>
    <w:rsid w:val="005C290E"/>
    <w:pPr>
      <w:outlineLvl w:val="9"/>
    </w:pPr>
    <w:rPr>
      <w:lang w:eastAsia="es-ES_tradnl"/>
    </w:rPr>
  </w:style>
  <w:style w:type="paragraph" w:styleId="TDC1">
    <w:name w:val="toc 1"/>
    <w:basedOn w:val="Normal"/>
    <w:next w:val="Normal"/>
    <w:autoRedefine/>
    <w:uiPriority w:val="39"/>
    <w:unhideWhenUsed/>
    <w:qFormat/>
    <w:rsid w:val="00997601"/>
    <w:pPr>
      <w:tabs>
        <w:tab w:val="left" w:pos="440"/>
        <w:tab w:val="left" w:pos="567"/>
        <w:tab w:val="right" w:leader="dot" w:pos="8828"/>
      </w:tabs>
      <w:spacing w:after="100"/>
      <w:jc w:val="center"/>
    </w:pPr>
  </w:style>
  <w:style w:type="paragraph" w:styleId="TDC2">
    <w:name w:val="toc 2"/>
    <w:basedOn w:val="Normal"/>
    <w:next w:val="Normal"/>
    <w:autoRedefine/>
    <w:uiPriority w:val="39"/>
    <w:unhideWhenUsed/>
    <w:qFormat/>
    <w:rsid w:val="00997601"/>
    <w:pPr>
      <w:tabs>
        <w:tab w:val="left" w:pos="567"/>
        <w:tab w:val="right" w:leader="dot" w:pos="8828"/>
      </w:tabs>
      <w:spacing w:after="100"/>
      <w:ind w:left="220"/>
    </w:pPr>
  </w:style>
  <w:style w:type="character" w:styleId="Hipervnculo">
    <w:name w:val="Hyperlink"/>
    <w:basedOn w:val="Fuentedeprrafopredeter"/>
    <w:uiPriority w:val="99"/>
    <w:unhideWhenUsed/>
    <w:rsid w:val="005C290E"/>
    <w:rPr>
      <w:color w:val="0563C1" w:themeColor="hyperlink"/>
      <w:u w:val="single"/>
    </w:rPr>
  </w:style>
  <w:style w:type="paragraph" w:styleId="TDC3">
    <w:name w:val="toc 3"/>
    <w:basedOn w:val="Normal"/>
    <w:next w:val="Normal"/>
    <w:autoRedefine/>
    <w:uiPriority w:val="39"/>
    <w:unhideWhenUsed/>
    <w:qFormat/>
    <w:rsid w:val="00E87259"/>
    <w:pPr>
      <w:tabs>
        <w:tab w:val="left" w:pos="709"/>
        <w:tab w:val="right" w:leader="dot" w:pos="8828"/>
      </w:tabs>
      <w:spacing w:after="100"/>
      <w:ind w:firstLine="142"/>
    </w:pPr>
    <w:rPr>
      <w:rFonts w:eastAsiaTheme="minorEastAsia" w:cs="Times New Roman"/>
      <w:lang w:eastAsia="es-ES_tradnl"/>
    </w:rPr>
  </w:style>
  <w:style w:type="table" w:styleId="Tablaconcuadrcula">
    <w:name w:val="Table Grid"/>
    <w:basedOn w:val="Tablanormal"/>
    <w:uiPriority w:val="39"/>
    <w:rsid w:val="00133BF9"/>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H">
    <w:name w:val="Texto independienteH."/>
    <w:basedOn w:val="Normal"/>
    <w:uiPriority w:val="99"/>
    <w:rsid w:val="00133BF9"/>
    <w:pPr>
      <w:widowControl w:val="0"/>
      <w:spacing w:after="0" w:line="360" w:lineRule="auto"/>
      <w:jc w:val="both"/>
    </w:pPr>
    <w:rPr>
      <w:rFonts w:ascii="Arial" w:eastAsia="Times New Roman" w:hAnsi="Arial" w:cs="Times New Roman"/>
      <w:sz w:val="24"/>
      <w:szCs w:val="20"/>
      <w:lang w:val="es-CO" w:eastAsia="es-ES"/>
    </w:rPr>
  </w:style>
  <w:style w:type="paragraph" w:styleId="Sinespaciado">
    <w:name w:val="No Spacing"/>
    <w:uiPriority w:val="1"/>
    <w:qFormat/>
    <w:rsid w:val="00133BF9"/>
    <w:pPr>
      <w:spacing w:after="0" w:line="240" w:lineRule="auto"/>
    </w:pPr>
    <w:rPr>
      <w:lang w:val="es-CO"/>
    </w:rPr>
  </w:style>
  <w:style w:type="paragraph" w:styleId="Textoindependiente">
    <w:name w:val="Body Text"/>
    <w:basedOn w:val="Normal"/>
    <w:link w:val="TextoindependienteCar"/>
    <w:rsid w:val="00133BF9"/>
    <w:pPr>
      <w:widowControl w:val="0"/>
      <w:suppressAutoHyphens/>
      <w:autoSpaceDE w:val="0"/>
      <w:spacing w:after="0" w:line="240" w:lineRule="auto"/>
    </w:pPr>
    <w:rPr>
      <w:rFonts w:ascii="Arial" w:hAnsi="Arial" w:cs="Times New Roman"/>
      <w:b/>
      <w:sz w:val="20"/>
      <w:szCs w:val="20"/>
      <w:lang w:eastAsia="es-ES"/>
    </w:rPr>
  </w:style>
  <w:style w:type="character" w:customStyle="1" w:styleId="TextoindependienteCar">
    <w:name w:val="Texto independiente Car"/>
    <w:basedOn w:val="Fuentedeprrafopredeter"/>
    <w:link w:val="Textoindependiente"/>
    <w:rsid w:val="00133BF9"/>
    <w:rPr>
      <w:rFonts w:ascii="Arial" w:eastAsia="Calibri" w:hAnsi="Arial" w:cs="Times New Roman"/>
      <w:b/>
      <w:sz w:val="20"/>
      <w:szCs w:val="20"/>
      <w:lang w:eastAsia="es-ES"/>
    </w:rPr>
  </w:style>
  <w:style w:type="paragraph" w:styleId="NormalWeb">
    <w:name w:val="Normal (Web)"/>
    <w:basedOn w:val="Normal"/>
    <w:uiPriority w:val="99"/>
    <w:unhideWhenUsed/>
    <w:rsid w:val="00133BF9"/>
    <w:pPr>
      <w:spacing w:before="100" w:beforeAutospacing="1" w:after="100" w:afterAutospacing="1" w:line="240" w:lineRule="auto"/>
    </w:pPr>
    <w:rPr>
      <w:rFonts w:ascii="Times New Roman" w:eastAsia="Times New Roman" w:hAnsi="Times New Roman" w:cs="Times New Roman"/>
      <w:sz w:val="24"/>
      <w:szCs w:val="24"/>
      <w:lang w:val="es-CO"/>
    </w:rPr>
  </w:style>
  <w:style w:type="character" w:styleId="Textoennegrita">
    <w:name w:val="Strong"/>
    <w:basedOn w:val="Fuentedeprrafopredeter"/>
    <w:uiPriority w:val="22"/>
    <w:qFormat/>
    <w:rsid w:val="00133BF9"/>
    <w:rPr>
      <w:b/>
      <w:bCs/>
    </w:rPr>
  </w:style>
  <w:style w:type="table" w:customStyle="1" w:styleId="Tabladecuadrcula5oscura-nfasis11">
    <w:name w:val="Tabla de cuadrícula 5 oscura - Énfasis 11"/>
    <w:basedOn w:val="Tablanormal"/>
    <w:uiPriority w:val="50"/>
    <w:rsid w:val="00133BF9"/>
    <w:pPr>
      <w:spacing w:after="0" w:line="240" w:lineRule="auto"/>
    </w:pPr>
    <w:rPr>
      <w:lang w:val="es-C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extodeglobo">
    <w:name w:val="Balloon Text"/>
    <w:basedOn w:val="Normal"/>
    <w:link w:val="TextodegloboCar"/>
    <w:uiPriority w:val="99"/>
    <w:semiHidden/>
    <w:unhideWhenUsed/>
    <w:rsid w:val="00133BF9"/>
    <w:pPr>
      <w:spacing w:after="0" w:line="240" w:lineRule="auto"/>
    </w:pPr>
    <w:rPr>
      <w:rFonts w:ascii="Lucida Grande" w:hAnsi="Lucida Grande" w:cs="Lucida Grande"/>
      <w:sz w:val="18"/>
      <w:szCs w:val="18"/>
      <w:lang w:val="es-CO"/>
    </w:rPr>
  </w:style>
  <w:style w:type="character" w:customStyle="1" w:styleId="TextodegloboCar">
    <w:name w:val="Texto de globo Car"/>
    <w:basedOn w:val="Fuentedeprrafopredeter"/>
    <w:link w:val="Textodeglobo"/>
    <w:uiPriority w:val="99"/>
    <w:semiHidden/>
    <w:rsid w:val="00133BF9"/>
    <w:rPr>
      <w:rFonts w:ascii="Lucida Grande" w:hAnsi="Lucida Grande" w:cs="Lucida Grande"/>
      <w:sz w:val="18"/>
      <w:szCs w:val="18"/>
      <w:lang w:val="es-CO"/>
    </w:rPr>
  </w:style>
  <w:style w:type="character" w:styleId="Refdecomentario">
    <w:name w:val="annotation reference"/>
    <w:basedOn w:val="Fuentedeprrafopredeter"/>
    <w:uiPriority w:val="99"/>
    <w:semiHidden/>
    <w:unhideWhenUsed/>
    <w:rsid w:val="00133BF9"/>
    <w:rPr>
      <w:sz w:val="16"/>
      <w:szCs w:val="16"/>
    </w:rPr>
  </w:style>
  <w:style w:type="paragraph" w:styleId="Textocomentario">
    <w:name w:val="annotation text"/>
    <w:basedOn w:val="Normal"/>
    <w:link w:val="TextocomentarioCar"/>
    <w:uiPriority w:val="99"/>
    <w:semiHidden/>
    <w:unhideWhenUsed/>
    <w:rsid w:val="00133BF9"/>
    <w:pPr>
      <w:spacing w:line="240" w:lineRule="auto"/>
    </w:pPr>
    <w:rPr>
      <w:sz w:val="20"/>
      <w:szCs w:val="20"/>
      <w:lang w:val="es-CO"/>
    </w:rPr>
  </w:style>
  <w:style w:type="character" w:customStyle="1" w:styleId="TextocomentarioCar">
    <w:name w:val="Texto comentario Car"/>
    <w:basedOn w:val="Fuentedeprrafopredeter"/>
    <w:link w:val="Textocomentario"/>
    <w:uiPriority w:val="99"/>
    <w:semiHidden/>
    <w:rsid w:val="00133BF9"/>
    <w:rPr>
      <w:sz w:val="20"/>
      <w:szCs w:val="20"/>
      <w:lang w:val="es-CO"/>
    </w:rPr>
  </w:style>
  <w:style w:type="table" w:customStyle="1" w:styleId="PlainTable1">
    <w:name w:val="Plain Table 1"/>
    <w:basedOn w:val="Tablanormal"/>
    <w:uiPriority w:val="99"/>
    <w:rsid w:val="00133BF9"/>
    <w:pPr>
      <w:spacing w:after="0" w:line="240" w:lineRule="auto"/>
    </w:pPr>
    <w:rPr>
      <w:lang w:val="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2Car">
    <w:name w:val="Título 2 Car"/>
    <w:basedOn w:val="Fuentedeprrafopredeter"/>
    <w:link w:val="Ttulo2"/>
    <w:rsid w:val="00436B3F"/>
    <w:rPr>
      <w:rFonts w:ascii="Arial" w:eastAsia="Times New Roman" w:hAnsi="Arial" w:cs="Arial"/>
      <w:b/>
      <w:color w:val="2E74B5" w:themeColor="accent1" w:themeShade="BF"/>
      <w:sz w:val="24"/>
      <w:szCs w:val="24"/>
    </w:rPr>
  </w:style>
  <w:style w:type="character" w:customStyle="1" w:styleId="Ttulo3Car">
    <w:name w:val="Título 3 Car"/>
    <w:basedOn w:val="Fuentedeprrafopredeter"/>
    <w:link w:val="Ttulo3"/>
    <w:rsid w:val="0096023F"/>
    <w:rPr>
      <w:rFonts w:ascii="Arial" w:hAnsi="Arial" w:cs="Arial"/>
      <w:b/>
      <w:color w:val="2E74B5" w:themeColor="accent1" w:themeShade="BF"/>
      <w:sz w:val="24"/>
      <w:szCs w:val="24"/>
    </w:rPr>
  </w:style>
  <w:style w:type="character" w:customStyle="1" w:styleId="Ttulo4Car">
    <w:name w:val="Título 4 Car"/>
    <w:basedOn w:val="Fuentedeprrafopredeter"/>
    <w:link w:val="Ttulo4"/>
    <w:rsid w:val="008C79C7"/>
    <w:rPr>
      <w:rFonts w:ascii="Arial" w:eastAsia="Arial" w:hAnsi="Arial" w:cs="Arial"/>
      <w:b/>
      <w:color w:val="2E74B5" w:themeColor="accent1" w:themeShade="BF"/>
      <w:sz w:val="24"/>
      <w:szCs w:val="24"/>
    </w:rPr>
  </w:style>
  <w:style w:type="paragraph" w:styleId="Encabezado">
    <w:name w:val="header"/>
    <w:basedOn w:val="Normal"/>
    <w:link w:val="EncabezadoCar"/>
    <w:uiPriority w:val="99"/>
    <w:unhideWhenUsed/>
    <w:rsid w:val="000C06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06F0"/>
  </w:style>
  <w:style w:type="paragraph" w:styleId="Piedepgina">
    <w:name w:val="footer"/>
    <w:basedOn w:val="Normal"/>
    <w:link w:val="PiedepginaCar"/>
    <w:uiPriority w:val="99"/>
    <w:unhideWhenUsed/>
    <w:rsid w:val="000C06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06F0"/>
  </w:style>
  <w:style w:type="character" w:styleId="Hipervnculovisitado">
    <w:name w:val="FollowedHyperlink"/>
    <w:basedOn w:val="Fuentedeprrafopredeter"/>
    <w:uiPriority w:val="99"/>
    <w:semiHidden/>
    <w:unhideWhenUsed/>
    <w:rsid w:val="00AF30DA"/>
    <w:rPr>
      <w:color w:val="954F72" w:themeColor="followedHyperlink"/>
      <w:u w:val="single"/>
    </w:rPr>
  </w:style>
  <w:style w:type="paragraph" w:styleId="Revisin">
    <w:name w:val="Revision"/>
    <w:hidden/>
    <w:uiPriority w:val="99"/>
    <w:semiHidden/>
    <w:rsid w:val="0017759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173C43"/>
    <w:rPr>
      <w:b/>
      <w:bCs/>
      <w:lang w:val="es-ES_tradnl"/>
    </w:rPr>
  </w:style>
  <w:style w:type="character" w:customStyle="1" w:styleId="AsuntodelcomentarioCar">
    <w:name w:val="Asunto del comentario Car"/>
    <w:basedOn w:val="TextocomentarioCar"/>
    <w:link w:val="Asuntodelcomentario"/>
    <w:uiPriority w:val="99"/>
    <w:semiHidden/>
    <w:rsid w:val="00173C43"/>
    <w:rPr>
      <w:b/>
      <w:bCs/>
      <w:sz w:val="20"/>
      <w:szCs w:val="20"/>
      <w:lang w:val="es-CO"/>
    </w:rPr>
  </w:style>
  <w:style w:type="character" w:customStyle="1" w:styleId="Ttulo5Car">
    <w:name w:val="Título 5 Car"/>
    <w:basedOn w:val="Fuentedeprrafopredeter"/>
    <w:link w:val="Ttulo5"/>
    <w:semiHidden/>
    <w:rsid w:val="00905DCE"/>
    <w:rPr>
      <w:rFonts w:eastAsia="Times New Roman" w:cs="Times New Roman"/>
      <w:b/>
    </w:rPr>
  </w:style>
  <w:style w:type="character" w:customStyle="1" w:styleId="Ttulo6Car">
    <w:name w:val="Título 6 Car"/>
    <w:basedOn w:val="Fuentedeprrafopredeter"/>
    <w:link w:val="Ttulo6"/>
    <w:semiHidden/>
    <w:rsid w:val="00905DCE"/>
    <w:rPr>
      <w:rFonts w:eastAsia="Times New Roman" w:cs="Times New Roman"/>
      <w:b/>
      <w:sz w:val="20"/>
      <w:szCs w:val="20"/>
    </w:rPr>
  </w:style>
  <w:style w:type="character" w:customStyle="1" w:styleId="TtuloCar">
    <w:name w:val="Título Car"/>
    <w:basedOn w:val="Fuentedeprrafopredeter"/>
    <w:link w:val="Ttulo"/>
    <w:rsid w:val="00905DCE"/>
    <w:rPr>
      <w:rFonts w:ascii="Calibri" w:eastAsia="Calibri" w:hAnsi="Calibri" w:cs="Calibri"/>
      <w:b/>
      <w:sz w:val="72"/>
      <w:szCs w:val="72"/>
      <w:lang w:eastAsia="es-CO"/>
    </w:rPr>
  </w:style>
  <w:style w:type="paragraph" w:styleId="Subttulo">
    <w:name w:val="Subtitle"/>
    <w:basedOn w:val="Normal"/>
    <w:next w:val="Normal"/>
    <w:link w:val="SubttuloCar"/>
    <w:pPr>
      <w:keepNext/>
      <w:keepLines/>
      <w:spacing w:before="360" w:after="80" w:line="256"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05DCE"/>
    <w:rPr>
      <w:rFonts w:ascii="Georgia" w:eastAsia="Georgia" w:hAnsi="Georgia" w:cs="Georgia"/>
      <w:i/>
      <w:color w:val="666666"/>
      <w:sz w:val="48"/>
      <w:szCs w:val="48"/>
      <w:lang w:eastAsia="es-CO"/>
    </w:rPr>
  </w:style>
  <w:style w:type="table" w:customStyle="1" w:styleId="TableNormal0">
    <w:name w:val="Table Normal"/>
    <w:rsid w:val="00905DCE"/>
    <w:pPr>
      <w:spacing w:line="256" w:lineRule="auto"/>
    </w:pPr>
    <w:tblPr>
      <w:tblCellMar>
        <w:top w:w="0" w:type="dxa"/>
        <w:left w:w="0" w:type="dxa"/>
        <w:bottom w:w="0" w:type="dxa"/>
        <w:right w:w="0" w:type="dxa"/>
      </w:tblCellMar>
    </w:tbl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character" w:customStyle="1" w:styleId="Ttulo7Car">
    <w:name w:val="Título 7 Car"/>
    <w:basedOn w:val="Fuentedeprrafopredeter"/>
    <w:link w:val="Ttulo7"/>
    <w:uiPriority w:val="9"/>
    <w:semiHidden/>
    <w:rsid w:val="009602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96023F"/>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96023F"/>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_tradnl"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96023F"/>
    <w:pPr>
      <w:keepNext/>
      <w:keepLines/>
      <w:numPr>
        <w:numId w:val="27"/>
      </w:numPr>
      <w:spacing w:before="240" w:after="0"/>
      <w:jc w:val="center"/>
      <w:outlineLvl w:val="0"/>
    </w:pPr>
    <w:rPr>
      <w:rFonts w:ascii="Arial" w:eastAsia="Arial" w:hAnsi="Arial" w:cs="Arial"/>
      <w:b/>
      <w:color w:val="2E74B5" w:themeColor="accent1" w:themeShade="BF"/>
      <w:sz w:val="24"/>
      <w:szCs w:val="24"/>
    </w:rPr>
  </w:style>
  <w:style w:type="paragraph" w:styleId="Ttulo2">
    <w:name w:val="heading 2"/>
    <w:basedOn w:val="Normal"/>
    <w:next w:val="Normal"/>
    <w:link w:val="Ttulo2Car"/>
    <w:unhideWhenUsed/>
    <w:qFormat/>
    <w:rsid w:val="00436B3F"/>
    <w:pPr>
      <w:numPr>
        <w:ilvl w:val="1"/>
        <w:numId w:val="31"/>
      </w:numPr>
      <w:spacing w:after="0" w:line="240" w:lineRule="auto"/>
      <w:outlineLvl w:val="1"/>
    </w:pPr>
    <w:rPr>
      <w:rFonts w:ascii="Arial" w:eastAsia="Times New Roman" w:hAnsi="Arial" w:cs="Arial"/>
      <w:b/>
      <w:color w:val="2E74B5" w:themeColor="accent1" w:themeShade="BF"/>
      <w:sz w:val="24"/>
      <w:szCs w:val="24"/>
    </w:rPr>
  </w:style>
  <w:style w:type="paragraph" w:styleId="Ttulo3">
    <w:name w:val="heading 3"/>
    <w:basedOn w:val="Normal"/>
    <w:next w:val="Subttulo"/>
    <w:link w:val="Ttulo3Car"/>
    <w:unhideWhenUsed/>
    <w:qFormat/>
    <w:rsid w:val="0096023F"/>
    <w:pPr>
      <w:numPr>
        <w:ilvl w:val="2"/>
        <w:numId w:val="27"/>
      </w:numPr>
      <w:outlineLvl w:val="2"/>
    </w:pPr>
    <w:rPr>
      <w:rFonts w:ascii="Arial" w:hAnsi="Arial" w:cs="Arial"/>
      <w:b/>
      <w:color w:val="2E74B5" w:themeColor="accent1" w:themeShade="BF"/>
      <w:sz w:val="24"/>
      <w:szCs w:val="24"/>
    </w:rPr>
  </w:style>
  <w:style w:type="paragraph" w:styleId="Ttulo4">
    <w:name w:val="heading 4"/>
    <w:basedOn w:val="Ttulo1"/>
    <w:next w:val="Normal"/>
    <w:link w:val="Ttulo4Car"/>
    <w:unhideWhenUsed/>
    <w:qFormat/>
    <w:rsid w:val="008C79C7"/>
    <w:pPr>
      <w:numPr>
        <w:ilvl w:val="3"/>
      </w:numPr>
      <w:jc w:val="left"/>
      <w:outlineLvl w:val="3"/>
    </w:pPr>
  </w:style>
  <w:style w:type="paragraph" w:styleId="Ttulo5">
    <w:name w:val="heading 5"/>
    <w:basedOn w:val="Normal"/>
    <w:next w:val="Normal"/>
    <w:link w:val="Ttulo5Car"/>
    <w:semiHidden/>
    <w:unhideWhenUsed/>
    <w:qFormat/>
    <w:rsid w:val="00905DCE"/>
    <w:pPr>
      <w:keepNext/>
      <w:keepLines/>
      <w:numPr>
        <w:ilvl w:val="4"/>
        <w:numId w:val="27"/>
      </w:numPr>
      <w:spacing w:before="220" w:after="40" w:line="256" w:lineRule="auto"/>
      <w:outlineLvl w:val="4"/>
    </w:pPr>
    <w:rPr>
      <w:rFonts w:eastAsia="Times New Roman" w:cs="Times New Roman"/>
      <w:b/>
    </w:rPr>
  </w:style>
  <w:style w:type="paragraph" w:styleId="Ttulo6">
    <w:name w:val="heading 6"/>
    <w:basedOn w:val="Normal"/>
    <w:next w:val="Normal"/>
    <w:link w:val="Ttulo6Car"/>
    <w:semiHidden/>
    <w:unhideWhenUsed/>
    <w:qFormat/>
    <w:rsid w:val="00905DCE"/>
    <w:pPr>
      <w:keepNext/>
      <w:keepLines/>
      <w:numPr>
        <w:ilvl w:val="5"/>
        <w:numId w:val="27"/>
      </w:numPr>
      <w:spacing w:before="200" w:after="40" w:line="256" w:lineRule="auto"/>
      <w:outlineLvl w:val="5"/>
    </w:pPr>
    <w:rPr>
      <w:rFonts w:eastAsia="Times New Roman" w:cs="Times New Roman"/>
      <w:b/>
      <w:sz w:val="20"/>
      <w:szCs w:val="20"/>
    </w:rPr>
  </w:style>
  <w:style w:type="paragraph" w:styleId="Ttulo7">
    <w:name w:val="heading 7"/>
    <w:basedOn w:val="Normal"/>
    <w:next w:val="Normal"/>
    <w:link w:val="Ttulo7Car"/>
    <w:uiPriority w:val="9"/>
    <w:semiHidden/>
    <w:unhideWhenUsed/>
    <w:qFormat/>
    <w:rsid w:val="0096023F"/>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96023F"/>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6023F"/>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905DCE"/>
    <w:pPr>
      <w:keepNext/>
      <w:keepLines/>
      <w:spacing w:before="480" w:after="120" w:line="256" w:lineRule="auto"/>
    </w:pPr>
    <w:rPr>
      <w:b/>
      <w:sz w:val="72"/>
      <w:szCs w:val="72"/>
    </w:rPr>
  </w:style>
  <w:style w:type="character" w:customStyle="1" w:styleId="Ttulo1Car">
    <w:name w:val="Título 1 Car"/>
    <w:basedOn w:val="Fuentedeprrafopredeter"/>
    <w:link w:val="Ttulo1"/>
    <w:rsid w:val="0096023F"/>
    <w:rPr>
      <w:rFonts w:ascii="Arial" w:eastAsia="Arial" w:hAnsi="Arial" w:cs="Arial"/>
      <w:b/>
      <w:color w:val="2E74B5" w:themeColor="accent1" w:themeShade="BF"/>
      <w:sz w:val="24"/>
      <w:szCs w:val="24"/>
    </w:rPr>
  </w:style>
  <w:style w:type="paragraph" w:styleId="Prrafodelista">
    <w:name w:val="List Paragraph"/>
    <w:basedOn w:val="Normal"/>
    <w:uiPriority w:val="34"/>
    <w:qFormat/>
    <w:rsid w:val="005C290E"/>
    <w:pPr>
      <w:ind w:left="720"/>
      <w:contextualSpacing/>
    </w:pPr>
  </w:style>
  <w:style w:type="paragraph" w:styleId="TtulodeTDC">
    <w:name w:val="TOC Heading"/>
    <w:basedOn w:val="Ttulo1"/>
    <w:next w:val="Normal"/>
    <w:uiPriority w:val="39"/>
    <w:unhideWhenUsed/>
    <w:qFormat/>
    <w:rsid w:val="005C290E"/>
    <w:pPr>
      <w:outlineLvl w:val="9"/>
    </w:pPr>
    <w:rPr>
      <w:lang w:eastAsia="es-ES_tradnl"/>
    </w:rPr>
  </w:style>
  <w:style w:type="paragraph" w:styleId="TDC1">
    <w:name w:val="toc 1"/>
    <w:basedOn w:val="Normal"/>
    <w:next w:val="Normal"/>
    <w:autoRedefine/>
    <w:uiPriority w:val="39"/>
    <w:unhideWhenUsed/>
    <w:qFormat/>
    <w:rsid w:val="00997601"/>
    <w:pPr>
      <w:tabs>
        <w:tab w:val="left" w:pos="440"/>
        <w:tab w:val="left" w:pos="567"/>
        <w:tab w:val="right" w:leader="dot" w:pos="8828"/>
      </w:tabs>
      <w:spacing w:after="100"/>
      <w:jc w:val="center"/>
    </w:pPr>
  </w:style>
  <w:style w:type="paragraph" w:styleId="TDC2">
    <w:name w:val="toc 2"/>
    <w:basedOn w:val="Normal"/>
    <w:next w:val="Normal"/>
    <w:autoRedefine/>
    <w:uiPriority w:val="39"/>
    <w:unhideWhenUsed/>
    <w:qFormat/>
    <w:rsid w:val="00997601"/>
    <w:pPr>
      <w:tabs>
        <w:tab w:val="left" w:pos="567"/>
        <w:tab w:val="right" w:leader="dot" w:pos="8828"/>
      </w:tabs>
      <w:spacing w:after="100"/>
      <w:ind w:left="220"/>
    </w:pPr>
  </w:style>
  <w:style w:type="character" w:styleId="Hipervnculo">
    <w:name w:val="Hyperlink"/>
    <w:basedOn w:val="Fuentedeprrafopredeter"/>
    <w:uiPriority w:val="99"/>
    <w:unhideWhenUsed/>
    <w:rsid w:val="005C290E"/>
    <w:rPr>
      <w:color w:val="0563C1" w:themeColor="hyperlink"/>
      <w:u w:val="single"/>
    </w:rPr>
  </w:style>
  <w:style w:type="paragraph" w:styleId="TDC3">
    <w:name w:val="toc 3"/>
    <w:basedOn w:val="Normal"/>
    <w:next w:val="Normal"/>
    <w:autoRedefine/>
    <w:uiPriority w:val="39"/>
    <w:unhideWhenUsed/>
    <w:qFormat/>
    <w:rsid w:val="00E87259"/>
    <w:pPr>
      <w:tabs>
        <w:tab w:val="left" w:pos="709"/>
        <w:tab w:val="right" w:leader="dot" w:pos="8828"/>
      </w:tabs>
      <w:spacing w:after="100"/>
      <w:ind w:firstLine="142"/>
    </w:pPr>
    <w:rPr>
      <w:rFonts w:eastAsiaTheme="minorEastAsia" w:cs="Times New Roman"/>
      <w:lang w:eastAsia="es-ES_tradnl"/>
    </w:rPr>
  </w:style>
  <w:style w:type="table" w:styleId="Tablaconcuadrcula">
    <w:name w:val="Table Grid"/>
    <w:basedOn w:val="Tablanormal"/>
    <w:uiPriority w:val="39"/>
    <w:rsid w:val="00133BF9"/>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H">
    <w:name w:val="Texto independienteH."/>
    <w:basedOn w:val="Normal"/>
    <w:uiPriority w:val="99"/>
    <w:rsid w:val="00133BF9"/>
    <w:pPr>
      <w:widowControl w:val="0"/>
      <w:spacing w:after="0" w:line="360" w:lineRule="auto"/>
      <w:jc w:val="both"/>
    </w:pPr>
    <w:rPr>
      <w:rFonts w:ascii="Arial" w:eastAsia="Times New Roman" w:hAnsi="Arial" w:cs="Times New Roman"/>
      <w:sz w:val="24"/>
      <w:szCs w:val="20"/>
      <w:lang w:val="es-CO" w:eastAsia="es-ES"/>
    </w:rPr>
  </w:style>
  <w:style w:type="paragraph" w:styleId="Sinespaciado">
    <w:name w:val="No Spacing"/>
    <w:uiPriority w:val="1"/>
    <w:qFormat/>
    <w:rsid w:val="00133BF9"/>
    <w:pPr>
      <w:spacing w:after="0" w:line="240" w:lineRule="auto"/>
    </w:pPr>
    <w:rPr>
      <w:lang w:val="es-CO"/>
    </w:rPr>
  </w:style>
  <w:style w:type="paragraph" w:styleId="Textoindependiente">
    <w:name w:val="Body Text"/>
    <w:basedOn w:val="Normal"/>
    <w:link w:val="TextoindependienteCar"/>
    <w:rsid w:val="00133BF9"/>
    <w:pPr>
      <w:widowControl w:val="0"/>
      <w:suppressAutoHyphens/>
      <w:autoSpaceDE w:val="0"/>
      <w:spacing w:after="0" w:line="240" w:lineRule="auto"/>
    </w:pPr>
    <w:rPr>
      <w:rFonts w:ascii="Arial" w:hAnsi="Arial" w:cs="Times New Roman"/>
      <w:b/>
      <w:sz w:val="20"/>
      <w:szCs w:val="20"/>
      <w:lang w:eastAsia="es-ES"/>
    </w:rPr>
  </w:style>
  <w:style w:type="character" w:customStyle="1" w:styleId="TextoindependienteCar">
    <w:name w:val="Texto independiente Car"/>
    <w:basedOn w:val="Fuentedeprrafopredeter"/>
    <w:link w:val="Textoindependiente"/>
    <w:rsid w:val="00133BF9"/>
    <w:rPr>
      <w:rFonts w:ascii="Arial" w:eastAsia="Calibri" w:hAnsi="Arial" w:cs="Times New Roman"/>
      <w:b/>
      <w:sz w:val="20"/>
      <w:szCs w:val="20"/>
      <w:lang w:eastAsia="es-ES"/>
    </w:rPr>
  </w:style>
  <w:style w:type="paragraph" w:styleId="NormalWeb">
    <w:name w:val="Normal (Web)"/>
    <w:basedOn w:val="Normal"/>
    <w:uiPriority w:val="99"/>
    <w:unhideWhenUsed/>
    <w:rsid w:val="00133BF9"/>
    <w:pPr>
      <w:spacing w:before="100" w:beforeAutospacing="1" w:after="100" w:afterAutospacing="1" w:line="240" w:lineRule="auto"/>
    </w:pPr>
    <w:rPr>
      <w:rFonts w:ascii="Times New Roman" w:eastAsia="Times New Roman" w:hAnsi="Times New Roman" w:cs="Times New Roman"/>
      <w:sz w:val="24"/>
      <w:szCs w:val="24"/>
      <w:lang w:val="es-CO"/>
    </w:rPr>
  </w:style>
  <w:style w:type="character" w:styleId="Textoennegrita">
    <w:name w:val="Strong"/>
    <w:basedOn w:val="Fuentedeprrafopredeter"/>
    <w:uiPriority w:val="22"/>
    <w:qFormat/>
    <w:rsid w:val="00133BF9"/>
    <w:rPr>
      <w:b/>
      <w:bCs/>
    </w:rPr>
  </w:style>
  <w:style w:type="table" w:customStyle="1" w:styleId="Tabladecuadrcula5oscura-nfasis11">
    <w:name w:val="Tabla de cuadrícula 5 oscura - Énfasis 11"/>
    <w:basedOn w:val="Tablanormal"/>
    <w:uiPriority w:val="50"/>
    <w:rsid w:val="00133BF9"/>
    <w:pPr>
      <w:spacing w:after="0" w:line="240" w:lineRule="auto"/>
    </w:pPr>
    <w:rPr>
      <w:lang w:val="es-C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extodeglobo">
    <w:name w:val="Balloon Text"/>
    <w:basedOn w:val="Normal"/>
    <w:link w:val="TextodegloboCar"/>
    <w:uiPriority w:val="99"/>
    <w:semiHidden/>
    <w:unhideWhenUsed/>
    <w:rsid w:val="00133BF9"/>
    <w:pPr>
      <w:spacing w:after="0" w:line="240" w:lineRule="auto"/>
    </w:pPr>
    <w:rPr>
      <w:rFonts w:ascii="Lucida Grande" w:hAnsi="Lucida Grande" w:cs="Lucida Grande"/>
      <w:sz w:val="18"/>
      <w:szCs w:val="18"/>
      <w:lang w:val="es-CO"/>
    </w:rPr>
  </w:style>
  <w:style w:type="character" w:customStyle="1" w:styleId="TextodegloboCar">
    <w:name w:val="Texto de globo Car"/>
    <w:basedOn w:val="Fuentedeprrafopredeter"/>
    <w:link w:val="Textodeglobo"/>
    <w:uiPriority w:val="99"/>
    <w:semiHidden/>
    <w:rsid w:val="00133BF9"/>
    <w:rPr>
      <w:rFonts w:ascii="Lucida Grande" w:hAnsi="Lucida Grande" w:cs="Lucida Grande"/>
      <w:sz w:val="18"/>
      <w:szCs w:val="18"/>
      <w:lang w:val="es-CO"/>
    </w:rPr>
  </w:style>
  <w:style w:type="character" w:styleId="Refdecomentario">
    <w:name w:val="annotation reference"/>
    <w:basedOn w:val="Fuentedeprrafopredeter"/>
    <w:uiPriority w:val="99"/>
    <w:semiHidden/>
    <w:unhideWhenUsed/>
    <w:rsid w:val="00133BF9"/>
    <w:rPr>
      <w:sz w:val="16"/>
      <w:szCs w:val="16"/>
    </w:rPr>
  </w:style>
  <w:style w:type="paragraph" w:styleId="Textocomentario">
    <w:name w:val="annotation text"/>
    <w:basedOn w:val="Normal"/>
    <w:link w:val="TextocomentarioCar"/>
    <w:uiPriority w:val="99"/>
    <w:semiHidden/>
    <w:unhideWhenUsed/>
    <w:rsid w:val="00133BF9"/>
    <w:pPr>
      <w:spacing w:line="240" w:lineRule="auto"/>
    </w:pPr>
    <w:rPr>
      <w:sz w:val="20"/>
      <w:szCs w:val="20"/>
      <w:lang w:val="es-CO"/>
    </w:rPr>
  </w:style>
  <w:style w:type="character" w:customStyle="1" w:styleId="TextocomentarioCar">
    <w:name w:val="Texto comentario Car"/>
    <w:basedOn w:val="Fuentedeprrafopredeter"/>
    <w:link w:val="Textocomentario"/>
    <w:uiPriority w:val="99"/>
    <w:semiHidden/>
    <w:rsid w:val="00133BF9"/>
    <w:rPr>
      <w:sz w:val="20"/>
      <w:szCs w:val="20"/>
      <w:lang w:val="es-CO"/>
    </w:rPr>
  </w:style>
  <w:style w:type="table" w:customStyle="1" w:styleId="PlainTable1">
    <w:name w:val="Plain Table 1"/>
    <w:basedOn w:val="Tablanormal"/>
    <w:uiPriority w:val="99"/>
    <w:rsid w:val="00133BF9"/>
    <w:pPr>
      <w:spacing w:after="0" w:line="240" w:lineRule="auto"/>
    </w:pPr>
    <w:rPr>
      <w:lang w:val="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2Car">
    <w:name w:val="Título 2 Car"/>
    <w:basedOn w:val="Fuentedeprrafopredeter"/>
    <w:link w:val="Ttulo2"/>
    <w:rsid w:val="00436B3F"/>
    <w:rPr>
      <w:rFonts w:ascii="Arial" w:eastAsia="Times New Roman" w:hAnsi="Arial" w:cs="Arial"/>
      <w:b/>
      <w:color w:val="2E74B5" w:themeColor="accent1" w:themeShade="BF"/>
      <w:sz w:val="24"/>
      <w:szCs w:val="24"/>
    </w:rPr>
  </w:style>
  <w:style w:type="character" w:customStyle="1" w:styleId="Ttulo3Car">
    <w:name w:val="Título 3 Car"/>
    <w:basedOn w:val="Fuentedeprrafopredeter"/>
    <w:link w:val="Ttulo3"/>
    <w:rsid w:val="0096023F"/>
    <w:rPr>
      <w:rFonts w:ascii="Arial" w:hAnsi="Arial" w:cs="Arial"/>
      <w:b/>
      <w:color w:val="2E74B5" w:themeColor="accent1" w:themeShade="BF"/>
      <w:sz w:val="24"/>
      <w:szCs w:val="24"/>
    </w:rPr>
  </w:style>
  <w:style w:type="character" w:customStyle="1" w:styleId="Ttulo4Car">
    <w:name w:val="Título 4 Car"/>
    <w:basedOn w:val="Fuentedeprrafopredeter"/>
    <w:link w:val="Ttulo4"/>
    <w:rsid w:val="008C79C7"/>
    <w:rPr>
      <w:rFonts w:ascii="Arial" w:eastAsia="Arial" w:hAnsi="Arial" w:cs="Arial"/>
      <w:b/>
      <w:color w:val="2E74B5" w:themeColor="accent1" w:themeShade="BF"/>
      <w:sz w:val="24"/>
      <w:szCs w:val="24"/>
    </w:rPr>
  </w:style>
  <w:style w:type="paragraph" w:styleId="Encabezado">
    <w:name w:val="header"/>
    <w:basedOn w:val="Normal"/>
    <w:link w:val="EncabezadoCar"/>
    <w:uiPriority w:val="99"/>
    <w:unhideWhenUsed/>
    <w:rsid w:val="000C06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06F0"/>
  </w:style>
  <w:style w:type="paragraph" w:styleId="Piedepgina">
    <w:name w:val="footer"/>
    <w:basedOn w:val="Normal"/>
    <w:link w:val="PiedepginaCar"/>
    <w:uiPriority w:val="99"/>
    <w:unhideWhenUsed/>
    <w:rsid w:val="000C06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06F0"/>
  </w:style>
  <w:style w:type="character" w:styleId="Hipervnculovisitado">
    <w:name w:val="FollowedHyperlink"/>
    <w:basedOn w:val="Fuentedeprrafopredeter"/>
    <w:uiPriority w:val="99"/>
    <w:semiHidden/>
    <w:unhideWhenUsed/>
    <w:rsid w:val="00AF30DA"/>
    <w:rPr>
      <w:color w:val="954F72" w:themeColor="followedHyperlink"/>
      <w:u w:val="single"/>
    </w:rPr>
  </w:style>
  <w:style w:type="paragraph" w:styleId="Revisin">
    <w:name w:val="Revision"/>
    <w:hidden/>
    <w:uiPriority w:val="99"/>
    <w:semiHidden/>
    <w:rsid w:val="0017759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173C43"/>
    <w:rPr>
      <w:b/>
      <w:bCs/>
      <w:lang w:val="es-ES_tradnl"/>
    </w:rPr>
  </w:style>
  <w:style w:type="character" w:customStyle="1" w:styleId="AsuntodelcomentarioCar">
    <w:name w:val="Asunto del comentario Car"/>
    <w:basedOn w:val="TextocomentarioCar"/>
    <w:link w:val="Asuntodelcomentario"/>
    <w:uiPriority w:val="99"/>
    <w:semiHidden/>
    <w:rsid w:val="00173C43"/>
    <w:rPr>
      <w:b/>
      <w:bCs/>
      <w:sz w:val="20"/>
      <w:szCs w:val="20"/>
      <w:lang w:val="es-CO"/>
    </w:rPr>
  </w:style>
  <w:style w:type="character" w:customStyle="1" w:styleId="Ttulo5Car">
    <w:name w:val="Título 5 Car"/>
    <w:basedOn w:val="Fuentedeprrafopredeter"/>
    <w:link w:val="Ttulo5"/>
    <w:semiHidden/>
    <w:rsid w:val="00905DCE"/>
    <w:rPr>
      <w:rFonts w:eastAsia="Times New Roman" w:cs="Times New Roman"/>
      <w:b/>
    </w:rPr>
  </w:style>
  <w:style w:type="character" w:customStyle="1" w:styleId="Ttulo6Car">
    <w:name w:val="Título 6 Car"/>
    <w:basedOn w:val="Fuentedeprrafopredeter"/>
    <w:link w:val="Ttulo6"/>
    <w:semiHidden/>
    <w:rsid w:val="00905DCE"/>
    <w:rPr>
      <w:rFonts w:eastAsia="Times New Roman" w:cs="Times New Roman"/>
      <w:b/>
      <w:sz w:val="20"/>
      <w:szCs w:val="20"/>
    </w:rPr>
  </w:style>
  <w:style w:type="character" w:customStyle="1" w:styleId="TtuloCar">
    <w:name w:val="Título Car"/>
    <w:basedOn w:val="Fuentedeprrafopredeter"/>
    <w:link w:val="Ttulo"/>
    <w:rsid w:val="00905DCE"/>
    <w:rPr>
      <w:rFonts w:ascii="Calibri" w:eastAsia="Calibri" w:hAnsi="Calibri" w:cs="Calibri"/>
      <w:b/>
      <w:sz w:val="72"/>
      <w:szCs w:val="72"/>
      <w:lang w:eastAsia="es-CO"/>
    </w:rPr>
  </w:style>
  <w:style w:type="paragraph" w:styleId="Subttulo">
    <w:name w:val="Subtitle"/>
    <w:basedOn w:val="Normal"/>
    <w:next w:val="Normal"/>
    <w:link w:val="SubttuloCar"/>
    <w:pPr>
      <w:keepNext/>
      <w:keepLines/>
      <w:spacing w:before="360" w:after="80" w:line="256"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05DCE"/>
    <w:rPr>
      <w:rFonts w:ascii="Georgia" w:eastAsia="Georgia" w:hAnsi="Georgia" w:cs="Georgia"/>
      <w:i/>
      <w:color w:val="666666"/>
      <w:sz w:val="48"/>
      <w:szCs w:val="48"/>
      <w:lang w:eastAsia="es-CO"/>
    </w:rPr>
  </w:style>
  <w:style w:type="table" w:customStyle="1" w:styleId="TableNormal0">
    <w:name w:val="Table Normal"/>
    <w:rsid w:val="00905DCE"/>
    <w:pPr>
      <w:spacing w:line="256" w:lineRule="auto"/>
    </w:pPr>
    <w:tblPr>
      <w:tblCellMar>
        <w:top w:w="0" w:type="dxa"/>
        <w:left w:w="0" w:type="dxa"/>
        <w:bottom w:w="0" w:type="dxa"/>
        <w:right w:w="0" w:type="dxa"/>
      </w:tblCellMar>
    </w:tbl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character" w:customStyle="1" w:styleId="Ttulo7Car">
    <w:name w:val="Título 7 Car"/>
    <w:basedOn w:val="Fuentedeprrafopredeter"/>
    <w:link w:val="Ttulo7"/>
    <w:uiPriority w:val="9"/>
    <w:semiHidden/>
    <w:rsid w:val="009602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96023F"/>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96023F"/>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6.jpg"/><Relationship Id="rId26" Type="http://schemas.openxmlformats.org/officeDocument/2006/relationships/image" Target="media/image13.png"/><Relationship Id="rId3" Type="http://schemas.openxmlformats.org/officeDocument/2006/relationships/numbering" Target="numbering.xml"/><Relationship Id="rId21" Type="http://schemas.openxmlformats.org/officeDocument/2006/relationships/image" Target="media/image9.jp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5.jpg"/><Relationship Id="rId25" Type="http://schemas.openxmlformats.org/officeDocument/2006/relationships/hyperlink" Target="http://www.alcaldianeiva.gov.co/NuestraAlcaldia/Dependencias/Paginas/Direccion-de-Convivencia-y-Seguridad.aspx" TargetMode="Externa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image" Target="media/image8.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2.png"/><Relationship Id="rId5" Type="http://schemas.microsoft.com/office/2007/relationships/stylesWithEffects" Target="stylesWithEffects.xml"/><Relationship Id="rId15" Type="http://schemas.openxmlformats.org/officeDocument/2006/relationships/hyperlink" Target="https://www.lanacion.com.co/2019/04/09/por-que-persiste-la-informalidad-en-neiva/" TargetMode="External"/><Relationship Id="rId23" Type="http://schemas.openxmlformats.org/officeDocument/2006/relationships/image" Target="media/image11.png"/><Relationship Id="rId28" Type="http://schemas.openxmlformats.org/officeDocument/2006/relationships/hyperlink" Target="http://www.alcaldianeiva.gov.co/NuestraAlcaldia/Dependencias/Paginas/Direccion-de-Convivencia-y-Seguridad.aspx" TargetMode="External"/><Relationship Id="rId10" Type="http://schemas.openxmlformats.org/officeDocument/2006/relationships/hyperlink" Target="http://www.alcaldianeiva.gov.co/MiMunicipio/Documents/historia.pdf" TargetMode="External"/><Relationship Id="rId19" Type="http://schemas.openxmlformats.org/officeDocument/2006/relationships/image" Target="media/image7.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lanacion.com.co/2019/05/07/mototaxismo-en-neiva-un-fenomeno-que-crece/" TargetMode="External"/><Relationship Id="rId22" Type="http://schemas.openxmlformats.org/officeDocument/2006/relationships/image" Target="media/image10.jpg"/><Relationship Id="rId27" Type="http://schemas.openxmlformats.org/officeDocument/2006/relationships/hyperlink" Target="http://www.alcaldianeiva.gov.co/NuestraAlcaldia/Dependencias/Paginas/Direccion-de-Convivencia-y-Seguridad.aspx"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1Y/Is/iIlovMV2MHzhSRFScaBA==">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7B51F7-8559-4E0A-B8AE-2F09D1DDF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118</Pages>
  <Words>36126</Words>
  <Characters>198698</Characters>
  <Application>Microsoft Office Word</Application>
  <DocSecurity>0</DocSecurity>
  <Lines>1655</Lines>
  <Paragraphs>468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regis</cp:lastModifiedBy>
  <cp:revision>2</cp:revision>
  <dcterms:created xsi:type="dcterms:W3CDTF">2020-02-10T07:16:00Z</dcterms:created>
  <dcterms:modified xsi:type="dcterms:W3CDTF">2020-02-10T07:16:00Z</dcterms:modified>
</cp:coreProperties>
</file>